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D1B5" w14:textId="77777777" w:rsidR="003715AC" w:rsidRPr="003715AC" w:rsidRDefault="003715AC" w:rsidP="008254AE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Pr="003715AC">
        <w:rPr>
          <w:rFonts w:ascii="Times New Roman" w:hAnsi="Times New Roman" w:cs="Times New Roman"/>
          <w:b/>
          <w:sz w:val="28"/>
          <w:szCs w:val="28"/>
          <w:lang w:val="en-GB"/>
        </w:rPr>
        <w:t>hi-squared goodness of fit test</w:t>
      </w:r>
    </w:p>
    <w:p w14:paraId="1412F98E" w14:textId="77777777" w:rsidR="008254AE" w:rsidRPr="008254AE" w:rsidRDefault="003715A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e want to test whether there's a significant difference in the preferences of people for three different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rs of ice cream: chocolate, vanilla, and strawberry. We'll collect data from a sample of 200 individuals and record their preferences.</w:t>
      </w:r>
    </w:p>
    <w:p w14:paraId="36FC662C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Here's hypothetical data: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Chocolate: 80 people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Vanilla: 60 people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Strawberry: 60 people</w:t>
      </w:r>
    </w:p>
    <w:p w14:paraId="0BE8788F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Now, we want to test 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whether these preferences are significantly different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from what we would expect if there were no preference (i.e., if people were equally likely to choose any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r).</w:t>
      </w:r>
    </w:p>
    <w:p w14:paraId="7065BFDE" w14:textId="77777777"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7E9127" w14:textId="77777777" w:rsidR="008254AE" w:rsidRPr="008254AE" w:rsidRDefault="003715AC" w:rsidP="00E9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>ull hypothesis (H0)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there is no difference in preference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, meaning each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 is equally likely to be chosen.</w:t>
      </w:r>
    </w:p>
    <w:p w14:paraId="34932F0E" w14:textId="77777777" w:rsidR="008254AE" w:rsidRPr="008254AE" w:rsidRDefault="003715AC" w:rsidP="00E9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>lternative hypothesis (H1)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there is a difference in preference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, meaning at least one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 is more preferred than the others.</w:t>
      </w:r>
    </w:p>
    <w:p w14:paraId="0D80F42C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23E56C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We'll use the chi-squared test to analy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e this data.</w:t>
      </w:r>
    </w:p>
    <w:p w14:paraId="272524DF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First, we need to calculate the expected frequencies under the assumption of no preference. Since there are three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rs and 200 people, the expected frequency for each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200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>/3 = 66.67.</w:t>
      </w:r>
    </w:p>
    <w:p w14:paraId="5704412C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Expected frequencies: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Chocolate: 66.67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Vanilla: 66.67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Strawberry: 66.67</w:t>
      </w:r>
    </w:p>
    <w:p w14:paraId="59451DBC" w14:textId="77777777" w:rsidR="008254AE" w:rsidRPr="008254AE" w:rsidRDefault="008254AE" w:rsidP="0037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calculate the chi-squared statistic:</w:t>
      </w:r>
    </w:p>
    <w:p w14:paraId="4B928C97" w14:textId="77777777" w:rsidR="008254AE" w:rsidRPr="008254AE" w:rsidRDefault="008254AE" w:rsidP="0037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= Σ ((Observed frequency - Expected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frequency)²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Expected frequency)</w:t>
      </w:r>
    </w:p>
    <w:p w14:paraId="502847C8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56B613" w14:textId="0A28AF33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For each flavo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r: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Chocolate: (80 -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66.67)²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66.67 ≈ 2.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Vanilla: (60 - 66.67)² / 66.67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0.67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Strawberry: (60 - 66.67)² / 66.67 ≈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 xml:space="preserve"> 0.67</w:t>
      </w:r>
    </w:p>
    <w:p w14:paraId="7D93B863" w14:textId="282CE01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Summing these values, we get: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χ² ≈ 2.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0.67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0.67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2715A4BA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need to compare this value to the critical value from the chi-squared distribution table with (3-1) = 2 degrees of freedom (since there are 3 categories). Assuming a significance level (α) of 0.05, we find that the critical value is approximately 5.99.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="00E90492">
        <w:rPr>
          <w:rFonts w:ascii="Times New Roman" w:hAnsi="Times New Roman" w:cs="Times New Roman"/>
          <w:sz w:val="24"/>
          <w:szCs w:val="24"/>
          <w:lang w:val="en-GB"/>
        </w:rPr>
        <w:t>CHISQ.INV(</w:t>
      </w:r>
      <w:proofErr w:type="gramEnd"/>
      <w:r w:rsidR="00E90492">
        <w:rPr>
          <w:rFonts w:ascii="Times New Roman" w:hAnsi="Times New Roman" w:cs="Times New Roman"/>
          <w:sz w:val="24"/>
          <w:szCs w:val="24"/>
          <w:lang w:val="en-GB"/>
        </w:rPr>
        <w:t>0.95,2)</w:t>
      </w:r>
    </w:p>
    <w:p w14:paraId="045D49AB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DFCD49" w14:textId="263A5EFA" w:rsidR="00EF4003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Since our calculated χ² value (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) is less than the critical value (5.99), </w:t>
      </w:r>
      <w:r w:rsidRPr="00E90492">
        <w:rPr>
          <w:rFonts w:ascii="Times New Roman" w:hAnsi="Times New Roman" w:cs="Times New Roman"/>
          <w:b/>
          <w:sz w:val="24"/>
          <w:szCs w:val="24"/>
          <w:lang w:val="en-GB"/>
        </w:rPr>
        <w:t>we fail to reject the null hypothesis.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This means that we do not have sufficient evidence to conclude that there is a significant difference in preferences for the three flavo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rs of ice cream.</w:t>
      </w:r>
    </w:p>
    <w:p w14:paraId="69D32AC8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51D1C83" w14:textId="77777777"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DBAFF9" w14:textId="77777777" w:rsidR="008254AE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ere are some examples where you can use the chi-squared goodness of fit test to test hypotheses:</w:t>
      </w:r>
    </w:p>
    <w:p w14:paraId="0EFAA9E5" w14:textId="77777777" w:rsidR="00D36297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1. Dice Fairness:</w:t>
      </w:r>
    </w:p>
    <w:p w14:paraId="41545FC7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Are the outcomes of a fair six-sided die statistically consistent with the expected probabilities?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6297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D36297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0.05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CEB27DD" w14:textId="77777777" w:rsidR="00E9049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Roll a fair six-sided die a large number of times and record the frequencies of each outcome (1 through 6).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310"/>
      </w:tblGrid>
      <w:tr w:rsidR="00E90492" w14:paraId="14B35399" w14:textId="77777777" w:rsidTr="00E90492">
        <w:tc>
          <w:tcPr>
            <w:tcW w:w="846" w:type="dxa"/>
          </w:tcPr>
          <w:p w14:paraId="44652991" w14:textId="77777777" w:rsidR="00E90492" w:rsidRPr="00E90492" w:rsidRDefault="00E90492" w:rsidP="00E9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Pr="00E904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umber</w:t>
            </w:r>
          </w:p>
        </w:tc>
        <w:tc>
          <w:tcPr>
            <w:tcW w:w="992" w:type="dxa"/>
          </w:tcPr>
          <w:p w14:paraId="77F8892C" w14:textId="77777777" w:rsidR="00E90492" w:rsidRPr="00E90492" w:rsidRDefault="00E90492" w:rsidP="00E9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E904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requency</w:t>
            </w:r>
          </w:p>
        </w:tc>
      </w:tr>
      <w:tr w:rsidR="00E90492" w14:paraId="3529DD7A" w14:textId="77777777" w:rsidTr="00E90492">
        <w:tc>
          <w:tcPr>
            <w:tcW w:w="846" w:type="dxa"/>
          </w:tcPr>
          <w:p w14:paraId="3E9ADCBD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92" w:type="dxa"/>
          </w:tcPr>
          <w:p w14:paraId="5613156D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</w:tr>
      <w:tr w:rsidR="00E90492" w14:paraId="55045111" w14:textId="77777777" w:rsidTr="00E90492">
        <w:tc>
          <w:tcPr>
            <w:tcW w:w="846" w:type="dxa"/>
          </w:tcPr>
          <w:p w14:paraId="222253DC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</w:tcPr>
          <w:p w14:paraId="19F7DDCA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E90492" w14:paraId="088DFE10" w14:textId="77777777" w:rsidTr="00E90492">
        <w:tc>
          <w:tcPr>
            <w:tcW w:w="846" w:type="dxa"/>
          </w:tcPr>
          <w:p w14:paraId="21A6EC58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</w:tcPr>
          <w:p w14:paraId="1BC5A66A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E90492" w14:paraId="0F809617" w14:textId="77777777" w:rsidTr="00E90492">
        <w:tc>
          <w:tcPr>
            <w:tcW w:w="846" w:type="dxa"/>
          </w:tcPr>
          <w:p w14:paraId="4A585F37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2" w:type="dxa"/>
          </w:tcPr>
          <w:p w14:paraId="3B498BAF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</w:t>
            </w:r>
          </w:p>
        </w:tc>
      </w:tr>
      <w:tr w:rsidR="00E90492" w14:paraId="5D0C419B" w14:textId="77777777" w:rsidTr="00E90492">
        <w:tc>
          <w:tcPr>
            <w:tcW w:w="846" w:type="dxa"/>
          </w:tcPr>
          <w:p w14:paraId="530A97D8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992" w:type="dxa"/>
          </w:tcPr>
          <w:p w14:paraId="587008BE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E90492" w14:paraId="3E623C2A" w14:textId="77777777" w:rsidTr="00E90492">
        <w:tc>
          <w:tcPr>
            <w:tcW w:w="846" w:type="dxa"/>
          </w:tcPr>
          <w:p w14:paraId="3A3DB651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992" w:type="dxa"/>
          </w:tcPr>
          <w:p w14:paraId="6C88278D" w14:textId="77777777"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</w:tr>
    </w:tbl>
    <w:p w14:paraId="59AAFF7B" w14:textId="77777777"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1804ED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The observed frequencies match the expected probabilities of each outcome (1/6 for each).</w:t>
      </w:r>
    </w:p>
    <w:p w14:paraId="0481B984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The observed frequencies do not match the expected probabilities.</w:t>
      </w:r>
    </w:p>
    <w:p w14:paraId="7FB6A004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25B9F5" w14:textId="77777777" w:rsidR="008254AE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2. Marbles in a Bag:</w:t>
      </w:r>
    </w:p>
    <w:p w14:paraId="6E5BB342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Hypothesis: Do the observed frequencies of different colo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red marbles in a bag match the expected frequencies based on a specified distribution?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43EC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5643EC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14:paraId="4EF8E136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Randomly sample a large number of marbles from a bag and record the frequencies of each colo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939"/>
      </w:tblGrid>
      <w:tr w:rsidR="00D36297" w:rsidRPr="00D36297" w14:paraId="21F48D95" w14:textId="77777777" w:rsidTr="00D36297">
        <w:tc>
          <w:tcPr>
            <w:tcW w:w="1838" w:type="dxa"/>
          </w:tcPr>
          <w:p w14:paraId="3CE4C6BC" w14:textId="77777777"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Colour</w:t>
            </w:r>
          </w:p>
        </w:tc>
        <w:tc>
          <w:tcPr>
            <w:tcW w:w="2410" w:type="dxa"/>
          </w:tcPr>
          <w:p w14:paraId="2FA8E647" w14:textId="77777777"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Observed frequency</w:t>
            </w:r>
          </w:p>
        </w:tc>
        <w:tc>
          <w:tcPr>
            <w:tcW w:w="2939" w:type="dxa"/>
          </w:tcPr>
          <w:p w14:paraId="7D96EC4F" w14:textId="77777777"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Expected frequency</w:t>
            </w:r>
          </w:p>
        </w:tc>
      </w:tr>
      <w:tr w:rsidR="00D36297" w14:paraId="61DF7316" w14:textId="77777777" w:rsidTr="00D36297">
        <w:tc>
          <w:tcPr>
            <w:tcW w:w="1838" w:type="dxa"/>
          </w:tcPr>
          <w:p w14:paraId="3DE862C6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</w:t>
            </w:r>
          </w:p>
        </w:tc>
        <w:tc>
          <w:tcPr>
            <w:tcW w:w="2410" w:type="dxa"/>
          </w:tcPr>
          <w:p w14:paraId="17221103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939" w:type="dxa"/>
          </w:tcPr>
          <w:p w14:paraId="10F353B8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35%</w:t>
            </w:r>
          </w:p>
        </w:tc>
      </w:tr>
      <w:tr w:rsidR="00D36297" w14:paraId="6E595421" w14:textId="77777777" w:rsidTr="00D36297">
        <w:tc>
          <w:tcPr>
            <w:tcW w:w="1838" w:type="dxa"/>
          </w:tcPr>
          <w:p w14:paraId="544F0A80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Green</w:t>
            </w:r>
          </w:p>
        </w:tc>
        <w:tc>
          <w:tcPr>
            <w:tcW w:w="2410" w:type="dxa"/>
          </w:tcPr>
          <w:p w14:paraId="7752C5D6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939" w:type="dxa"/>
          </w:tcPr>
          <w:p w14:paraId="3D7C8DD1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20%</w:t>
            </w:r>
          </w:p>
        </w:tc>
      </w:tr>
      <w:tr w:rsidR="00D36297" w14:paraId="49E28AAB" w14:textId="77777777" w:rsidTr="00D36297">
        <w:tc>
          <w:tcPr>
            <w:tcW w:w="1838" w:type="dxa"/>
          </w:tcPr>
          <w:p w14:paraId="73FD6195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Blue</w:t>
            </w:r>
          </w:p>
        </w:tc>
        <w:tc>
          <w:tcPr>
            <w:tcW w:w="2410" w:type="dxa"/>
          </w:tcPr>
          <w:p w14:paraId="5A958B09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939" w:type="dxa"/>
          </w:tcPr>
          <w:p w14:paraId="3603C67D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35%</w:t>
            </w:r>
          </w:p>
        </w:tc>
      </w:tr>
      <w:tr w:rsidR="00D36297" w14:paraId="2D437F7B" w14:textId="77777777" w:rsidTr="00D36297">
        <w:tc>
          <w:tcPr>
            <w:tcW w:w="1838" w:type="dxa"/>
          </w:tcPr>
          <w:p w14:paraId="12EE931F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Black</w:t>
            </w:r>
          </w:p>
        </w:tc>
        <w:tc>
          <w:tcPr>
            <w:tcW w:w="2410" w:type="dxa"/>
          </w:tcPr>
          <w:p w14:paraId="658ECD4C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939" w:type="dxa"/>
          </w:tcPr>
          <w:p w14:paraId="3266CFED" w14:textId="77777777"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10%</w:t>
            </w:r>
          </w:p>
        </w:tc>
      </w:tr>
    </w:tbl>
    <w:p w14:paraId="117E56FF" w14:textId="77777777" w:rsidR="00D36297" w:rsidRPr="008254AE" w:rsidRDefault="00D36297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DC28CA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The observed frequencies match the expected frequencies based on the specified distribution.</w:t>
      </w:r>
    </w:p>
    <w:p w14:paraId="3715910B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The observed frequencies do not match the expected frequencies.</w:t>
      </w:r>
    </w:p>
    <w:p w14:paraId="516A2DA9" w14:textId="77777777" w:rsidR="005643EC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667DFD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In each of these examples, you would define the expected frequencies based on the null hypothesis, calculate the chi-squared statistic, and compare it to the critical value from the chi-squared distribution to make a conclusion about the goodness of fit of the observed data to the expected distribution.</w:t>
      </w:r>
    </w:p>
    <w:p w14:paraId="03FC4BB3" w14:textId="77777777" w:rsidR="003715AC" w:rsidRPr="003715AC" w:rsidRDefault="005643EC" w:rsidP="008254AE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</w:t>
      </w:r>
      <w:r w:rsidR="003715AC" w:rsidRPr="003715AC">
        <w:rPr>
          <w:rFonts w:ascii="Times New Roman" w:hAnsi="Times New Roman" w:cs="Times New Roman"/>
          <w:b/>
          <w:sz w:val="28"/>
          <w:szCs w:val="28"/>
          <w:lang w:val="en-GB"/>
        </w:rPr>
        <w:t>hi-squared test for independence</w:t>
      </w:r>
    </w:p>
    <w:p w14:paraId="00F0BE04" w14:textId="77777777" w:rsidR="008254AE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onsider an example where we want to determine if there's an association between smoking habits and gender among a group of individuals. We'll collect data from a sample of 500 people and record whether they are smokers or non-smokers and their gender.</w:t>
      </w:r>
    </w:p>
    <w:p w14:paraId="2EB64478" w14:textId="77777777" w:rsidR="005643EC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Here's hypothetical data: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Among 250 males, 100 are smokers and 150 are non-smokers.</w:t>
      </w:r>
    </w:p>
    <w:p w14:paraId="216D7F19" w14:textId="77777777" w:rsidR="008254AE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Among 250 females, 50 are smokers and 200 are non-smokers.</w:t>
      </w:r>
    </w:p>
    <w:p w14:paraId="00B19659" w14:textId="77777777" w:rsidR="005643EC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We want to test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whether smoking habits are independent of gender.</w:t>
      </w:r>
    </w:p>
    <w:p w14:paraId="37E18F44" w14:textId="77777777" w:rsidR="008254AE" w:rsidRPr="008254AE" w:rsidRDefault="008254AE" w:rsidP="0056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Null hypothesis (H0): Smoking habits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are independent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of gender.</w:t>
      </w:r>
    </w:p>
    <w:p w14:paraId="6341E501" w14:textId="77777777" w:rsidR="008254AE" w:rsidRPr="008254AE" w:rsidRDefault="008254AE" w:rsidP="0056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Alternative hypothesis (H1): Smoking habits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are dependent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on gender.</w:t>
      </w:r>
    </w:p>
    <w:p w14:paraId="71FB3505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We'll use the chi-squared test for independence to analy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e this data.</w:t>
      </w:r>
    </w:p>
    <w:p w14:paraId="4D2E02F7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First, let's create a contingency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418"/>
      </w:tblGrid>
      <w:tr w:rsidR="005643EC" w14:paraId="711F1570" w14:textId="77777777" w:rsidTr="005643EC">
        <w:trPr>
          <w:jc w:val="center"/>
        </w:trPr>
        <w:tc>
          <w:tcPr>
            <w:tcW w:w="1696" w:type="dxa"/>
          </w:tcPr>
          <w:p w14:paraId="7934AB33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498ABD3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SMOKERS</w:t>
            </w:r>
          </w:p>
        </w:tc>
        <w:tc>
          <w:tcPr>
            <w:tcW w:w="2126" w:type="dxa"/>
          </w:tcPr>
          <w:p w14:paraId="2004B7DD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NON-SMOKERS</w:t>
            </w:r>
          </w:p>
        </w:tc>
        <w:tc>
          <w:tcPr>
            <w:tcW w:w="1418" w:type="dxa"/>
          </w:tcPr>
          <w:p w14:paraId="700E56A6" w14:textId="77777777" w:rsidR="005643EC" w:rsidRPr="005643EC" w:rsidRDefault="005643EC" w:rsidP="0056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43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5643EC" w14:paraId="08270A9F" w14:textId="77777777" w:rsidTr="005643EC">
        <w:trPr>
          <w:jc w:val="center"/>
        </w:trPr>
        <w:tc>
          <w:tcPr>
            <w:tcW w:w="1696" w:type="dxa"/>
          </w:tcPr>
          <w:p w14:paraId="508662B2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MALE</w:t>
            </w:r>
          </w:p>
        </w:tc>
        <w:tc>
          <w:tcPr>
            <w:tcW w:w="1843" w:type="dxa"/>
          </w:tcPr>
          <w:p w14:paraId="4E852DFD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2126" w:type="dxa"/>
          </w:tcPr>
          <w:p w14:paraId="66422F41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418" w:type="dxa"/>
          </w:tcPr>
          <w:p w14:paraId="141BC37B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43EC" w14:paraId="305BA12A" w14:textId="77777777" w:rsidTr="005643EC">
        <w:trPr>
          <w:jc w:val="center"/>
        </w:trPr>
        <w:tc>
          <w:tcPr>
            <w:tcW w:w="1696" w:type="dxa"/>
          </w:tcPr>
          <w:p w14:paraId="5CCF2D6F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843" w:type="dxa"/>
          </w:tcPr>
          <w:p w14:paraId="130ED398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126" w:type="dxa"/>
          </w:tcPr>
          <w:p w14:paraId="3AD820A5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418" w:type="dxa"/>
          </w:tcPr>
          <w:p w14:paraId="10693D26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43EC" w14:paraId="20358117" w14:textId="77777777" w:rsidTr="005643EC">
        <w:trPr>
          <w:jc w:val="center"/>
        </w:trPr>
        <w:tc>
          <w:tcPr>
            <w:tcW w:w="1696" w:type="dxa"/>
          </w:tcPr>
          <w:p w14:paraId="4642913D" w14:textId="77777777" w:rsidR="005643EC" w:rsidRPr="005643EC" w:rsidRDefault="005643EC" w:rsidP="0056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43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14:paraId="02CAA7DB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96361B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4A67078" w14:textId="77777777"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FA60C7F" w14:textId="77777777" w:rsidR="005643EC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3A465E" w14:textId="77777777"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we'll calculate the expected frequencies assuming independence:</w:t>
      </w:r>
    </w:p>
    <w:p w14:paraId="36AA6302" w14:textId="77777777"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male smokers: (250 * 150) / 500 = 75</w:t>
      </w:r>
    </w:p>
    <w:p w14:paraId="41A51BEB" w14:textId="77777777"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male non-smokers: (250 * 350) / 500 = 175</w:t>
      </w:r>
    </w:p>
    <w:p w14:paraId="762CD831" w14:textId="77777777"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female smokers: (250 * 150) / 500 = 75</w:t>
      </w:r>
    </w:p>
    <w:p w14:paraId="316EB721" w14:textId="77777777"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female non-smokers: (250 * 350) / 500 = 175</w:t>
      </w:r>
    </w:p>
    <w:p w14:paraId="7F74330B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D726D5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Next, we'll calculate the chi-squared statistic:</w:t>
      </w:r>
    </w:p>
    <w:p w14:paraId="03F97A59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= Σ ((Observed frequency - Expected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frequency)²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Expected frequency)</w:t>
      </w:r>
    </w:p>
    <w:p w14:paraId="60254301" w14:textId="10886D9C" w:rsidR="00C35AB3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For each cell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100 - 75)² / 75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(150 - 175)² / 175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3.57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(50 - 75)² / 75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(200 - 175)² / 175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3.57</w:t>
      </w:r>
    </w:p>
    <w:p w14:paraId="21F02825" w14:textId="2FB6CFCB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Summing these values, we get: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3.57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3.57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≈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23.8</w:t>
      </w:r>
    </w:p>
    <w:p w14:paraId="1540D861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need to compare this value to the critical value from the chi-squared distribution table with (2-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1)(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>2-1) = 1 degree of freedom (since there are 2 categories for both smoking habit and gender). Assuming a significance level (α) of 0.05, the critical value is approximately 3.84.</w:t>
      </w:r>
    </w:p>
    <w:p w14:paraId="73B9B8E8" w14:textId="42F9753C" w:rsidR="00FF785F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CHISQ.INV(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0.95, 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) = 3.84</w:t>
      </w:r>
    </w:p>
    <w:p w14:paraId="36F79AE9" w14:textId="77777777" w:rsidR="00FF785F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FEB595" w14:textId="07B19AA9" w:rsidR="008254AE" w:rsidRPr="00FF785F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Since our calculated χ² value (</w:t>
      </w:r>
      <w:r w:rsidR="00C35AB3">
        <w:rPr>
          <w:rFonts w:ascii="Times New Roman" w:hAnsi="Times New Roman" w:cs="Times New Roman"/>
          <w:sz w:val="24"/>
          <w:szCs w:val="24"/>
          <w:lang w:val="en-GB"/>
        </w:rPr>
        <w:t>23.8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) is greater than the critical value (3.84), </w:t>
      </w:r>
      <w:r w:rsidRPr="00FF785F">
        <w:rPr>
          <w:rFonts w:ascii="Times New Roman" w:hAnsi="Times New Roman" w:cs="Times New Roman"/>
          <w:b/>
          <w:sz w:val="24"/>
          <w:szCs w:val="24"/>
          <w:lang w:val="en-GB"/>
        </w:rPr>
        <w:t>we reject the null hypothesis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. This indicates that </w:t>
      </w:r>
      <w:r w:rsidRPr="00FF785F">
        <w:rPr>
          <w:rFonts w:ascii="Times New Roman" w:hAnsi="Times New Roman" w:cs="Times New Roman"/>
          <w:b/>
          <w:sz w:val="24"/>
          <w:szCs w:val="24"/>
          <w:lang w:val="en-GB"/>
        </w:rPr>
        <w:t>there is a significant association between smoking habits and gender among the population.</w:t>
      </w:r>
    </w:p>
    <w:p w14:paraId="6D890645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C2698C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lastRenderedPageBreak/>
        <w:t>Here are a few more examples where you can apply the chi-squared test for independence to test hypotheses:</w:t>
      </w:r>
    </w:p>
    <w:p w14:paraId="0957E9AB" w14:textId="77777777"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ABF561" w14:textId="77777777" w:rsidR="008254AE" w:rsidRPr="00C54222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4222">
        <w:rPr>
          <w:rFonts w:ascii="Times New Roman" w:hAnsi="Times New Roman" w:cs="Times New Roman"/>
          <w:b/>
          <w:sz w:val="24"/>
          <w:szCs w:val="24"/>
          <w:lang w:val="en-GB"/>
        </w:rPr>
        <w:t>1. Educational Attainment and Employment Status:</w:t>
      </w:r>
    </w:p>
    <w:p w14:paraId="3BF13CD1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 relationship between educational attainment (e.g., high school diploma, bachelor's degree, master's degree) and employment status (e.g., employed, unemployed, student)?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30B6E8B5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Survey a sample of individuals and record their educational attainment and current employment status.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418"/>
        <w:gridCol w:w="1418"/>
      </w:tblGrid>
      <w:tr w:rsidR="00FF785F" w14:paraId="5C899B57" w14:textId="77777777" w:rsidTr="006923CA">
        <w:trPr>
          <w:jc w:val="center"/>
        </w:trPr>
        <w:tc>
          <w:tcPr>
            <w:tcW w:w="1696" w:type="dxa"/>
          </w:tcPr>
          <w:p w14:paraId="740A25DE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445BA5BE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EMPLOYED</w:t>
            </w:r>
          </w:p>
        </w:tc>
        <w:tc>
          <w:tcPr>
            <w:tcW w:w="2126" w:type="dxa"/>
          </w:tcPr>
          <w:p w14:paraId="0AF239AD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UNEMPLOYED</w:t>
            </w:r>
          </w:p>
        </w:tc>
        <w:tc>
          <w:tcPr>
            <w:tcW w:w="1418" w:type="dxa"/>
          </w:tcPr>
          <w:p w14:paraId="099B588D" w14:textId="77777777"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</w:p>
        </w:tc>
        <w:tc>
          <w:tcPr>
            <w:tcW w:w="1418" w:type="dxa"/>
          </w:tcPr>
          <w:p w14:paraId="27A0BD44" w14:textId="77777777"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FF785F" w14:paraId="572F0F01" w14:textId="77777777" w:rsidTr="006923CA">
        <w:trPr>
          <w:jc w:val="center"/>
        </w:trPr>
        <w:tc>
          <w:tcPr>
            <w:tcW w:w="1696" w:type="dxa"/>
          </w:tcPr>
          <w:p w14:paraId="261936F1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HIGH </w:t>
            </w:r>
          </w:p>
        </w:tc>
        <w:tc>
          <w:tcPr>
            <w:tcW w:w="1843" w:type="dxa"/>
          </w:tcPr>
          <w:p w14:paraId="305D8954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2126" w:type="dxa"/>
          </w:tcPr>
          <w:p w14:paraId="0F6A23D3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14:paraId="75ED13FD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418" w:type="dxa"/>
          </w:tcPr>
          <w:p w14:paraId="2324D5E9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14:paraId="0AFD4305" w14:textId="77777777" w:rsidTr="006923CA">
        <w:trPr>
          <w:jc w:val="center"/>
        </w:trPr>
        <w:tc>
          <w:tcPr>
            <w:tcW w:w="1696" w:type="dxa"/>
          </w:tcPr>
          <w:p w14:paraId="435F7E84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tc>
          <w:tcPr>
            <w:tcW w:w="1843" w:type="dxa"/>
          </w:tcPr>
          <w:p w14:paraId="41857009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  <w:tc>
          <w:tcPr>
            <w:tcW w:w="2126" w:type="dxa"/>
          </w:tcPr>
          <w:p w14:paraId="3727DA31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418" w:type="dxa"/>
          </w:tcPr>
          <w:p w14:paraId="0EEA6A3D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14:paraId="51FA50DE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14:paraId="7378CCC5" w14:textId="77777777" w:rsidTr="006923CA">
        <w:trPr>
          <w:jc w:val="center"/>
        </w:trPr>
        <w:tc>
          <w:tcPr>
            <w:tcW w:w="1696" w:type="dxa"/>
          </w:tcPr>
          <w:p w14:paraId="3100DFA6" w14:textId="77777777"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  <w:tc>
          <w:tcPr>
            <w:tcW w:w="1843" w:type="dxa"/>
          </w:tcPr>
          <w:p w14:paraId="0990AC10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2126" w:type="dxa"/>
          </w:tcPr>
          <w:p w14:paraId="0E25A39A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418" w:type="dxa"/>
          </w:tcPr>
          <w:p w14:paraId="550210DA" w14:textId="77777777"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14:paraId="4B4D6717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14:paraId="145B775F" w14:textId="77777777" w:rsidTr="006923CA">
        <w:trPr>
          <w:jc w:val="center"/>
        </w:trPr>
        <w:tc>
          <w:tcPr>
            <w:tcW w:w="1696" w:type="dxa"/>
          </w:tcPr>
          <w:p w14:paraId="7C54A596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14:paraId="56616DCB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2BDD9C9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858FA70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88C95CC" w14:textId="77777777"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3FF3D33" w14:textId="77777777" w:rsidR="00FF785F" w:rsidRPr="008254AE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DB7E28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Educational attainment and employment status are independent.</w:t>
      </w:r>
    </w:p>
    <w:p w14:paraId="1C8399F4" w14:textId="77777777"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Educational attainment and employment status are dependent.</w:t>
      </w:r>
    </w:p>
    <w:p w14:paraId="7FB5DBCF" w14:textId="77777777"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BEA0E9" w14:textId="77777777"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300FA4" w14:textId="77777777" w:rsidR="008254AE" w:rsidRPr="00C54222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4222">
        <w:rPr>
          <w:rFonts w:ascii="Times New Roman" w:hAnsi="Times New Roman" w:cs="Times New Roman"/>
          <w:b/>
          <w:sz w:val="24"/>
          <w:szCs w:val="24"/>
          <w:lang w:val="en-GB"/>
        </w:rPr>
        <w:t>2. Customer Satisfaction and Product Type:</w:t>
      </w:r>
    </w:p>
    <w:p w14:paraId="38D4F04D" w14:textId="77777777" w:rsidR="00FF785F" w:rsidRPr="008254AE" w:rsidRDefault="008254AE" w:rsidP="00FF78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an association between customer satisfaction (e.g., satisfied, neutral, dissatisfied) and the type of product purchased (e.g., electronics, clothing, food)?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14:paraId="5C139F33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Gather feedback from customers who purchased different types of products and record their satisfaction levels.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43"/>
        <w:gridCol w:w="2126"/>
        <w:gridCol w:w="1418"/>
        <w:gridCol w:w="1418"/>
      </w:tblGrid>
      <w:tr w:rsidR="00C54222" w14:paraId="3483DF50" w14:textId="77777777" w:rsidTr="00A4253F">
        <w:trPr>
          <w:jc w:val="center"/>
        </w:trPr>
        <w:tc>
          <w:tcPr>
            <w:tcW w:w="1696" w:type="dxa"/>
          </w:tcPr>
          <w:p w14:paraId="77CF5093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67530A91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2126" w:type="dxa"/>
          </w:tcPr>
          <w:p w14:paraId="77C93D8E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CLOTHING</w:t>
            </w:r>
          </w:p>
        </w:tc>
        <w:tc>
          <w:tcPr>
            <w:tcW w:w="1418" w:type="dxa"/>
          </w:tcPr>
          <w:p w14:paraId="7E4B6B77" w14:textId="77777777"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FOOD</w:t>
            </w:r>
          </w:p>
        </w:tc>
        <w:tc>
          <w:tcPr>
            <w:tcW w:w="1418" w:type="dxa"/>
          </w:tcPr>
          <w:p w14:paraId="2E66B03D" w14:textId="77777777"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C54222" w14:paraId="683227F8" w14:textId="77777777" w:rsidTr="00A4253F">
        <w:trPr>
          <w:jc w:val="center"/>
        </w:trPr>
        <w:tc>
          <w:tcPr>
            <w:tcW w:w="1696" w:type="dxa"/>
          </w:tcPr>
          <w:p w14:paraId="421AE105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SATISFIED </w:t>
            </w:r>
          </w:p>
        </w:tc>
        <w:tc>
          <w:tcPr>
            <w:tcW w:w="1843" w:type="dxa"/>
          </w:tcPr>
          <w:p w14:paraId="1C37584E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126" w:type="dxa"/>
          </w:tcPr>
          <w:p w14:paraId="124379DC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418" w:type="dxa"/>
          </w:tcPr>
          <w:p w14:paraId="41A6B860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14:paraId="33FC1158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14:paraId="60C3D3D2" w14:textId="77777777" w:rsidTr="00A4253F">
        <w:trPr>
          <w:jc w:val="center"/>
        </w:trPr>
        <w:tc>
          <w:tcPr>
            <w:tcW w:w="1696" w:type="dxa"/>
          </w:tcPr>
          <w:p w14:paraId="67344E7A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NEUTRAL</w:t>
            </w:r>
          </w:p>
        </w:tc>
        <w:tc>
          <w:tcPr>
            <w:tcW w:w="1843" w:type="dxa"/>
          </w:tcPr>
          <w:p w14:paraId="5CB3820C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2126" w:type="dxa"/>
          </w:tcPr>
          <w:p w14:paraId="6D90FD7E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14:paraId="6E59C3A1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8" w:type="dxa"/>
          </w:tcPr>
          <w:p w14:paraId="04B2F73F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14:paraId="6144D08A" w14:textId="77777777" w:rsidTr="00A4253F">
        <w:trPr>
          <w:jc w:val="center"/>
        </w:trPr>
        <w:tc>
          <w:tcPr>
            <w:tcW w:w="1696" w:type="dxa"/>
          </w:tcPr>
          <w:p w14:paraId="53A2185F" w14:textId="77777777"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DISSATISFIED</w:t>
            </w:r>
          </w:p>
        </w:tc>
        <w:tc>
          <w:tcPr>
            <w:tcW w:w="1843" w:type="dxa"/>
          </w:tcPr>
          <w:p w14:paraId="0C8DE2BC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126" w:type="dxa"/>
          </w:tcPr>
          <w:p w14:paraId="3A400131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418" w:type="dxa"/>
          </w:tcPr>
          <w:p w14:paraId="447A85CC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8" w:type="dxa"/>
          </w:tcPr>
          <w:p w14:paraId="2B6BCA83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14:paraId="1FADCD5E" w14:textId="77777777" w:rsidTr="00A4253F">
        <w:trPr>
          <w:jc w:val="center"/>
        </w:trPr>
        <w:tc>
          <w:tcPr>
            <w:tcW w:w="1696" w:type="dxa"/>
          </w:tcPr>
          <w:p w14:paraId="28012CE1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14:paraId="5023790C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BE79BDF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F53A408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6C8C802" w14:textId="77777777"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9AC646A" w14:textId="77777777"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952B79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Customer satisfaction and product type are independent.</w:t>
      </w:r>
    </w:p>
    <w:p w14:paraId="16B18931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Customer satisfaction and product type are dependent.</w:t>
      </w:r>
    </w:p>
    <w:p w14:paraId="33E8D42D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207EBE" w14:textId="77777777"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AB01F0" w14:textId="77777777"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760F87" w14:textId="77777777"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3EA8D9" w14:textId="77777777" w:rsidR="008254AE" w:rsidRPr="00C54222" w:rsidRDefault="00C54222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3</w:t>
      </w:r>
      <w:r w:rsidR="008254AE" w:rsidRPr="00C54222">
        <w:rPr>
          <w:rFonts w:ascii="Times New Roman" w:hAnsi="Times New Roman" w:cs="Times New Roman"/>
          <w:b/>
          <w:sz w:val="24"/>
          <w:szCs w:val="24"/>
          <w:lang w:val="en-GB"/>
        </w:rPr>
        <w:t>. Preferred Social Media Platform and Age Group:</w:t>
      </w:r>
    </w:p>
    <w:p w14:paraId="30E081DF" w14:textId="77777777" w:rsidR="00FF785F" w:rsidRPr="008254AE" w:rsidRDefault="008254AE" w:rsidP="00FF78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an association between preferred social media platform (e.g., Facebook, Instagram) and age group (e.g., teenagers, young adults, middle-aged adults)?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2FE31736" w14:textId="77777777"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Survey a sample of individuals across different age groups and record their preferred social media platforms.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43"/>
        <w:gridCol w:w="2126"/>
        <w:gridCol w:w="1418"/>
        <w:gridCol w:w="1418"/>
      </w:tblGrid>
      <w:tr w:rsidR="00C54222" w:rsidRPr="00C54222" w14:paraId="49CECB60" w14:textId="77777777" w:rsidTr="00C54222">
        <w:trPr>
          <w:jc w:val="center"/>
        </w:trPr>
        <w:tc>
          <w:tcPr>
            <w:tcW w:w="1803" w:type="dxa"/>
          </w:tcPr>
          <w:p w14:paraId="35FE4C3B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7BF5690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TEENAGERS</w:t>
            </w:r>
          </w:p>
        </w:tc>
        <w:tc>
          <w:tcPr>
            <w:tcW w:w="2126" w:type="dxa"/>
          </w:tcPr>
          <w:p w14:paraId="0268B812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YOUNG ADULTS</w:t>
            </w:r>
          </w:p>
        </w:tc>
        <w:tc>
          <w:tcPr>
            <w:tcW w:w="1418" w:type="dxa"/>
          </w:tcPr>
          <w:p w14:paraId="066A316E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418" w:type="dxa"/>
          </w:tcPr>
          <w:p w14:paraId="32F706DB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C54222" w:rsidRPr="00C54222" w14:paraId="19D88B0F" w14:textId="77777777" w:rsidTr="00C54222">
        <w:trPr>
          <w:jc w:val="center"/>
        </w:trPr>
        <w:tc>
          <w:tcPr>
            <w:tcW w:w="1803" w:type="dxa"/>
          </w:tcPr>
          <w:p w14:paraId="1D5D0BF0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FACEBOOK</w:t>
            </w:r>
            <w:r w:rsidRPr="00C54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159FC11E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2126" w:type="dxa"/>
          </w:tcPr>
          <w:p w14:paraId="2CC067F4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14:paraId="6C60BD20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418" w:type="dxa"/>
          </w:tcPr>
          <w:p w14:paraId="56446B63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RPr="00C54222" w14:paraId="74F8D2A3" w14:textId="77777777" w:rsidTr="00C54222">
        <w:trPr>
          <w:jc w:val="center"/>
        </w:trPr>
        <w:tc>
          <w:tcPr>
            <w:tcW w:w="1803" w:type="dxa"/>
          </w:tcPr>
          <w:p w14:paraId="235B8CFA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INSTAGRAM</w:t>
            </w:r>
          </w:p>
        </w:tc>
        <w:tc>
          <w:tcPr>
            <w:tcW w:w="1843" w:type="dxa"/>
          </w:tcPr>
          <w:p w14:paraId="0A3C1416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126" w:type="dxa"/>
          </w:tcPr>
          <w:p w14:paraId="3DDB4B7C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14:paraId="20EBB66E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1418" w:type="dxa"/>
          </w:tcPr>
          <w:p w14:paraId="0DC26066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RPr="00C54222" w14:paraId="54888BBF" w14:textId="77777777" w:rsidTr="00C54222">
        <w:trPr>
          <w:jc w:val="center"/>
        </w:trPr>
        <w:tc>
          <w:tcPr>
            <w:tcW w:w="1803" w:type="dxa"/>
          </w:tcPr>
          <w:p w14:paraId="08B5B027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14:paraId="3D33823D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C182F3B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6D8D8CE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8021FBF" w14:textId="77777777"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66026B" w14:textId="77777777"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778928" w14:textId="77777777"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Preferred social media platform and age group are independent.</w:t>
      </w:r>
    </w:p>
    <w:p w14:paraId="55D5858B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Preferred social media platform and age group are dependent.</w:t>
      </w:r>
    </w:p>
    <w:p w14:paraId="7B71004E" w14:textId="77777777"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25B63C" w14:textId="77777777"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CCE60C" w14:textId="77777777"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In each of these examples, you would collect data, create a contingency table, calculate expected frequencies assuming independence, compute the chi-squared statistic, and compare it to the critical value from the chi-squared distribution to make a conclusion about the relationship between the variables.</w:t>
      </w:r>
    </w:p>
    <w:sectPr w:rsidR="008254AE" w:rsidRPr="0082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AE"/>
    <w:rsid w:val="00021F05"/>
    <w:rsid w:val="001E2F88"/>
    <w:rsid w:val="001F568E"/>
    <w:rsid w:val="00296E32"/>
    <w:rsid w:val="002D0159"/>
    <w:rsid w:val="003715AC"/>
    <w:rsid w:val="003925E0"/>
    <w:rsid w:val="005643EC"/>
    <w:rsid w:val="00573CAF"/>
    <w:rsid w:val="00796970"/>
    <w:rsid w:val="008254AE"/>
    <w:rsid w:val="00837122"/>
    <w:rsid w:val="00896C94"/>
    <w:rsid w:val="008B0699"/>
    <w:rsid w:val="009214B9"/>
    <w:rsid w:val="00AE7B34"/>
    <w:rsid w:val="00B63C2C"/>
    <w:rsid w:val="00BE4F02"/>
    <w:rsid w:val="00C35AB3"/>
    <w:rsid w:val="00C54222"/>
    <w:rsid w:val="00D36297"/>
    <w:rsid w:val="00E90492"/>
    <w:rsid w:val="00EF4003"/>
    <w:rsid w:val="00F01D6E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B7BF"/>
  <w15:chartTrackingRefBased/>
  <w15:docId w15:val="{C95DC8A9-6206-4D4D-ABAC-F4352E4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297"/>
    <w:pPr>
      <w:ind w:left="720"/>
      <w:contextualSpacing/>
    </w:pPr>
  </w:style>
  <w:style w:type="table" w:customStyle="1" w:styleId="Mkatabulky1">
    <w:name w:val="Mřížka tabulky1"/>
    <w:basedOn w:val="TableNormal"/>
    <w:next w:val="TableGrid"/>
    <w:uiPriority w:val="39"/>
    <w:rsid w:val="00C5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student</cp:lastModifiedBy>
  <cp:revision>2</cp:revision>
  <dcterms:created xsi:type="dcterms:W3CDTF">2024-05-04T07:31:00Z</dcterms:created>
  <dcterms:modified xsi:type="dcterms:W3CDTF">2024-05-06T08:03:00Z</dcterms:modified>
</cp:coreProperties>
</file>