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79EC" w14:textId="4A420C5B" w:rsidR="005725FE" w:rsidRPr="003822BD" w:rsidRDefault="005725FE" w:rsidP="00485D13">
      <w:pPr>
        <w:ind w:left="360"/>
        <w:jc w:val="center"/>
        <w:rPr>
          <w:b/>
          <w:bCs/>
          <w:sz w:val="26"/>
          <w:szCs w:val="26"/>
        </w:rPr>
      </w:pPr>
      <w:r w:rsidRPr="003822BD">
        <w:rPr>
          <w:b/>
          <w:bCs/>
          <w:sz w:val="26"/>
          <w:szCs w:val="26"/>
        </w:rPr>
        <w:t>TechSolutions – realizace strategie udržitelnosti v oblasti řízení lidských zdrojů</w:t>
      </w:r>
    </w:p>
    <w:p w14:paraId="2EEE2ED3" w14:textId="77777777" w:rsidR="0069359C" w:rsidRPr="0069359C" w:rsidRDefault="000E0762" w:rsidP="005725FE">
      <w:pPr>
        <w:ind w:left="360"/>
        <w:rPr>
          <w:i/>
          <w:iCs/>
          <w:u w:val="single"/>
        </w:rPr>
      </w:pPr>
      <w:r w:rsidRPr="0069359C">
        <w:rPr>
          <w:b/>
          <w:bCs/>
          <w:i/>
          <w:iCs/>
          <w:u w:val="single"/>
        </w:rPr>
        <w:t>Případová studie: Udržitelné řízení lidských zdrojů v technologické společnosti</w:t>
      </w:r>
    </w:p>
    <w:p w14:paraId="02871133" w14:textId="63CEFEC0" w:rsidR="0069359C" w:rsidRDefault="000E0762" w:rsidP="00485D13">
      <w:pPr>
        <w:ind w:left="360"/>
        <w:jc w:val="both"/>
      </w:pPr>
      <w:r w:rsidRPr="0069359C">
        <w:t xml:space="preserve">Společnost TechSolutions, která se specializuje na vývoj softwaru, se rozhodla aktivně integrovat </w:t>
      </w:r>
      <w:r w:rsidR="00485D13" w:rsidRPr="0069359C">
        <w:t>udržitelnost</w:t>
      </w:r>
      <w:r w:rsidR="00485D13">
        <w:t>ní</w:t>
      </w:r>
      <w:r w:rsidRPr="0069359C">
        <w:t xml:space="preserve"> principy do svého řízení lidských zdrojů s cí</w:t>
      </w:r>
      <w:r w:rsidRPr="0069359C">
        <w:t>lem vytvořit zdravé a prosperující pracovní prostředí a zároveň minimalizovat negativní dopady na společnost a životní prostředí.</w:t>
      </w:r>
    </w:p>
    <w:p w14:paraId="5B541611" w14:textId="6417727A" w:rsidR="0069359C" w:rsidRPr="0069359C" w:rsidRDefault="00485D13" w:rsidP="00485D13">
      <w:pPr>
        <w:ind w:left="360"/>
        <w:jc w:val="both"/>
      </w:pPr>
      <w:r>
        <w:t>Zaměřila se na následující oblasti:</w:t>
      </w:r>
    </w:p>
    <w:p w14:paraId="12AB7C04" w14:textId="3FE30F4A" w:rsidR="0069359C" w:rsidRPr="00485D13" w:rsidRDefault="000E0762" w:rsidP="005725FE">
      <w:pPr>
        <w:ind w:left="360"/>
        <w:rPr>
          <w:b/>
          <w:bCs/>
        </w:rPr>
      </w:pPr>
      <w:r w:rsidRPr="0069359C">
        <w:rPr>
          <w:b/>
          <w:bCs/>
        </w:rPr>
        <w:t>1. Zdraví a blaho zaměstnanců</w:t>
      </w:r>
    </w:p>
    <w:p w14:paraId="099CFBD2" w14:textId="04CE5F28" w:rsidR="0069359C" w:rsidRPr="0069359C" w:rsidRDefault="000E0762" w:rsidP="005725FE">
      <w:pPr>
        <w:ind w:left="360"/>
        <w:rPr>
          <w:b/>
          <w:bCs/>
        </w:rPr>
      </w:pPr>
      <w:r w:rsidRPr="0069359C">
        <w:rPr>
          <w:b/>
          <w:bCs/>
        </w:rPr>
        <w:t>2. Rozvoj dovedností a vzdělávání</w:t>
      </w:r>
    </w:p>
    <w:p w14:paraId="3E840A3F" w14:textId="5C29D21A" w:rsidR="0069359C" w:rsidRPr="0069359C" w:rsidRDefault="000E0762" w:rsidP="005725FE">
      <w:pPr>
        <w:ind w:left="360"/>
        <w:rPr>
          <w:b/>
          <w:bCs/>
        </w:rPr>
      </w:pPr>
      <w:r w:rsidRPr="0069359C">
        <w:rPr>
          <w:b/>
          <w:bCs/>
        </w:rPr>
        <w:t>3. Diverzita a inkluz</w:t>
      </w:r>
      <w:r w:rsidR="005725FE" w:rsidRPr="00485D13">
        <w:rPr>
          <w:b/>
          <w:bCs/>
        </w:rPr>
        <w:t>e</w:t>
      </w:r>
    </w:p>
    <w:p w14:paraId="48EF45DF" w14:textId="38C032CC" w:rsidR="0069359C" w:rsidRPr="0069359C" w:rsidRDefault="000E0762" w:rsidP="005725FE">
      <w:pPr>
        <w:ind w:left="360"/>
        <w:rPr>
          <w:b/>
          <w:bCs/>
        </w:rPr>
      </w:pPr>
      <w:r w:rsidRPr="0069359C">
        <w:rPr>
          <w:b/>
          <w:bCs/>
        </w:rPr>
        <w:t>4. Etické řízení a odpovědnost</w:t>
      </w:r>
    </w:p>
    <w:p w14:paraId="3D1C06CB" w14:textId="4B6E2502" w:rsidR="0069359C" w:rsidRPr="0069359C" w:rsidRDefault="000E0762" w:rsidP="005725FE">
      <w:pPr>
        <w:ind w:left="360"/>
        <w:rPr>
          <w:b/>
          <w:bCs/>
        </w:rPr>
      </w:pPr>
      <w:r w:rsidRPr="0069359C">
        <w:rPr>
          <w:b/>
          <w:bCs/>
        </w:rPr>
        <w:t>5. Zapojení zaměstnanců</w:t>
      </w:r>
    </w:p>
    <w:p w14:paraId="08159ADF" w14:textId="596E68B7" w:rsidR="0069359C" w:rsidRDefault="000E0762" w:rsidP="005725FE">
      <w:pPr>
        <w:ind w:left="360"/>
        <w:rPr>
          <w:b/>
          <w:bCs/>
        </w:rPr>
      </w:pPr>
      <w:r w:rsidRPr="0069359C">
        <w:rPr>
          <w:b/>
          <w:bCs/>
        </w:rPr>
        <w:t>6. Měření a hodnocení výsledků</w:t>
      </w:r>
    </w:p>
    <w:p w14:paraId="7BB40ACB" w14:textId="20FB35C2" w:rsidR="0069359C" w:rsidRPr="0069359C" w:rsidRDefault="003822BD" w:rsidP="005725FE">
      <w:pPr>
        <w:ind w:left="360"/>
        <w:rPr>
          <w:b/>
          <w:bCs/>
        </w:rPr>
      </w:pPr>
      <w:r>
        <w:rPr>
          <w:b/>
          <w:bCs/>
        </w:rPr>
        <w:t xml:space="preserve">Rozdělte uvedené aktivity do definovaných oblastí: </w:t>
      </w:r>
    </w:p>
    <w:p w14:paraId="620F7547" w14:textId="030F8563" w:rsidR="005725FE" w:rsidRPr="00485D13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klíčové ukazatele výkonnosti zaměřené na udržitelné chování</w:t>
      </w:r>
    </w:p>
    <w:p w14:paraId="4063239E" w14:textId="3DA172D0" w:rsidR="005725FE" w:rsidRDefault="000E0762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69359C">
        <w:t>možnosti práce na dálku</w:t>
      </w:r>
    </w:p>
    <w:p w14:paraId="254339E9" w14:textId="77777777" w:rsidR="00485D13" w:rsidRPr="00485D13" w:rsidRDefault="00485D13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 xml:space="preserve">workshopy zaměřené na </w:t>
      </w:r>
      <w:r w:rsidR="000E0762" w:rsidRPr="0069359C">
        <w:t>eliminaci předsudků</w:t>
      </w:r>
    </w:p>
    <w:p w14:paraId="5C332208" w14:textId="64D01410" w:rsidR="005725FE" w:rsidRPr="00485D13" w:rsidRDefault="005725FE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 xml:space="preserve">kurzy v oblasti </w:t>
      </w:r>
      <w:r w:rsidR="000E0762" w:rsidRPr="0069359C">
        <w:t>softwarové inženýrství</w:t>
      </w:r>
      <w:r w:rsidRPr="00485D13">
        <w:t xml:space="preserve"> a datové analýzy</w:t>
      </w:r>
    </w:p>
    <w:p w14:paraId="28D9343D" w14:textId="546C28C7" w:rsidR="005725FE" w:rsidRPr="00485D13" w:rsidRDefault="005725FE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podpora mentorství ve všech skupinách zaměstnanců</w:t>
      </w:r>
    </w:p>
    <w:p w14:paraId="54652B97" w14:textId="3EF34185" w:rsidR="005725FE" w:rsidRPr="00485D13" w:rsidRDefault="005725FE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pravidelný sběr dat o odměňování ve všech skupinách zaměstnanců a jejich analýza</w:t>
      </w:r>
    </w:p>
    <w:p w14:paraId="152571F9" w14:textId="3E6E4EE2" w:rsidR="005725FE" w:rsidRPr="00485D13" w:rsidRDefault="005725FE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zřízení dětských skupin (školek)</w:t>
      </w:r>
    </w:p>
    <w:p w14:paraId="77E77786" w14:textId="2399BF0E" w:rsidR="005725FE" w:rsidRPr="00485D13" w:rsidRDefault="005725FE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 xml:space="preserve">dobrovolnické aktivity </w:t>
      </w:r>
      <w:r w:rsidR="0036591C" w:rsidRPr="00485D13">
        <w:t>v oblasti ochrany ŽP</w:t>
      </w:r>
    </w:p>
    <w:p w14:paraId="5C434C7C" w14:textId="47A140C5" w:rsidR="0036591C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 xml:space="preserve">podpora místních komunit </w:t>
      </w:r>
    </w:p>
    <w:p w14:paraId="4DEEE505" w14:textId="77777777" w:rsidR="00485D13" w:rsidRPr="00485D13" w:rsidRDefault="000E0762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69359C">
        <w:t>flexibilní pracovní podmínky</w:t>
      </w:r>
      <w:r w:rsidR="00485D13" w:rsidRPr="00485D13">
        <w:t xml:space="preserve"> </w:t>
      </w:r>
    </w:p>
    <w:p w14:paraId="0C4380FC" w14:textId="3267D017" w:rsidR="0036591C" w:rsidRPr="00485D13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ochrana osobních údajů</w:t>
      </w:r>
    </w:p>
    <w:p w14:paraId="53A6BDC6" w14:textId="593079A0" w:rsidR="0036591C" w:rsidRPr="00485D13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kariérní rozvojové programy pro všechny skupiny zaměstnanců</w:t>
      </w:r>
    </w:p>
    <w:p w14:paraId="65F14126" w14:textId="612CC125" w:rsidR="0036591C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rovné příležitosti při náboru</w:t>
      </w:r>
    </w:p>
    <w:p w14:paraId="75B720D9" w14:textId="3F8A66C0" w:rsidR="0036591C" w:rsidRPr="00485D13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měření míry flukturace</w:t>
      </w:r>
    </w:p>
    <w:p w14:paraId="3B949B88" w14:textId="75F086CB" w:rsidR="0036591C" w:rsidRPr="00485D13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spolupráce s neziskovými organizacemi (Charity Day)</w:t>
      </w:r>
    </w:p>
    <w:p w14:paraId="2770118F" w14:textId="29939C19" w:rsidR="0036591C" w:rsidRPr="00485D13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teambuildingové aktivity</w:t>
      </w:r>
    </w:p>
    <w:p w14:paraId="1ED84526" w14:textId="7F46C193" w:rsidR="0036591C" w:rsidRPr="00485D13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zásady transparentního jednání v HR managementu</w:t>
      </w:r>
    </w:p>
    <w:p w14:paraId="587D20A2" w14:textId="4EB7B979" w:rsidR="0036591C" w:rsidRPr="00485D13" w:rsidRDefault="0036591C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zásady zodpovědného využívání technologií</w:t>
      </w:r>
    </w:p>
    <w:p w14:paraId="58F8B73D" w14:textId="77777777" w:rsidR="0069359C" w:rsidRPr="0069359C" w:rsidRDefault="00485D13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 xml:space="preserve">vzdělávací aktivity v oblasti </w:t>
      </w:r>
      <w:r w:rsidR="000E0762" w:rsidRPr="0069359C">
        <w:t>technologi</w:t>
      </w:r>
      <w:r w:rsidRPr="00485D13">
        <w:t>í</w:t>
      </w:r>
      <w:r w:rsidR="000E0762" w:rsidRPr="0069359C">
        <w:t xml:space="preserve"> obnovitelných zdrojů energie.</w:t>
      </w:r>
    </w:p>
    <w:p w14:paraId="7B6BA75B" w14:textId="77777777" w:rsidR="00485D13" w:rsidRPr="00485D13" w:rsidRDefault="00485D13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hodnocení spokojenosti zaměstnanců</w:t>
      </w:r>
    </w:p>
    <w:p w14:paraId="60CD48D9" w14:textId="77777777" w:rsidR="00485D13" w:rsidRPr="00485D13" w:rsidRDefault="00485D13" w:rsidP="00485D13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</w:pPr>
      <w:r w:rsidRPr="00485D13">
        <w:t>vytvoření etického kodexu</w:t>
      </w:r>
    </w:p>
    <w:p w14:paraId="7D380BC3" w14:textId="77777777" w:rsidR="003822BD" w:rsidRDefault="003822BD" w:rsidP="005725FE"/>
    <w:p w14:paraId="710E6183" w14:textId="2C40182F" w:rsidR="0036591C" w:rsidRDefault="003822BD" w:rsidP="005725FE">
      <w:r>
        <w:t>Členové t</w:t>
      </w:r>
      <w:r w:rsidR="000E0762">
        <w:t>ý</w:t>
      </w:r>
      <w:r>
        <w:t>mu: ………………………………………………………………………………………………………………………………………………..</w:t>
      </w:r>
    </w:p>
    <w:sectPr w:rsidR="0036591C" w:rsidSect="00485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7483D"/>
    <w:multiLevelType w:val="hybridMultilevel"/>
    <w:tmpl w:val="0BBC7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FE"/>
    <w:rsid w:val="00003EC8"/>
    <w:rsid w:val="000E0762"/>
    <w:rsid w:val="00176CD7"/>
    <w:rsid w:val="0036591C"/>
    <w:rsid w:val="003822BD"/>
    <w:rsid w:val="00485D13"/>
    <w:rsid w:val="005725FE"/>
    <w:rsid w:val="0096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5A58"/>
  <w15:chartTrackingRefBased/>
  <w15:docId w15:val="{A7728A83-CF36-4163-97CB-C326A73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2</cp:revision>
  <dcterms:created xsi:type="dcterms:W3CDTF">2024-03-13T05:19:00Z</dcterms:created>
  <dcterms:modified xsi:type="dcterms:W3CDTF">2024-03-13T06:35:00Z</dcterms:modified>
</cp:coreProperties>
</file>