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6DBC" w14:textId="77777777" w:rsidR="00D07640" w:rsidRDefault="00DA7F6D" w:rsidP="00D07640">
      <w:pPr>
        <w:jc w:val="center"/>
        <w:rPr>
          <w:lang w:val="en-GB" w:eastAsia="sk-SK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 wp14:anchorId="30BF8D81" wp14:editId="3FA4563F">
            <wp:simplePos x="0" y="0"/>
            <wp:positionH relativeFrom="column">
              <wp:posOffset>-28575</wp:posOffset>
            </wp:positionH>
            <wp:positionV relativeFrom="paragraph">
              <wp:posOffset>-133350</wp:posOffset>
            </wp:positionV>
            <wp:extent cx="2037080" cy="1018540"/>
            <wp:effectExtent l="0" t="0" r="1270" b="0"/>
            <wp:wrapNone/>
            <wp:docPr id="6" name="Obrázok 6" descr="https://www.ors.slu.cz/wp-content/uploads/2020/03/logo_opf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s.slu.cz/wp-content/uploads/2020/03/logo_opf_c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640"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 wp14:anchorId="1E8D7433" wp14:editId="33AF7CAE">
            <wp:simplePos x="0" y="0"/>
            <wp:positionH relativeFrom="column">
              <wp:posOffset>2343150</wp:posOffset>
            </wp:positionH>
            <wp:positionV relativeFrom="paragraph">
              <wp:posOffset>142240</wp:posOffset>
            </wp:positionV>
            <wp:extent cx="2051685" cy="539115"/>
            <wp:effectExtent l="0" t="0" r="5715" b="0"/>
            <wp:wrapNone/>
            <wp:docPr id="18" name="Obrázok 18" descr="C:\Users\lsmerek\AppData\Local\Microsoft\Windows\INetCache\Content.Word\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smerek\AppData\Local\Microsoft\Windows\INetCache\Content.Word\logo-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5" t="40862" r="15456" b="4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640" w:rsidRPr="00D6210B">
        <w:rPr>
          <w:noProof/>
          <w:sz w:val="24"/>
          <w:lang w:val="cs-CZ" w:eastAsia="cs-CZ"/>
        </w:rPr>
        <w:drawing>
          <wp:anchor distT="0" distB="0" distL="114300" distR="114300" simplePos="0" relativeHeight="251664384" behindDoc="0" locked="0" layoutInCell="1" allowOverlap="1" wp14:anchorId="6E4EE2DE" wp14:editId="63625FA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99590" cy="82550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segrad_fund_logo_supported-by_blue_800p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A7DCA" w14:textId="77777777" w:rsidR="00D07640" w:rsidRPr="00FF4462" w:rsidRDefault="00D07640" w:rsidP="00D07640">
      <w:pPr>
        <w:jc w:val="center"/>
        <w:rPr>
          <w:lang w:val="en-US" w:eastAsia="sk-SK"/>
        </w:rPr>
      </w:pPr>
    </w:p>
    <w:p w14:paraId="2118ACF0" w14:textId="77777777" w:rsidR="00D07640" w:rsidRDefault="00D07640" w:rsidP="00D07640">
      <w:pPr>
        <w:jc w:val="center"/>
        <w:rPr>
          <w:lang w:val="en-GB" w:eastAsia="sk-SK"/>
        </w:rPr>
      </w:pPr>
    </w:p>
    <w:p w14:paraId="4AAF4502" w14:textId="77777777" w:rsidR="001D7E14" w:rsidRPr="00227032" w:rsidRDefault="001D7E14" w:rsidP="009D67D2">
      <w:pPr>
        <w:jc w:val="center"/>
        <w:rPr>
          <w:sz w:val="36"/>
          <w:szCs w:val="42"/>
          <w:lang w:val="en-GB" w:eastAsia="sk-SK"/>
        </w:rPr>
      </w:pPr>
      <w:r w:rsidRPr="00227032">
        <w:rPr>
          <w:lang w:val="cs-CZ" w:eastAsia="sk-SK"/>
        </w:rPr>
        <w:t>Studentská soutěž Týmů</w:t>
      </w:r>
    </w:p>
    <w:p w14:paraId="40F7450E" w14:textId="77777777" w:rsidR="009D67D2" w:rsidRPr="00227032" w:rsidRDefault="009D67D2" w:rsidP="009D67D2">
      <w:pPr>
        <w:jc w:val="center"/>
        <w:rPr>
          <w:sz w:val="36"/>
          <w:szCs w:val="42"/>
          <w:lang w:val="en-GB" w:eastAsia="sk-SK"/>
        </w:rPr>
      </w:pPr>
      <w:r w:rsidRPr="00227032">
        <w:rPr>
          <w:sz w:val="36"/>
          <w:szCs w:val="42"/>
          <w:lang w:val="en-GB" w:eastAsia="sk-SK"/>
        </w:rPr>
        <w:t>Human Resources Case Study Solving</w:t>
      </w:r>
    </w:p>
    <w:p w14:paraId="6920F011" w14:textId="77777777" w:rsidR="001D7E14" w:rsidRPr="00227032" w:rsidRDefault="001D7E14" w:rsidP="009D67D2">
      <w:pPr>
        <w:jc w:val="center"/>
        <w:rPr>
          <w:lang w:val="en-GB" w:eastAsia="sk-SK"/>
        </w:rPr>
      </w:pPr>
      <w:r w:rsidRPr="00227032">
        <w:rPr>
          <w:lang w:val="cs-CZ" w:eastAsia="sk-SK"/>
        </w:rPr>
        <w:t>Jako součást řešení projektu</w:t>
      </w:r>
    </w:p>
    <w:p w14:paraId="2FA6AF0B" w14:textId="77777777" w:rsidR="009D67D2" w:rsidRPr="00227032" w:rsidRDefault="009D67D2" w:rsidP="009D67D2">
      <w:pPr>
        <w:jc w:val="center"/>
        <w:rPr>
          <w:sz w:val="36"/>
          <w:szCs w:val="42"/>
          <w:lang w:val="en-GB" w:eastAsia="sk-SK"/>
        </w:rPr>
      </w:pPr>
      <w:r w:rsidRPr="00227032">
        <w:rPr>
          <w:sz w:val="36"/>
          <w:szCs w:val="42"/>
          <w:lang w:val="en-GB" w:eastAsia="sk-SK"/>
        </w:rPr>
        <w:t>Past, present and future challenges of HRM in V4</w:t>
      </w:r>
      <w:r w:rsidRPr="00227032">
        <w:rPr>
          <w:bCs/>
          <w:sz w:val="36"/>
          <w:szCs w:val="42"/>
          <w:lang w:val="en-GB" w:eastAsia="sk-SK"/>
        </w:rPr>
        <w:t> </w:t>
      </w:r>
      <w:r w:rsidRPr="00227032">
        <w:rPr>
          <w:sz w:val="36"/>
          <w:szCs w:val="42"/>
          <w:lang w:val="en-GB" w:eastAsia="sk-SK"/>
        </w:rPr>
        <w:t>countries</w:t>
      </w:r>
    </w:p>
    <w:p w14:paraId="2895FDEF" w14:textId="77777777" w:rsidR="009D67D2" w:rsidRPr="00227032" w:rsidRDefault="009D67D2" w:rsidP="009D67D2">
      <w:pPr>
        <w:jc w:val="center"/>
        <w:rPr>
          <w:lang w:val="cs-CZ" w:eastAsia="sk-SK"/>
        </w:rPr>
      </w:pPr>
      <w:r w:rsidRPr="00227032">
        <w:rPr>
          <w:lang w:val="cs-CZ" w:eastAsia="sk-SK"/>
        </w:rPr>
        <w:t xml:space="preserve">Obchodně podnikatelská fakulta v Karviné, Slezská univerzita v Opavě, </w:t>
      </w:r>
    </w:p>
    <w:p w14:paraId="1D3B7180" w14:textId="77777777" w:rsidR="00D07640" w:rsidRPr="00227032" w:rsidRDefault="009D67D2" w:rsidP="009D67D2">
      <w:pPr>
        <w:jc w:val="center"/>
        <w:rPr>
          <w:lang w:val="en-GB" w:eastAsia="sk-SK"/>
        </w:rPr>
      </w:pPr>
      <w:r w:rsidRPr="00227032">
        <w:rPr>
          <w:lang w:val="cs-CZ" w:eastAsia="sk-SK"/>
        </w:rPr>
        <w:t>Univerzitní náměstí 1934/3, 733 40 Karviná</w:t>
      </w:r>
    </w:p>
    <w:p w14:paraId="5AA0B78A" w14:textId="77777777" w:rsidR="00152464" w:rsidRDefault="00152464" w:rsidP="001D7E14">
      <w:pPr>
        <w:spacing w:before="120" w:after="120"/>
        <w:rPr>
          <w:b/>
          <w:lang w:val="cs-CZ" w:eastAsia="sk-SK"/>
        </w:rPr>
      </w:pPr>
    </w:p>
    <w:p w14:paraId="0C7DED68" w14:textId="5B15490F" w:rsidR="001D7E14" w:rsidRPr="00152464" w:rsidRDefault="00152464" w:rsidP="001D7E14">
      <w:pPr>
        <w:spacing w:before="120" w:after="120"/>
        <w:rPr>
          <w:lang w:val="cs-CZ" w:eastAsia="sk-SK"/>
        </w:rPr>
      </w:pPr>
      <w:r w:rsidRPr="00152464">
        <w:rPr>
          <w:b/>
          <w:lang w:val="cs-CZ" w:eastAsia="sk-SK"/>
        </w:rPr>
        <w:t>Zadání případové studie</w:t>
      </w:r>
      <w:r w:rsidR="001D7E14" w:rsidRPr="00152464">
        <w:rPr>
          <w:b/>
          <w:lang w:val="cs-CZ" w:eastAsia="sk-SK"/>
        </w:rPr>
        <w:t xml:space="preserve"> </w:t>
      </w:r>
      <w:r w:rsidR="009F0625" w:rsidRPr="00152464">
        <w:rPr>
          <w:b/>
          <w:lang w:val="cs-CZ" w:eastAsia="sk-SK"/>
        </w:rPr>
        <w:tab/>
      </w:r>
      <w:r w:rsidR="009F0625" w:rsidRPr="00152464">
        <w:rPr>
          <w:b/>
          <w:lang w:val="cs-CZ" w:eastAsia="sk-SK"/>
        </w:rPr>
        <w:tab/>
      </w:r>
    </w:p>
    <w:p w14:paraId="2B3EC772" w14:textId="77777777" w:rsidR="00152464" w:rsidRPr="00152464" w:rsidRDefault="00152464" w:rsidP="00152464">
      <w:pPr>
        <w:jc w:val="both"/>
        <w:rPr>
          <w:lang w:val="cs-CZ"/>
        </w:rPr>
      </w:pPr>
      <w:r w:rsidRPr="00152464">
        <w:rPr>
          <w:lang w:val="cs-CZ"/>
        </w:rPr>
        <w:t xml:space="preserve">Česká firma podnikající v oblasti poskytování služeb v IT má pobočky v dalších zemích: Slovensku, Maďarsku a Polsku. Připravuje změnu strategie a s tím spojené změny v oblasti řízení lidských zdrojů. Všechny pobočky budou postupovat dle jednotné strategie s důrazem na specifika trhu práce v dané zemi. </w:t>
      </w:r>
    </w:p>
    <w:p w14:paraId="3AABAA2F" w14:textId="227619D0" w:rsidR="00D07640" w:rsidRPr="00152464" w:rsidRDefault="00152464" w:rsidP="00152464">
      <w:pPr>
        <w:tabs>
          <w:tab w:val="center" w:pos="8080"/>
        </w:tabs>
        <w:jc w:val="both"/>
        <w:rPr>
          <w:bCs/>
          <w:sz w:val="20"/>
          <w:lang w:val="cs-CZ" w:eastAsia="sk-SK"/>
        </w:rPr>
      </w:pPr>
      <w:r w:rsidRPr="00152464">
        <w:rPr>
          <w:lang w:val="cs-CZ"/>
        </w:rPr>
        <w:t xml:space="preserve">Na základě poskytnutých dat z výzkumu Past, </w:t>
      </w:r>
      <w:proofErr w:type="spellStart"/>
      <w:r w:rsidRPr="00152464">
        <w:rPr>
          <w:lang w:val="cs-CZ"/>
        </w:rPr>
        <w:t>present</w:t>
      </w:r>
      <w:proofErr w:type="spellEnd"/>
      <w:r w:rsidRPr="00152464">
        <w:rPr>
          <w:lang w:val="cs-CZ"/>
        </w:rPr>
        <w:t xml:space="preserve"> and </w:t>
      </w:r>
      <w:proofErr w:type="spellStart"/>
      <w:r w:rsidRPr="00152464">
        <w:rPr>
          <w:lang w:val="cs-CZ"/>
        </w:rPr>
        <w:t>future</w:t>
      </w:r>
      <w:proofErr w:type="spellEnd"/>
      <w:r w:rsidRPr="00152464">
        <w:rPr>
          <w:lang w:val="cs-CZ"/>
        </w:rPr>
        <w:t xml:space="preserve"> </w:t>
      </w:r>
      <w:proofErr w:type="spellStart"/>
      <w:r w:rsidRPr="00152464">
        <w:rPr>
          <w:lang w:val="cs-CZ"/>
        </w:rPr>
        <w:t>challenges</w:t>
      </w:r>
      <w:proofErr w:type="spellEnd"/>
      <w:r w:rsidRPr="00152464">
        <w:rPr>
          <w:lang w:val="cs-CZ"/>
        </w:rPr>
        <w:t xml:space="preserve"> </w:t>
      </w:r>
      <w:proofErr w:type="spellStart"/>
      <w:r w:rsidRPr="00152464">
        <w:rPr>
          <w:lang w:val="cs-CZ"/>
        </w:rPr>
        <w:t>of</w:t>
      </w:r>
      <w:proofErr w:type="spellEnd"/>
      <w:r w:rsidRPr="00152464">
        <w:rPr>
          <w:lang w:val="cs-CZ"/>
        </w:rPr>
        <w:t xml:space="preserve"> HRM in V4 </w:t>
      </w:r>
      <w:proofErr w:type="spellStart"/>
      <w:r w:rsidRPr="00152464">
        <w:rPr>
          <w:lang w:val="cs-CZ"/>
        </w:rPr>
        <w:t>countries</w:t>
      </w:r>
      <w:proofErr w:type="spellEnd"/>
      <w:r w:rsidRPr="00152464">
        <w:rPr>
          <w:lang w:val="cs-CZ"/>
        </w:rPr>
        <w:t xml:space="preserve"> zpracujte strategické změny v jednotlivých oblastech ŘLZ s důrazem na specifika jednotlivých zemí tak, jak to vyplynulo z výzkumu.</w:t>
      </w:r>
    </w:p>
    <w:p w14:paraId="1FB5BAF9" w14:textId="57D031C3" w:rsidR="00152464" w:rsidRPr="00152464" w:rsidRDefault="00152464" w:rsidP="00D07640">
      <w:pPr>
        <w:tabs>
          <w:tab w:val="center" w:pos="8080"/>
        </w:tabs>
        <w:rPr>
          <w:bCs/>
          <w:sz w:val="20"/>
          <w:lang w:val="cs-CZ" w:eastAsia="sk-SK"/>
        </w:rPr>
      </w:pPr>
      <w:r w:rsidRPr="00152464">
        <w:rPr>
          <w:b/>
          <w:lang w:val="cs-CZ" w:eastAsia="sk-SK"/>
        </w:rPr>
        <w:t>Otázky:</w:t>
      </w:r>
    </w:p>
    <w:p w14:paraId="1B9A6199" w14:textId="77777777" w:rsidR="00152464" w:rsidRDefault="00152464" w:rsidP="00152464">
      <w:pPr>
        <w:pStyle w:val="Odstavecseseznamem"/>
        <w:numPr>
          <w:ilvl w:val="0"/>
          <w:numId w:val="1"/>
        </w:numPr>
        <w:jc w:val="both"/>
      </w:pPr>
      <w:r>
        <w:t xml:space="preserve">HR oddělení v jednotlivých zemích se dle identifikovaných výzev v oblasti HR podle důležitosti zaměřují na určité aktivity. </w:t>
      </w:r>
    </w:p>
    <w:p w14:paraId="0C9EEFAB" w14:textId="77777777" w:rsidR="00152464" w:rsidRDefault="00152464" w:rsidP="00152464">
      <w:pPr>
        <w:pStyle w:val="Odstavecseseznamem"/>
        <w:numPr>
          <w:ilvl w:val="1"/>
          <w:numId w:val="1"/>
        </w:numPr>
        <w:jc w:val="both"/>
      </w:pPr>
      <w:r>
        <w:t>Popište, o které aktivity se v jednotlivých zemích jedná.</w:t>
      </w:r>
    </w:p>
    <w:p w14:paraId="485D38BB" w14:textId="77777777" w:rsidR="00152464" w:rsidRDefault="00152464" w:rsidP="00152464">
      <w:pPr>
        <w:pStyle w:val="Odstavecseseznamem"/>
        <w:numPr>
          <w:ilvl w:val="1"/>
          <w:numId w:val="1"/>
        </w:numPr>
        <w:jc w:val="both"/>
      </w:pPr>
      <w:r>
        <w:t xml:space="preserve">Uveďte příklady konkrétních činností v rámci vybraných aktivit. </w:t>
      </w:r>
    </w:p>
    <w:p w14:paraId="3B562DF5" w14:textId="77777777" w:rsidR="00152464" w:rsidRDefault="00152464" w:rsidP="00152464">
      <w:pPr>
        <w:pStyle w:val="Odstavecseseznamem"/>
        <w:numPr>
          <w:ilvl w:val="0"/>
          <w:numId w:val="1"/>
        </w:numPr>
        <w:jc w:val="both"/>
      </w:pPr>
      <w:r>
        <w:t xml:space="preserve">Top management se rozhodl na základě výzkumů a studií z posledních let podpořit rozvoj talent managementu. </w:t>
      </w:r>
    </w:p>
    <w:p w14:paraId="742DE98A" w14:textId="77777777" w:rsidR="00152464" w:rsidRDefault="00152464" w:rsidP="00152464">
      <w:pPr>
        <w:pStyle w:val="Odstavecseseznamem"/>
        <w:numPr>
          <w:ilvl w:val="1"/>
          <w:numId w:val="1"/>
        </w:numPr>
        <w:jc w:val="both"/>
      </w:pPr>
      <w:r>
        <w:t xml:space="preserve">Co je talent management a jaké činnosti v rámci talent managementu firmy realizují. Hledejte v dostupných zdrojích? </w:t>
      </w:r>
    </w:p>
    <w:p w14:paraId="206555A9" w14:textId="77777777" w:rsidR="00152464" w:rsidRDefault="00152464" w:rsidP="00152464">
      <w:pPr>
        <w:pStyle w:val="Odstavecseseznamem"/>
        <w:numPr>
          <w:ilvl w:val="1"/>
          <w:numId w:val="1"/>
        </w:numPr>
        <w:jc w:val="both"/>
      </w:pPr>
      <w:r>
        <w:t xml:space="preserve">Jakou důležitost má talent management v jednotlivých zemích dle přiložených dat? </w:t>
      </w:r>
    </w:p>
    <w:p w14:paraId="6A93F80D" w14:textId="77777777" w:rsidR="00152464" w:rsidRDefault="00152464" w:rsidP="00152464">
      <w:pPr>
        <w:pStyle w:val="Odstavecseseznamem"/>
        <w:numPr>
          <w:ilvl w:val="1"/>
          <w:numId w:val="1"/>
        </w:numPr>
        <w:jc w:val="both"/>
      </w:pPr>
      <w:r>
        <w:t xml:space="preserve">Jací zaměstnanci jsou v jednotlivých zemích považováni za talenty dle přiložených dat? </w:t>
      </w:r>
    </w:p>
    <w:p w14:paraId="49A00BC0" w14:textId="77777777" w:rsidR="00152464" w:rsidRDefault="00152464" w:rsidP="00152464">
      <w:pPr>
        <w:pStyle w:val="Odstavecseseznamem"/>
        <w:numPr>
          <w:ilvl w:val="1"/>
          <w:numId w:val="1"/>
        </w:numPr>
        <w:jc w:val="both"/>
      </w:pPr>
      <w:r>
        <w:t>Jaké kroky realizované v rámci talent managementu byste zvolili v jednotlivých zemích (s ohledem na to, jaké zaměstnance považují v dané zemi za „talenty“)?</w:t>
      </w:r>
    </w:p>
    <w:p w14:paraId="1BEF9659" w14:textId="77777777" w:rsidR="00152464" w:rsidRDefault="00152464" w:rsidP="00152464">
      <w:pPr>
        <w:pStyle w:val="Odstavecseseznamem"/>
        <w:numPr>
          <w:ilvl w:val="0"/>
          <w:numId w:val="1"/>
        </w:numPr>
        <w:jc w:val="both"/>
      </w:pPr>
      <w:r>
        <w:t xml:space="preserve">Vedení firmy se rozhodlo zpracovat také nový předpis o odměňování a změnit strukturu poskytovaných benefitů dle preferencí v jednotlivých zemích. </w:t>
      </w:r>
    </w:p>
    <w:p w14:paraId="42948873" w14:textId="77777777" w:rsidR="00152464" w:rsidRDefault="00152464" w:rsidP="00152464">
      <w:pPr>
        <w:pStyle w:val="Odstavecseseznamem"/>
        <w:numPr>
          <w:ilvl w:val="1"/>
          <w:numId w:val="1"/>
        </w:numPr>
        <w:jc w:val="both"/>
      </w:pPr>
      <w:r>
        <w:t xml:space="preserve">Dle dostupných dat z výzkumu V4 navrhněte strukturu max. 5 benefitů pro zaměstnance v jednotlivých zemích? </w:t>
      </w:r>
    </w:p>
    <w:p w14:paraId="3EA6854F" w14:textId="64524100" w:rsidR="00152464" w:rsidRPr="00152464" w:rsidRDefault="00152464" w:rsidP="00152464">
      <w:pPr>
        <w:pStyle w:val="Odstavecseseznamem"/>
        <w:numPr>
          <w:ilvl w:val="1"/>
          <w:numId w:val="1"/>
        </w:numPr>
        <w:jc w:val="both"/>
      </w:pPr>
      <w:r>
        <w:t>Můžete využít některé z těchto benefitů pro podporu talentů? Pokud ano, uveďte konkrétně, jakým způsobem je možné tyto benefity využít.</w:t>
      </w:r>
    </w:p>
    <w:p w14:paraId="502ECAFD" w14:textId="77777777" w:rsidR="00152464" w:rsidRDefault="00152464" w:rsidP="00D07640">
      <w:pPr>
        <w:tabs>
          <w:tab w:val="center" w:pos="8080"/>
        </w:tabs>
        <w:rPr>
          <w:b/>
          <w:bCs/>
          <w:sz w:val="24"/>
          <w:lang w:val="en-GB" w:eastAsia="sk-SK"/>
        </w:rPr>
      </w:pPr>
    </w:p>
    <w:p w14:paraId="66AC9E12" w14:textId="2E2E2573" w:rsidR="00D07640" w:rsidRPr="00EF557A" w:rsidRDefault="00D07640" w:rsidP="00D07640">
      <w:pPr>
        <w:tabs>
          <w:tab w:val="center" w:pos="8080"/>
        </w:tabs>
        <w:rPr>
          <w:b/>
          <w:bCs/>
          <w:sz w:val="24"/>
          <w:lang w:val="en-GB" w:eastAsia="sk-SK"/>
        </w:rPr>
      </w:pPr>
      <w:r w:rsidRPr="00EF557A">
        <w:rPr>
          <w:b/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4FFD4198" wp14:editId="41CA4494">
            <wp:simplePos x="0" y="0"/>
            <wp:positionH relativeFrom="column">
              <wp:posOffset>4221480</wp:posOffset>
            </wp:positionH>
            <wp:positionV relativeFrom="paragraph">
              <wp:posOffset>210185</wp:posOffset>
            </wp:positionV>
            <wp:extent cx="1079500" cy="1079500"/>
            <wp:effectExtent l="0" t="0" r="6350" b="635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N_MAT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57A">
        <w:rPr>
          <w:b/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07B5ABE0" wp14:editId="5F8F5623">
            <wp:simplePos x="0" y="0"/>
            <wp:positionH relativeFrom="column">
              <wp:posOffset>5684520</wp:posOffset>
            </wp:positionH>
            <wp:positionV relativeFrom="paragraph">
              <wp:posOffset>177800</wp:posOffset>
            </wp:positionV>
            <wp:extent cx="1079500" cy="1079500"/>
            <wp:effectExtent l="0" t="0" r="6350" b="635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N_SIU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57A">
        <w:rPr>
          <w:b/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18E86B89" wp14:editId="2772330C">
            <wp:simplePos x="0" y="0"/>
            <wp:positionH relativeFrom="margin">
              <wp:posOffset>2758440</wp:posOffset>
            </wp:positionH>
            <wp:positionV relativeFrom="paragraph">
              <wp:posOffset>187325</wp:posOffset>
            </wp:positionV>
            <wp:extent cx="1129665" cy="1079500"/>
            <wp:effectExtent l="0" t="0" r="0" b="635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_U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57A">
        <w:rPr>
          <w:b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31D29C0" wp14:editId="70D79525">
            <wp:simplePos x="0" y="0"/>
            <wp:positionH relativeFrom="column">
              <wp:posOffset>1323975</wp:posOffset>
            </wp:positionH>
            <wp:positionV relativeFrom="paragraph">
              <wp:posOffset>190500</wp:posOffset>
            </wp:positionV>
            <wp:extent cx="1079500" cy="1079500"/>
            <wp:effectExtent l="0" t="0" r="635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E_SU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57A">
        <w:rPr>
          <w:b/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 wp14:anchorId="1981A9F3" wp14:editId="1E618C59">
            <wp:simplePos x="0" y="0"/>
            <wp:positionH relativeFrom="margin">
              <wp:posOffset>0</wp:posOffset>
            </wp:positionH>
            <wp:positionV relativeFrom="paragraph">
              <wp:posOffset>187325</wp:posOffset>
            </wp:positionV>
            <wp:extent cx="1079500" cy="1079500"/>
            <wp:effectExtent l="0" t="0" r="6350" b="635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VK_UM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CBF">
        <w:rPr>
          <w:b/>
          <w:bCs/>
          <w:sz w:val="24"/>
          <w:lang w:val="en-GB" w:eastAsia="sk-SK"/>
        </w:rPr>
        <w:t>Project partners</w:t>
      </w:r>
    </w:p>
    <w:p w14:paraId="0738FFF2" w14:textId="77777777" w:rsidR="00D07640" w:rsidRPr="007922AD" w:rsidRDefault="00D07640" w:rsidP="00D07640"/>
    <w:sectPr w:rsidR="00D07640" w:rsidRPr="007922AD" w:rsidSect="00E12898"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002"/>
    <w:multiLevelType w:val="hybridMultilevel"/>
    <w:tmpl w:val="E97E2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6D"/>
    <w:rsid w:val="00022810"/>
    <w:rsid w:val="00116923"/>
    <w:rsid w:val="00152464"/>
    <w:rsid w:val="0015435D"/>
    <w:rsid w:val="001A7218"/>
    <w:rsid w:val="001D0F4D"/>
    <w:rsid w:val="001D7E14"/>
    <w:rsid w:val="00227032"/>
    <w:rsid w:val="002B23E9"/>
    <w:rsid w:val="002C6A32"/>
    <w:rsid w:val="0032333C"/>
    <w:rsid w:val="003561F2"/>
    <w:rsid w:val="003B18A4"/>
    <w:rsid w:val="003E4252"/>
    <w:rsid w:val="0042526D"/>
    <w:rsid w:val="00460557"/>
    <w:rsid w:val="00533732"/>
    <w:rsid w:val="005940BB"/>
    <w:rsid w:val="005A6862"/>
    <w:rsid w:val="005F38B9"/>
    <w:rsid w:val="006B196F"/>
    <w:rsid w:val="007922AD"/>
    <w:rsid w:val="0080519B"/>
    <w:rsid w:val="00832323"/>
    <w:rsid w:val="00836A83"/>
    <w:rsid w:val="0098217C"/>
    <w:rsid w:val="009C1251"/>
    <w:rsid w:val="009D67D2"/>
    <w:rsid w:val="009F0625"/>
    <w:rsid w:val="00A54150"/>
    <w:rsid w:val="00A719D0"/>
    <w:rsid w:val="00A901F0"/>
    <w:rsid w:val="00AD7891"/>
    <w:rsid w:val="00B02E45"/>
    <w:rsid w:val="00B43548"/>
    <w:rsid w:val="00B7402B"/>
    <w:rsid w:val="00C373AA"/>
    <w:rsid w:val="00D07640"/>
    <w:rsid w:val="00D12328"/>
    <w:rsid w:val="00D47009"/>
    <w:rsid w:val="00D6210B"/>
    <w:rsid w:val="00D71AD1"/>
    <w:rsid w:val="00D91CBF"/>
    <w:rsid w:val="00DA7F6D"/>
    <w:rsid w:val="00DD080F"/>
    <w:rsid w:val="00E12898"/>
    <w:rsid w:val="00E45CE4"/>
    <w:rsid w:val="00EF557A"/>
    <w:rsid w:val="00FB4475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AB54"/>
  <w15:docId w15:val="{D2714A57-CACC-40B7-A484-D6F9D2A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80F"/>
  </w:style>
  <w:style w:type="paragraph" w:styleId="Nadpis1">
    <w:name w:val="heading 1"/>
    <w:basedOn w:val="Normln"/>
    <w:link w:val="Nadpis1Char"/>
    <w:uiPriority w:val="9"/>
    <w:qFormat/>
    <w:rsid w:val="00425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68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526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sit-c">
    <w:name w:val="sit-c"/>
    <w:basedOn w:val="Standardnpsmoodstavce"/>
    <w:rsid w:val="0042526D"/>
  </w:style>
  <w:style w:type="character" w:styleId="Siln">
    <w:name w:val="Strong"/>
    <w:basedOn w:val="Standardnpsmoodstavce"/>
    <w:uiPriority w:val="22"/>
    <w:qFormat/>
    <w:rsid w:val="0042526D"/>
    <w:rPr>
      <w:b/>
      <w:bCs/>
    </w:rPr>
  </w:style>
  <w:style w:type="paragraph" w:styleId="Bezmezer">
    <w:name w:val="No Spacing"/>
    <w:uiPriority w:val="1"/>
    <w:qFormat/>
    <w:rsid w:val="0042526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470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1F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F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5A68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152464"/>
    <w:pPr>
      <w:spacing w:line="256" w:lineRule="auto"/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FE95447631344CA5710171CB4EBD68" ma:contentTypeVersion="15" ma:contentTypeDescription="Umožňuje vytvoriť nový dokument." ma:contentTypeScope="" ma:versionID="4fcefbb7dcb6c3ea5ecf9abae696f826">
  <xsd:schema xmlns:xsd="http://www.w3.org/2001/XMLSchema" xmlns:xs="http://www.w3.org/2001/XMLSchema" xmlns:p="http://schemas.microsoft.com/office/2006/metadata/properties" xmlns:ns3="488594ef-0269-4014-9070-ced0c1603eab" xmlns:ns4="84c3adc5-d6c2-4e99-920b-6d880d49a31c" targetNamespace="http://schemas.microsoft.com/office/2006/metadata/properties" ma:root="true" ma:fieldsID="b05516bd23322f7510f6ac82cb06ca63" ns3:_="" ns4:_="">
    <xsd:import namespace="488594ef-0269-4014-9070-ced0c1603eab"/>
    <xsd:import namespace="84c3adc5-d6c2-4e99-920b-6d880d49a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594ef-0269-4014-9070-ced0c160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3adc5-d6c2-4e99-920b-6d880d49a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8594ef-0269-4014-9070-ced0c1603e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CBE84-DE55-465A-9AF8-80637313B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594ef-0269-4014-9070-ced0c1603eab"/>
    <ds:schemaRef ds:uri="84c3adc5-d6c2-4e99-920b-6d880d49a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F1D05-E26C-4573-A075-419E68D54695}">
  <ds:schemaRefs>
    <ds:schemaRef ds:uri="http://schemas.microsoft.com/office/2006/metadata/properties"/>
    <ds:schemaRef ds:uri="http://schemas.microsoft.com/office/infopath/2007/PartnerControls"/>
    <ds:schemaRef ds:uri="488594ef-0269-4014-9070-ced0c1603eab"/>
  </ds:schemaRefs>
</ds:datastoreItem>
</file>

<file path=customXml/itemProps3.xml><?xml version="1.0" encoding="utf-8"?>
<ds:datastoreItem xmlns:ds="http://schemas.openxmlformats.org/officeDocument/2006/customXml" ds:itemID="{46A2CF16-5725-4D17-8BD6-D89456021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978B9-8D07-4F48-A120-643E454B9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Smerek Lukas</dc:creator>
  <cp:keywords/>
  <dc:description/>
  <cp:lastModifiedBy>Helena Marková</cp:lastModifiedBy>
  <cp:revision>2</cp:revision>
  <cp:lastPrinted>2023-03-13T11:02:00Z</cp:lastPrinted>
  <dcterms:created xsi:type="dcterms:W3CDTF">2024-04-23T07:12:00Z</dcterms:created>
  <dcterms:modified xsi:type="dcterms:W3CDTF">2024-04-23T07:12:00Z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0x010100D5FE95447631344CA5710171CB4EBD68</vt:lpwstr>
  </property>
</Properties>
</file>