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9E1F" w14:textId="77777777" w:rsidR="00B357A7" w:rsidRPr="00B357A7" w:rsidRDefault="00B357A7" w:rsidP="00B357A7">
      <w:pPr>
        <w:tabs>
          <w:tab w:val="left" w:pos="233"/>
          <w:tab w:val="left" w:pos="851"/>
        </w:tabs>
        <w:jc w:val="both"/>
        <w:rPr>
          <w:b/>
          <w:bCs/>
          <w:sz w:val="24"/>
          <w:szCs w:val="24"/>
          <w:lang w:val="en-US"/>
        </w:rPr>
      </w:pPr>
      <w:r w:rsidRPr="00B357A7">
        <w:rPr>
          <w:b/>
          <w:bCs/>
          <w:sz w:val="24"/>
          <w:szCs w:val="24"/>
          <w:lang w:val="en-US"/>
        </w:rPr>
        <w:t>Seminar 9,10</w:t>
      </w:r>
    </w:p>
    <w:p w14:paraId="12D9F523" w14:textId="69D2A39A" w:rsidR="00B357A7" w:rsidRDefault="00B357A7" w:rsidP="00B357A7">
      <w:pPr>
        <w:pStyle w:val="Odstavecseseznamem"/>
        <w:tabs>
          <w:tab w:val="left" w:pos="233"/>
          <w:tab w:val="left" w:pos="851"/>
        </w:tabs>
        <w:ind w:left="67"/>
        <w:jc w:val="both"/>
        <w:rPr>
          <w:b/>
          <w:bCs/>
          <w:sz w:val="24"/>
          <w:szCs w:val="24"/>
          <w:lang w:val="en-US"/>
        </w:rPr>
      </w:pPr>
      <w:r w:rsidRPr="00B357A7">
        <w:rPr>
          <w:b/>
          <w:bCs/>
          <w:sz w:val="24"/>
          <w:szCs w:val="24"/>
          <w:lang w:val="en-US"/>
        </w:rPr>
        <w:t>7.Forecast annual financial reports</w:t>
      </w:r>
    </w:p>
    <w:p w14:paraId="50DB2B61" w14:textId="77777777" w:rsidR="00B357A7" w:rsidRPr="00B357A7" w:rsidRDefault="00B357A7" w:rsidP="00B357A7">
      <w:pPr>
        <w:pStyle w:val="Odstavecseseznamem"/>
        <w:tabs>
          <w:tab w:val="left" w:pos="233"/>
          <w:tab w:val="left" w:pos="851"/>
        </w:tabs>
        <w:ind w:left="67"/>
        <w:jc w:val="both"/>
        <w:rPr>
          <w:sz w:val="24"/>
          <w:szCs w:val="24"/>
          <w:lang w:val="en-US"/>
        </w:rPr>
      </w:pPr>
    </w:p>
    <w:p w14:paraId="205024E4" w14:textId="77777777" w:rsidR="00B357A7" w:rsidRPr="00B357A7" w:rsidRDefault="00B357A7" w:rsidP="00B357A7">
      <w:pPr>
        <w:pStyle w:val="Odstavecseseznamem"/>
        <w:numPr>
          <w:ilvl w:val="0"/>
          <w:numId w:val="1"/>
        </w:numPr>
        <w:jc w:val="both"/>
        <w:rPr>
          <w:sz w:val="24"/>
          <w:szCs w:val="24"/>
          <w:lang w:val="en-US"/>
        </w:rPr>
      </w:pPr>
      <w:r w:rsidRPr="00B357A7">
        <w:rPr>
          <w:sz w:val="24"/>
          <w:szCs w:val="24"/>
        </w:rPr>
        <w:t xml:space="preserve">Fixed assets, operating cycle. </w:t>
      </w:r>
      <w:r w:rsidRPr="00B357A7">
        <w:rPr>
          <w:sz w:val="24"/>
          <w:szCs w:val="24"/>
          <w:lang w:val="en-US"/>
        </w:rPr>
        <w:t>Fundamental accounting equation</w:t>
      </w:r>
    </w:p>
    <w:p w14:paraId="3DA41080" w14:textId="77777777" w:rsidR="00B357A7" w:rsidRPr="00B357A7" w:rsidRDefault="00B357A7" w:rsidP="00B357A7">
      <w:pPr>
        <w:pStyle w:val="Odstavecseseznamem"/>
        <w:numPr>
          <w:ilvl w:val="0"/>
          <w:numId w:val="1"/>
        </w:numPr>
        <w:jc w:val="both"/>
        <w:rPr>
          <w:sz w:val="24"/>
          <w:szCs w:val="24"/>
          <w:lang w:val="en-US"/>
        </w:rPr>
      </w:pPr>
      <w:r w:rsidRPr="00B357A7">
        <w:rPr>
          <w:sz w:val="24"/>
          <w:szCs w:val="24"/>
        </w:rPr>
        <w:t xml:space="preserve"> Current assets, operating cycle. </w:t>
      </w:r>
      <w:r w:rsidRPr="00B357A7">
        <w:rPr>
          <w:sz w:val="24"/>
          <w:szCs w:val="24"/>
          <w:lang w:val="en-US"/>
        </w:rPr>
        <w:t>Fundamental accounting equation</w:t>
      </w:r>
    </w:p>
    <w:p w14:paraId="5A19D7E3" w14:textId="77777777" w:rsidR="00B357A7" w:rsidRPr="00B357A7" w:rsidRDefault="00B357A7" w:rsidP="00B357A7">
      <w:pPr>
        <w:pStyle w:val="Odstavecseseznamem"/>
        <w:numPr>
          <w:ilvl w:val="0"/>
          <w:numId w:val="1"/>
        </w:numPr>
        <w:jc w:val="both"/>
        <w:rPr>
          <w:sz w:val="24"/>
          <w:szCs w:val="24"/>
          <w:lang w:val="en-US"/>
        </w:rPr>
      </w:pPr>
      <w:r w:rsidRPr="00B357A7">
        <w:rPr>
          <w:sz w:val="24"/>
          <w:szCs w:val="24"/>
        </w:rPr>
        <w:t xml:space="preserve"> Equity as a part of balance sheet. </w:t>
      </w:r>
      <w:r w:rsidRPr="00B357A7">
        <w:rPr>
          <w:sz w:val="24"/>
          <w:szCs w:val="24"/>
          <w:lang w:val="en-US"/>
        </w:rPr>
        <w:t>Fundamental accounting equation</w:t>
      </w:r>
      <w:r w:rsidRPr="00B357A7">
        <w:rPr>
          <w:sz w:val="24"/>
          <w:szCs w:val="24"/>
        </w:rPr>
        <w:t xml:space="preserve"> </w:t>
      </w:r>
    </w:p>
    <w:p w14:paraId="2C7C140E" w14:textId="77777777" w:rsidR="00B357A7" w:rsidRPr="00B357A7" w:rsidRDefault="00B357A7" w:rsidP="00B357A7">
      <w:pPr>
        <w:pStyle w:val="Odstavecseseznamem"/>
        <w:numPr>
          <w:ilvl w:val="0"/>
          <w:numId w:val="1"/>
        </w:numPr>
        <w:jc w:val="both"/>
        <w:rPr>
          <w:sz w:val="24"/>
          <w:szCs w:val="24"/>
          <w:lang w:val="en-US"/>
        </w:rPr>
      </w:pPr>
      <w:r w:rsidRPr="00B357A7">
        <w:rPr>
          <w:sz w:val="24"/>
          <w:szCs w:val="24"/>
        </w:rPr>
        <w:t xml:space="preserve">Liabilities as a part of balance sheet. </w:t>
      </w:r>
      <w:r w:rsidRPr="00B357A7">
        <w:rPr>
          <w:sz w:val="24"/>
          <w:szCs w:val="24"/>
          <w:lang w:val="en-US"/>
        </w:rPr>
        <w:t>Fundamental accounting equation</w:t>
      </w:r>
      <w:r w:rsidRPr="00B357A7">
        <w:rPr>
          <w:sz w:val="24"/>
          <w:szCs w:val="24"/>
        </w:rPr>
        <w:t xml:space="preserve"> </w:t>
      </w:r>
    </w:p>
    <w:p w14:paraId="2F1A28D7" w14:textId="77777777" w:rsidR="00B357A7" w:rsidRPr="00B357A7" w:rsidRDefault="00B357A7" w:rsidP="00B357A7">
      <w:pPr>
        <w:pStyle w:val="Odstavecseseznamem"/>
        <w:numPr>
          <w:ilvl w:val="0"/>
          <w:numId w:val="1"/>
        </w:numPr>
        <w:jc w:val="both"/>
        <w:rPr>
          <w:sz w:val="24"/>
          <w:szCs w:val="24"/>
        </w:rPr>
      </w:pPr>
      <w:r w:rsidRPr="00B357A7">
        <w:rPr>
          <w:sz w:val="24"/>
          <w:szCs w:val="24"/>
        </w:rPr>
        <w:t xml:space="preserve">Double accounting, examples </w:t>
      </w:r>
    </w:p>
    <w:p w14:paraId="199D8C16" w14:textId="77777777" w:rsidR="00B357A7" w:rsidRPr="00B357A7" w:rsidRDefault="00B357A7" w:rsidP="00B357A7">
      <w:pPr>
        <w:pStyle w:val="Odstavecseseznamem"/>
        <w:numPr>
          <w:ilvl w:val="0"/>
          <w:numId w:val="1"/>
        </w:numPr>
        <w:jc w:val="both"/>
        <w:textAlignment w:val="baseline"/>
        <w:rPr>
          <w:sz w:val="24"/>
          <w:szCs w:val="24"/>
        </w:rPr>
      </w:pPr>
      <w:r w:rsidRPr="00B357A7">
        <w:rPr>
          <w:sz w:val="24"/>
          <w:szCs w:val="24"/>
        </w:rPr>
        <w:t>Other financial income, Other income, Financial costs, Other costs</w:t>
      </w:r>
    </w:p>
    <w:p w14:paraId="4C13E283" w14:textId="25992554" w:rsidR="00B357A7" w:rsidRDefault="00B357A7" w:rsidP="00B357A7">
      <w:pPr>
        <w:pStyle w:val="Odstavecseseznamem"/>
        <w:numPr>
          <w:ilvl w:val="0"/>
          <w:numId w:val="1"/>
        </w:numPr>
        <w:jc w:val="both"/>
        <w:textAlignment w:val="baseline"/>
        <w:rPr>
          <w:sz w:val="24"/>
          <w:szCs w:val="24"/>
        </w:rPr>
      </w:pPr>
      <w:r w:rsidRPr="00B357A7">
        <w:rPr>
          <w:sz w:val="24"/>
          <w:szCs w:val="24"/>
        </w:rPr>
        <w:t>Fixed costs, Variable costs, direct costs, Indirect costs,</w:t>
      </w:r>
      <w:r w:rsidRPr="00B357A7">
        <w:rPr>
          <w:sz w:val="24"/>
          <w:szCs w:val="24"/>
          <w:lang w:eastAsia="en-GB"/>
        </w:rPr>
        <w:t xml:space="preserve"> </w:t>
      </w:r>
      <w:r w:rsidRPr="00B357A7">
        <w:rPr>
          <w:sz w:val="24"/>
          <w:szCs w:val="24"/>
        </w:rPr>
        <w:t>Marginal costs, Opportunity costs</w:t>
      </w:r>
    </w:p>
    <w:p w14:paraId="300E09C2" w14:textId="18FA5F77" w:rsidR="00B357A7" w:rsidRDefault="00B357A7" w:rsidP="00B357A7">
      <w:pPr>
        <w:pStyle w:val="Odstavecseseznamem"/>
        <w:numPr>
          <w:ilvl w:val="0"/>
          <w:numId w:val="1"/>
        </w:numPr>
        <w:tabs>
          <w:tab w:val="left" w:pos="233"/>
          <w:tab w:val="left" w:pos="851"/>
        </w:tabs>
        <w:jc w:val="both"/>
        <w:textAlignment w:val="baseline"/>
        <w:rPr>
          <w:bCs/>
          <w:sz w:val="24"/>
          <w:szCs w:val="24"/>
          <w:lang w:val="en-US"/>
        </w:rPr>
      </w:pPr>
      <w:r w:rsidRPr="00B357A7">
        <w:rPr>
          <w:sz w:val="24"/>
          <w:szCs w:val="24"/>
        </w:rPr>
        <w:t xml:space="preserve"> </w:t>
      </w:r>
      <w:r w:rsidRPr="00B357A7">
        <w:rPr>
          <w:sz w:val="24"/>
          <w:szCs w:val="24"/>
          <w:lang w:val="en-US"/>
        </w:rPr>
        <w:t>Types of profits</w:t>
      </w:r>
      <w:r w:rsidRPr="00B357A7">
        <w:rPr>
          <w:bCs/>
          <w:sz w:val="24"/>
          <w:szCs w:val="24"/>
          <w:lang w:val="en-US"/>
        </w:rPr>
        <w:t xml:space="preserve"> </w:t>
      </w:r>
    </w:p>
    <w:p w14:paraId="31E5901C" w14:textId="3D05937B" w:rsidR="00B357A7" w:rsidRPr="00B357A7" w:rsidRDefault="00B357A7" w:rsidP="00B357A7">
      <w:pPr>
        <w:pStyle w:val="Odstavecseseznamem"/>
        <w:numPr>
          <w:ilvl w:val="0"/>
          <w:numId w:val="1"/>
        </w:numPr>
        <w:tabs>
          <w:tab w:val="left" w:pos="233"/>
          <w:tab w:val="left" w:pos="851"/>
        </w:tabs>
        <w:jc w:val="both"/>
        <w:textAlignment w:val="baseline"/>
        <w:rPr>
          <w:sz w:val="24"/>
          <w:szCs w:val="24"/>
        </w:rPr>
      </w:pPr>
      <w:r w:rsidRPr="00B357A7">
        <w:rPr>
          <w:bCs/>
          <w:sz w:val="24"/>
          <w:szCs w:val="24"/>
          <w:lang w:val="en-US"/>
        </w:rPr>
        <w:t xml:space="preserve"> </w:t>
      </w:r>
      <w:r w:rsidRPr="00B357A7">
        <w:rPr>
          <w:bCs/>
          <w:sz w:val="24"/>
          <w:szCs w:val="24"/>
          <w:lang w:val="en-US"/>
        </w:rPr>
        <w:t xml:space="preserve">Compilation of the balance sheet, </w:t>
      </w:r>
      <w:r w:rsidRPr="00B357A7">
        <w:rPr>
          <w:sz w:val="24"/>
          <w:szCs w:val="24"/>
          <w:lang w:val="en-US"/>
        </w:rPr>
        <w:t xml:space="preserve">the income statement, the statement of cash flows. </w:t>
      </w:r>
    </w:p>
    <w:p w14:paraId="4ED657D0" w14:textId="77777777" w:rsidR="00B357A7" w:rsidRPr="00B357A7" w:rsidRDefault="00B357A7" w:rsidP="00B357A7">
      <w:pPr>
        <w:tabs>
          <w:tab w:val="left" w:pos="233"/>
          <w:tab w:val="left" w:pos="851"/>
        </w:tabs>
        <w:jc w:val="both"/>
        <w:rPr>
          <w:sz w:val="24"/>
          <w:szCs w:val="24"/>
          <w:lang w:val="en-US"/>
        </w:rPr>
      </w:pPr>
    </w:p>
    <w:p w14:paraId="0FF3B802" w14:textId="764E73EC" w:rsidR="00B357A7" w:rsidRPr="00B357A7" w:rsidRDefault="009D717D" w:rsidP="00B357A7">
      <w:pPr>
        <w:ind w:firstLine="540"/>
        <w:jc w:val="both"/>
        <w:rPr>
          <w:sz w:val="24"/>
          <w:szCs w:val="24"/>
          <w:lang w:val="uk-UA"/>
        </w:rPr>
      </w:pPr>
      <w:r>
        <w:rPr>
          <w:sz w:val="24"/>
          <w:szCs w:val="24"/>
          <w:lang w:val="en-US"/>
        </w:rPr>
        <w:t>10</w:t>
      </w:r>
      <w:r w:rsidR="00B357A7" w:rsidRPr="00B357A7">
        <w:rPr>
          <w:sz w:val="24"/>
          <w:szCs w:val="24"/>
          <w:lang w:val="uk-UA"/>
        </w:rPr>
        <w:t xml:space="preserve">. </w:t>
      </w:r>
      <w:r w:rsidR="00B357A7" w:rsidRPr="00B357A7">
        <w:rPr>
          <w:sz w:val="24"/>
          <w:szCs w:val="24"/>
          <w:lang w:val="en-US"/>
        </w:rPr>
        <w:t>what</w:t>
      </w:r>
      <w:r w:rsidR="00B357A7" w:rsidRPr="00B357A7">
        <w:rPr>
          <w:sz w:val="24"/>
          <w:szCs w:val="24"/>
          <w:lang w:val="uk-UA"/>
        </w:rPr>
        <w:t xml:space="preserve"> </w:t>
      </w:r>
      <w:r w:rsidR="00B357A7" w:rsidRPr="00B357A7">
        <w:rPr>
          <w:sz w:val="24"/>
          <w:szCs w:val="24"/>
          <w:lang w:val="en-US"/>
        </w:rPr>
        <w:t>kind</w:t>
      </w:r>
      <w:r w:rsidR="00B357A7" w:rsidRPr="00B357A7">
        <w:rPr>
          <w:sz w:val="24"/>
          <w:szCs w:val="24"/>
          <w:lang w:val="uk-UA"/>
        </w:rPr>
        <w:t xml:space="preserve"> </w:t>
      </w:r>
      <w:r w:rsidR="00B357A7" w:rsidRPr="00B357A7">
        <w:rPr>
          <w:sz w:val="24"/>
          <w:szCs w:val="24"/>
          <w:lang w:val="en-US"/>
        </w:rPr>
        <w:t>of</w:t>
      </w:r>
      <w:r w:rsidR="00B357A7" w:rsidRPr="00B357A7">
        <w:rPr>
          <w:sz w:val="24"/>
          <w:szCs w:val="24"/>
          <w:lang w:val="uk-UA"/>
        </w:rPr>
        <w:t xml:space="preserve"> </w:t>
      </w:r>
      <w:r w:rsidR="00B357A7" w:rsidRPr="00B357A7">
        <w:rPr>
          <w:sz w:val="24"/>
          <w:szCs w:val="24"/>
          <w:lang w:val="en-US"/>
        </w:rPr>
        <w:t>changes</w:t>
      </w:r>
      <w:r w:rsidR="00B357A7" w:rsidRPr="00B357A7">
        <w:rPr>
          <w:sz w:val="24"/>
          <w:szCs w:val="24"/>
          <w:lang w:val="uk-UA"/>
        </w:rPr>
        <w:t xml:space="preserve"> </w:t>
      </w:r>
      <w:r w:rsidR="00B357A7" w:rsidRPr="00B357A7">
        <w:rPr>
          <w:sz w:val="24"/>
          <w:szCs w:val="24"/>
          <w:lang w:val="en-US"/>
        </w:rPr>
        <w:t>in balance</w:t>
      </w:r>
      <w:r w:rsidR="00B357A7" w:rsidRPr="00B357A7">
        <w:rPr>
          <w:sz w:val="24"/>
          <w:szCs w:val="24"/>
          <w:lang w:val="uk-UA"/>
        </w:rPr>
        <w:t xml:space="preserve"> </w:t>
      </w:r>
      <w:r w:rsidR="00B357A7" w:rsidRPr="00B357A7">
        <w:rPr>
          <w:sz w:val="24"/>
          <w:szCs w:val="24"/>
          <w:lang w:val="en-US"/>
        </w:rPr>
        <w:t>sheet cause</w:t>
      </w:r>
      <w:r w:rsidR="00B357A7" w:rsidRPr="00B357A7">
        <w:rPr>
          <w:sz w:val="24"/>
          <w:szCs w:val="24"/>
          <w:lang w:val="uk-UA"/>
        </w:rPr>
        <w:t xml:space="preserve"> </w:t>
      </w:r>
      <w:r w:rsidR="00B357A7" w:rsidRPr="00B357A7">
        <w:rPr>
          <w:sz w:val="24"/>
          <w:szCs w:val="24"/>
          <w:lang w:val="en-US"/>
        </w:rPr>
        <w:t>next</w:t>
      </w:r>
      <w:r w:rsidR="00B357A7" w:rsidRPr="00B357A7">
        <w:rPr>
          <w:sz w:val="24"/>
          <w:szCs w:val="24"/>
          <w:lang w:val="uk-UA"/>
        </w:rPr>
        <w:t xml:space="preserve"> </w:t>
      </w:r>
      <w:r w:rsidR="00B357A7" w:rsidRPr="00B357A7">
        <w:rPr>
          <w:sz w:val="24"/>
          <w:szCs w:val="24"/>
          <w:lang w:val="en-US"/>
        </w:rPr>
        <w:t>business</w:t>
      </w:r>
      <w:r w:rsidR="00B357A7" w:rsidRPr="00B357A7">
        <w:rPr>
          <w:sz w:val="24"/>
          <w:szCs w:val="24"/>
          <w:lang w:val="uk-UA"/>
        </w:rPr>
        <w:t xml:space="preserve"> </w:t>
      </w:r>
      <w:r w:rsidR="00B357A7" w:rsidRPr="00B357A7">
        <w:rPr>
          <w:sz w:val="24"/>
          <w:szCs w:val="24"/>
          <w:lang w:val="en-US"/>
        </w:rPr>
        <w:t>operations</w:t>
      </w:r>
      <w:r w:rsidR="00B357A7" w:rsidRPr="00B357A7">
        <w:rPr>
          <w:sz w:val="24"/>
          <w:szCs w:val="24"/>
          <w:lang w:val="uk-UA"/>
        </w:rPr>
        <w:t xml:space="preserve">: </w:t>
      </w:r>
    </w:p>
    <w:tbl>
      <w:tblPr>
        <w:tblW w:w="9072" w:type="dxa"/>
        <w:jc w:val="center"/>
        <w:tblCellMar>
          <w:left w:w="0" w:type="dxa"/>
          <w:right w:w="0" w:type="dxa"/>
        </w:tblCellMar>
        <w:tblLook w:val="0420" w:firstRow="1" w:lastRow="0" w:firstColumn="0" w:lastColumn="0" w:noHBand="0" w:noVBand="1"/>
      </w:tblPr>
      <w:tblGrid>
        <w:gridCol w:w="4594"/>
        <w:gridCol w:w="4478"/>
      </w:tblGrid>
      <w:tr w:rsidR="00B357A7" w:rsidRPr="00B357A7" w14:paraId="130B857D"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E6D85B" w14:textId="77777777" w:rsidR="00B357A7" w:rsidRPr="00B357A7" w:rsidRDefault="00B357A7" w:rsidP="00B357A7">
            <w:pPr>
              <w:pStyle w:val="Odstavecseseznamem"/>
              <w:jc w:val="both"/>
              <w:rPr>
                <w:sz w:val="24"/>
                <w:szCs w:val="24"/>
              </w:rPr>
            </w:pPr>
            <w:r w:rsidRPr="00B357A7">
              <w:rPr>
                <w:b/>
                <w:bCs/>
                <w:sz w:val="24"/>
                <w:szCs w:val="24"/>
                <w:lang w:val="en-US"/>
              </w:rPr>
              <w:t xml:space="preserve">Assets </w:t>
            </w: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06D44E" w14:textId="77777777" w:rsidR="00B357A7" w:rsidRPr="00B357A7" w:rsidRDefault="00B357A7" w:rsidP="00B357A7">
            <w:pPr>
              <w:pStyle w:val="Odstavecseseznamem"/>
              <w:jc w:val="both"/>
              <w:rPr>
                <w:sz w:val="24"/>
                <w:szCs w:val="24"/>
              </w:rPr>
            </w:pPr>
            <w:r w:rsidRPr="00B357A7">
              <w:rPr>
                <w:b/>
                <w:bCs/>
                <w:sz w:val="24"/>
                <w:szCs w:val="24"/>
              </w:rPr>
              <w:t>Equity + Liabilities</w:t>
            </w:r>
          </w:p>
        </w:tc>
      </w:tr>
      <w:tr w:rsidR="00B357A7" w:rsidRPr="00B357A7" w14:paraId="08FCD2F6"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0CB506" w14:textId="77777777" w:rsidR="00B357A7" w:rsidRPr="00B357A7" w:rsidRDefault="00B357A7" w:rsidP="00B357A7">
            <w:pPr>
              <w:pStyle w:val="Odstavecseseznamem"/>
              <w:numPr>
                <w:ilvl w:val="0"/>
                <w:numId w:val="2"/>
              </w:numPr>
              <w:jc w:val="both"/>
              <w:rPr>
                <w:sz w:val="24"/>
                <w:szCs w:val="24"/>
                <w:lang w:val="uk-UA"/>
              </w:rPr>
            </w:pPr>
            <w:r w:rsidRPr="00B357A7">
              <w:rPr>
                <w:sz w:val="24"/>
                <w:szCs w:val="24"/>
                <w:lang w:val="uk-UA"/>
              </w:rPr>
              <w:t>payment from buyers</w:t>
            </w:r>
            <w:r w:rsidRPr="00B357A7">
              <w:rPr>
                <w:sz w:val="24"/>
                <w:szCs w:val="24"/>
                <w:lang w:val="en-US"/>
              </w:rPr>
              <w:t xml:space="preserve"> for the delivered production to the banking account 2000</w:t>
            </w:r>
          </w:p>
          <w:p w14:paraId="4E896BE3" w14:textId="77777777" w:rsidR="00B357A7" w:rsidRPr="00B357A7" w:rsidRDefault="00B357A7" w:rsidP="00B357A7">
            <w:pPr>
              <w:pStyle w:val="Odstavecseseznamem"/>
              <w:jc w:val="both"/>
              <w:rPr>
                <w:b/>
                <w:bCs/>
                <w:sz w:val="24"/>
                <w:szCs w:val="24"/>
                <w:lang w:val="uk-UA"/>
              </w:rPr>
            </w:pPr>
          </w:p>
        </w:tc>
      </w:tr>
      <w:tr w:rsidR="00B357A7" w:rsidRPr="00B357A7" w14:paraId="5F7268B9"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35E5A1" w14:textId="77777777" w:rsidR="00B357A7" w:rsidRPr="00B357A7" w:rsidRDefault="00B357A7" w:rsidP="00B357A7">
            <w:pPr>
              <w:pStyle w:val="Odstavecseseznamem"/>
              <w:jc w:val="both"/>
              <w:rPr>
                <w:sz w:val="24"/>
                <w:szCs w:val="24"/>
                <w:lang w:val="en-US"/>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B74F85" w14:textId="77777777" w:rsidR="00B357A7" w:rsidRPr="00B357A7" w:rsidRDefault="00B357A7" w:rsidP="00B357A7">
            <w:pPr>
              <w:pStyle w:val="Odstavecseseznamem"/>
              <w:jc w:val="both"/>
              <w:rPr>
                <w:sz w:val="24"/>
                <w:szCs w:val="24"/>
              </w:rPr>
            </w:pPr>
          </w:p>
        </w:tc>
      </w:tr>
      <w:tr w:rsidR="00B357A7" w:rsidRPr="00B357A7" w14:paraId="5A43D180"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285F04" w14:textId="77777777" w:rsidR="00B357A7" w:rsidRPr="00B357A7" w:rsidRDefault="00B357A7" w:rsidP="00B357A7">
            <w:pPr>
              <w:pStyle w:val="Odstavecseseznamem"/>
              <w:numPr>
                <w:ilvl w:val="0"/>
                <w:numId w:val="2"/>
              </w:numPr>
              <w:jc w:val="both"/>
              <w:rPr>
                <w:sz w:val="24"/>
                <w:szCs w:val="24"/>
                <w:lang w:val="uk-UA"/>
              </w:rPr>
            </w:pPr>
            <w:r w:rsidRPr="00B357A7">
              <w:rPr>
                <w:sz w:val="24"/>
                <w:szCs w:val="24"/>
                <w:lang w:val="en-US"/>
              </w:rPr>
              <w:t>repayment of debt by owners of the company to the current account 1000</w:t>
            </w:r>
          </w:p>
          <w:p w14:paraId="7ED2062C" w14:textId="77777777" w:rsidR="00B357A7" w:rsidRPr="00B357A7" w:rsidRDefault="00B357A7" w:rsidP="00B357A7">
            <w:pPr>
              <w:pStyle w:val="Odstavecseseznamem"/>
              <w:jc w:val="both"/>
              <w:rPr>
                <w:sz w:val="24"/>
                <w:szCs w:val="24"/>
                <w:lang w:val="uk-UA"/>
              </w:rPr>
            </w:pPr>
          </w:p>
        </w:tc>
      </w:tr>
      <w:tr w:rsidR="00B357A7" w:rsidRPr="00B357A7" w14:paraId="7475BD15"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C8FDBA" w14:textId="77777777" w:rsidR="00B357A7" w:rsidRPr="00B357A7" w:rsidRDefault="00B357A7" w:rsidP="00B357A7">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BACDCC" w14:textId="77777777" w:rsidR="00B357A7" w:rsidRPr="00B357A7" w:rsidRDefault="00B357A7" w:rsidP="00B357A7">
            <w:pPr>
              <w:pStyle w:val="Odstavecseseznamem"/>
              <w:jc w:val="both"/>
              <w:rPr>
                <w:sz w:val="24"/>
                <w:szCs w:val="24"/>
              </w:rPr>
            </w:pPr>
          </w:p>
        </w:tc>
      </w:tr>
      <w:tr w:rsidR="00B357A7" w:rsidRPr="00B357A7" w14:paraId="7510A037"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E3D4C0" w14:textId="77777777" w:rsidR="00B357A7" w:rsidRPr="00B357A7" w:rsidRDefault="00B357A7" w:rsidP="00B357A7">
            <w:pPr>
              <w:pStyle w:val="Odstavecseseznamem"/>
              <w:numPr>
                <w:ilvl w:val="0"/>
                <w:numId w:val="2"/>
              </w:numPr>
              <w:jc w:val="both"/>
              <w:rPr>
                <w:sz w:val="24"/>
                <w:szCs w:val="24"/>
                <w:lang w:val="uk-UA"/>
              </w:rPr>
            </w:pPr>
            <w:r w:rsidRPr="00B357A7">
              <w:rPr>
                <w:sz w:val="24"/>
                <w:szCs w:val="24"/>
                <w:lang w:val="en-US"/>
              </w:rPr>
              <w:t>Receipt of short</w:t>
            </w:r>
            <w:r w:rsidRPr="00B357A7">
              <w:rPr>
                <w:sz w:val="24"/>
                <w:szCs w:val="24"/>
                <w:lang w:val="uk-UA"/>
              </w:rPr>
              <w:t xml:space="preserve">-term bank </w:t>
            </w:r>
            <w:r w:rsidRPr="00B357A7">
              <w:rPr>
                <w:sz w:val="24"/>
                <w:szCs w:val="24"/>
                <w:lang w:val="en-US"/>
              </w:rPr>
              <w:t>credit 20000</w:t>
            </w:r>
          </w:p>
          <w:p w14:paraId="3665A8FC" w14:textId="77777777" w:rsidR="00B357A7" w:rsidRPr="00B357A7" w:rsidRDefault="00B357A7" w:rsidP="00B357A7">
            <w:pPr>
              <w:pStyle w:val="Odstavecseseznamem"/>
              <w:jc w:val="both"/>
              <w:rPr>
                <w:sz w:val="24"/>
                <w:szCs w:val="24"/>
                <w:lang w:val="uk-UA"/>
              </w:rPr>
            </w:pPr>
          </w:p>
        </w:tc>
      </w:tr>
      <w:tr w:rsidR="00B357A7" w:rsidRPr="00B357A7" w14:paraId="31C0106A"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DF4190" w14:textId="77777777" w:rsidR="00B357A7" w:rsidRPr="00B357A7" w:rsidRDefault="00B357A7" w:rsidP="00B357A7">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E2F43A" w14:textId="77777777" w:rsidR="00B357A7" w:rsidRPr="00B357A7" w:rsidRDefault="00B357A7" w:rsidP="00B357A7">
            <w:pPr>
              <w:pStyle w:val="Odstavecseseznamem"/>
              <w:jc w:val="both"/>
              <w:rPr>
                <w:sz w:val="24"/>
                <w:szCs w:val="24"/>
              </w:rPr>
            </w:pPr>
          </w:p>
        </w:tc>
      </w:tr>
      <w:tr w:rsidR="00B357A7" w:rsidRPr="00B357A7" w14:paraId="4B4BABA0"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4286F4" w14:textId="77777777" w:rsidR="00B357A7" w:rsidRPr="00B357A7" w:rsidRDefault="00B357A7" w:rsidP="00B357A7">
            <w:pPr>
              <w:pStyle w:val="Odstavecseseznamem"/>
              <w:numPr>
                <w:ilvl w:val="0"/>
                <w:numId w:val="2"/>
              </w:numPr>
              <w:jc w:val="both"/>
              <w:rPr>
                <w:sz w:val="24"/>
                <w:szCs w:val="24"/>
                <w:lang w:val="uk-UA"/>
              </w:rPr>
            </w:pPr>
            <w:r w:rsidRPr="00B357A7">
              <w:rPr>
                <w:sz w:val="24"/>
                <w:szCs w:val="24"/>
                <w:lang w:val="en-US"/>
              </w:rPr>
              <w:t xml:space="preserve">made prepayments to the suppliers </w:t>
            </w:r>
            <w:r w:rsidRPr="00B357A7">
              <w:rPr>
                <w:sz w:val="24"/>
                <w:szCs w:val="24"/>
                <w:lang w:val="uk-UA"/>
              </w:rPr>
              <w:t xml:space="preserve"> </w:t>
            </w:r>
            <w:r w:rsidRPr="00B357A7">
              <w:rPr>
                <w:sz w:val="24"/>
                <w:szCs w:val="24"/>
                <w:lang w:val="en-US"/>
              </w:rPr>
              <w:t>30000</w:t>
            </w:r>
          </w:p>
          <w:p w14:paraId="03400D52" w14:textId="77777777" w:rsidR="00B357A7" w:rsidRPr="00B357A7" w:rsidRDefault="00B357A7" w:rsidP="00B357A7">
            <w:pPr>
              <w:pStyle w:val="Odstavecseseznamem"/>
              <w:jc w:val="both"/>
              <w:rPr>
                <w:sz w:val="24"/>
                <w:szCs w:val="24"/>
                <w:lang w:val="en-US"/>
              </w:rPr>
            </w:pPr>
          </w:p>
        </w:tc>
      </w:tr>
      <w:tr w:rsidR="00B357A7" w:rsidRPr="00B357A7" w14:paraId="0E36E670"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3F2BE" w14:textId="77777777" w:rsidR="00B357A7" w:rsidRPr="00B357A7" w:rsidRDefault="00B357A7" w:rsidP="00B357A7">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8436CA" w14:textId="77777777" w:rsidR="00B357A7" w:rsidRPr="00B357A7" w:rsidRDefault="00B357A7" w:rsidP="00B357A7">
            <w:pPr>
              <w:pStyle w:val="Odstavecseseznamem"/>
              <w:jc w:val="both"/>
              <w:rPr>
                <w:sz w:val="24"/>
                <w:szCs w:val="24"/>
                <w:lang w:val="en-US"/>
              </w:rPr>
            </w:pPr>
          </w:p>
        </w:tc>
      </w:tr>
      <w:tr w:rsidR="00B357A7" w:rsidRPr="00B357A7" w14:paraId="07492F21"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32FE52" w14:textId="77777777" w:rsidR="00B357A7" w:rsidRPr="00B357A7" w:rsidRDefault="00B357A7" w:rsidP="00B357A7">
            <w:pPr>
              <w:pStyle w:val="Odstavecseseznamem"/>
              <w:numPr>
                <w:ilvl w:val="0"/>
                <w:numId w:val="2"/>
              </w:numPr>
              <w:jc w:val="both"/>
              <w:rPr>
                <w:sz w:val="24"/>
                <w:szCs w:val="24"/>
                <w:lang w:val="en-US"/>
              </w:rPr>
            </w:pPr>
            <w:r w:rsidRPr="00B357A7">
              <w:rPr>
                <w:sz w:val="24"/>
                <w:szCs w:val="24"/>
                <w:lang w:val="en-US"/>
              </w:rPr>
              <w:t>Payments to the budget 1500</w:t>
            </w:r>
          </w:p>
          <w:p w14:paraId="1E53935E" w14:textId="77777777" w:rsidR="00B357A7" w:rsidRPr="00B357A7" w:rsidRDefault="00B357A7" w:rsidP="00B357A7">
            <w:pPr>
              <w:pStyle w:val="Odstavecseseznamem"/>
              <w:jc w:val="both"/>
              <w:rPr>
                <w:sz w:val="24"/>
                <w:szCs w:val="24"/>
                <w:lang w:val="en-US"/>
              </w:rPr>
            </w:pPr>
          </w:p>
        </w:tc>
      </w:tr>
      <w:tr w:rsidR="00B357A7" w:rsidRPr="00B357A7" w14:paraId="7A81EAAB"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A1BE63" w14:textId="77777777" w:rsidR="00B357A7" w:rsidRPr="00B357A7" w:rsidRDefault="00B357A7" w:rsidP="00B357A7">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1194AF" w14:textId="77777777" w:rsidR="00B357A7" w:rsidRPr="00B357A7" w:rsidRDefault="00B357A7" w:rsidP="00B357A7">
            <w:pPr>
              <w:pStyle w:val="Odstavecseseznamem"/>
              <w:jc w:val="both"/>
              <w:rPr>
                <w:sz w:val="24"/>
                <w:szCs w:val="24"/>
                <w:lang w:val="en-US"/>
              </w:rPr>
            </w:pPr>
          </w:p>
        </w:tc>
      </w:tr>
      <w:tr w:rsidR="00B357A7" w:rsidRPr="00B357A7" w14:paraId="7EFEA4A6"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148DF1" w14:textId="77777777" w:rsidR="00B357A7" w:rsidRPr="00B357A7" w:rsidRDefault="00B357A7" w:rsidP="00B357A7">
            <w:pPr>
              <w:pStyle w:val="Odstavecseseznamem"/>
              <w:numPr>
                <w:ilvl w:val="0"/>
                <w:numId w:val="2"/>
              </w:numPr>
              <w:jc w:val="both"/>
              <w:rPr>
                <w:sz w:val="24"/>
                <w:szCs w:val="24"/>
                <w:lang w:val="en-US"/>
              </w:rPr>
            </w:pPr>
            <w:r w:rsidRPr="00B357A7">
              <w:rPr>
                <w:sz w:val="24"/>
                <w:szCs w:val="24"/>
                <w:lang w:val="en-US"/>
              </w:rPr>
              <w:t xml:space="preserve">Company received raw materials from supplier without payment in advance </w:t>
            </w:r>
          </w:p>
          <w:p w14:paraId="60963F13" w14:textId="77777777" w:rsidR="00B357A7" w:rsidRPr="00B357A7" w:rsidRDefault="00B357A7" w:rsidP="00B357A7">
            <w:pPr>
              <w:pStyle w:val="Odstavecseseznamem"/>
              <w:jc w:val="both"/>
              <w:rPr>
                <w:sz w:val="24"/>
                <w:szCs w:val="24"/>
                <w:lang w:val="en-US"/>
              </w:rPr>
            </w:pPr>
            <w:r w:rsidRPr="00B357A7">
              <w:rPr>
                <w:sz w:val="24"/>
                <w:szCs w:val="24"/>
                <w:lang w:val="en-US"/>
              </w:rPr>
              <w:t>15000</w:t>
            </w:r>
          </w:p>
        </w:tc>
      </w:tr>
      <w:tr w:rsidR="00B357A7" w:rsidRPr="00B357A7" w14:paraId="1A11D089"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FF71F7" w14:textId="77777777" w:rsidR="00B357A7" w:rsidRPr="00B357A7" w:rsidRDefault="00B357A7" w:rsidP="00B357A7">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C3B55F" w14:textId="77777777" w:rsidR="00B357A7" w:rsidRPr="00B357A7" w:rsidRDefault="00B357A7" w:rsidP="00B357A7">
            <w:pPr>
              <w:pStyle w:val="Odstavecseseznamem"/>
              <w:jc w:val="both"/>
              <w:rPr>
                <w:sz w:val="24"/>
                <w:szCs w:val="24"/>
              </w:rPr>
            </w:pPr>
          </w:p>
        </w:tc>
      </w:tr>
    </w:tbl>
    <w:p w14:paraId="3879D523" w14:textId="77777777" w:rsidR="00B357A7" w:rsidRPr="00B357A7" w:rsidRDefault="00B357A7" w:rsidP="00B357A7">
      <w:pPr>
        <w:rPr>
          <w:sz w:val="24"/>
          <w:szCs w:val="24"/>
          <w:lang w:val="uk-UA"/>
        </w:rPr>
      </w:pPr>
    </w:p>
    <w:p w14:paraId="34F2707D" w14:textId="77777777" w:rsidR="00B357A7" w:rsidRPr="00B357A7" w:rsidRDefault="00B357A7" w:rsidP="00B357A7">
      <w:pPr>
        <w:pStyle w:val="NumberListFirst"/>
        <w:spacing w:before="0" w:after="0" w:line="240" w:lineRule="auto"/>
        <w:ind w:left="446" w:hanging="446"/>
        <w:jc w:val="center"/>
        <w:rPr>
          <w:sz w:val="24"/>
          <w:szCs w:val="24"/>
          <w:lang w:val="en-GB"/>
        </w:rPr>
      </w:pPr>
    </w:p>
    <w:p w14:paraId="53D23DE8" w14:textId="791A401D" w:rsidR="00B357A7" w:rsidRPr="00B357A7" w:rsidRDefault="009D717D" w:rsidP="00B357A7">
      <w:pPr>
        <w:ind w:firstLine="540"/>
        <w:rPr>
          <w:b/>
          <w:sz w:val="24"/>
          <w:szCs w:val="24"/>
          <w:lang w:val="en-US"/>
        </w:rPr>
      </w:pPr>
      <w:r>
        <w:rPr>
          <w:b/>
          <w:sz w:val="24"/>
          <w:szCs w:val="24"/>
          <w:lang w:val="en-US"/>
        </w:rPr>
        <w:lastRenderedPageBreak/>
        <w:t>12</w:t>
      </w:r>
    </w:p>
    <w:p w14:paraId="439DC699" w14:textId="77777777" w:rsidR="00B357A7" w:rsidRPr="00B357A7" w:rsidRDefault="00B357A7" w:rsidP="00B357A7">
      <w:pPr>
        <w:tabs>
          <w:tab w:val="left" w:pos="900"/>
        </w:tabs>
        <w:jc w:val="both"/>
        <w:rPr>
          <w:sz w:val="24"/>
          <w:szCs w:val="24"/>
          <w:lang w:val="en-US"/>
        </w:rPr>
      </w:pPr>
      <w:r w:rsidRPr="00B357A7">
        <w:rPr>
          <w:sz w:val="24"/>
          <w:szCs w:val="24"/>
          <w:lang w:val="en-US"/>
        </w:rPr>
        <w:t xml:space="preserve">Determine, which type of activity (operating, </w:t>
      </w:r>
      <w:r w:rsidRPr="00B357A7">
        <w:rPr>
          <w:rStyle w:val="hps"/>
          <w:sz w:val="24"/>
          <w:szCs w:val="24"/>
          <w:lang w:val="en-US"/>
        </w:rPr>
        <w:t>Financing</w:t>
      </w:r>
      <w:r w:rsidRPr="00B357A7">
        <w:rPr>
          <w:sz w:val="24"/>
          <w:szCs w:val="24"/>
          <w:lang w:val="en-US"/>
        </w:rPr>
        <w:t xml:space="preserve">, </w:t>
      </w:r>
      <w:r w:rsidRPr="00B357A7">
        <w:rPr>
          <w:rStyle w:val="hps"/>
          <w:sz w:val="24"/>
          <w:szCs w:val="24"/>
          <w:lang w:val="en-US"/>
        </w:rPr>
        <w:t>Investing</w:t>
      </w:r>
      <w:r w:rsidRPr="00B357A7">
        <w:rPr>
          <w:sz w:val="24"/>
          <w:szCs w:val="24"/>
          <w:lang w:val="en-US"/>
        </w:rPr>
        <w:t>) are the following operations: Sales of production, received deposit interest, attracting investment from business partner, calculated depreciation of intangible assets, purchase of raw materials, purchase of equipment, repayment of overdrafts, dividends paid to shareholders, purchase of government bonds, selling of own equipment, production, received long-term loan, payment of contributions to the social insurance fund, buying a property complex, the sale of shares of another company, calculated depreciation of fixed assets, bonds emission, shares emission, labour payment, payment of income tax, change in accounts payable, received dividends from equity of another entity</w:t>
      </w:r>
    </w:p>
    <w:p w14:paraId="16D8A2D7" w14:textId="77777777" w:rsidR="00B357A7" w:rsidRPr="00B357A7" w:rsidRDefault="00B357A7" w:rsidP="00B357A7">
      <w:pPr>
        <w:tabs>
          <w:tab w:val="left" w:pos="233"/>
          <w:tab w:val="left" w:pos="851"/>
        </w:tabs>
        <w:jc w:val="both"/>
        <w:rPr>
          <w:sz w:val="24"/>
          <w:szCs w:val="24"/>
          <w:lang w:val="en-US"/>
        </w:rPr>
      </w:pPr>
    </w:p>
    <w:p w14:paraId="0FEBE1FB" w14:textId="77777777" w:rsidR="00B357A7" w:rsidRPr="00B357A7" w:rsidRDefault="00B357A7" w:rsidP="00B357A7">
      <w:pPr>
        <w:tabs>
          <w:tab w:val="left" w:pos="233"/>
          <w:tab w:val="left" w:pos="851"/>
        </w:tabs>
        <w:jc w:val="both"/>
        <w:rPr>
          <w:sz w:val="24"/>
          <w:szCs w:val="24"/>
          <w:lang w:val="en-US"/>
        </w:rPr>
      </w:pPr>
    </w:p>
    <w:p w14:paraId="674925C9" w14:textId="3A1020E8" w:rsidR="00B357A7" w:rsidRPr="00B357A7" w:rsidRDefault="009D717D" w:rsidP="00B357A7">
      <w:pPr>
        <w:pStyle w:val="NumberListFirst"/>
        <w:spacing w:before="0" w:after="0" w:line="240" w:lineRule="auto"/>
        <w:ind w:left="446" w:hanging="446"/>
        <w:rPr>
          <w:sz w:val="24"/>
          <w:szCs w:val="24"/>
        </w:rPr>
      </w:pPr>
      <w:r>
        <w:rPr>
          <w:sz w:val="24"/>
          <w:szCs w:val="24"/>
        </w:rPr>
        <w:t>13</w:t>
      </w:r>
      <w:r w:rsidR="00B357A7" w:rsidRPr="00B357A7">
        <w:rPr>
          <w:sz w:val="24"/>
          <w:szCs w:val="24"/>
        </w:rPr>
        <w:t>.</w:t>
      </w:r>
      <w:r w:rsidR="00B357A7" w:rsidRPr="00B357A7">
        <w:rPr>
          <w:sz w:val="24"/>
          <w:szCs w:val="24"/>
        </w:rPr>
        <w:tab/>
      </w:r>
      <w:r w:rsidR="00B357A7" w:rsidRPr="00B357A7">
        <w:rPr>
          <w:sz w:val="24"/>
          <w:szCs w:val="24"/>
        </w:rPr>
        <w:tab/>
        <w:t>Which of the following financial statements would show how quickly a hospitality operation could convert assets into cash?</w:t>
      </w:r>
    </w:p>
    <w:p w14:paraId="7C3B746C" w14:textId="77777777" w:rsidR="00B357A7" w:rsidRPr="00B357A7" w:rsidRDefault="00B357A7" w:rsidP="00B357A7">
      <w:pPr>
        <w:pStyle w:val="abcd"/>
        <w:spacing w:line="240" w:lineRule="auto"/>
        <w:rPr>
          <w:sz w:val="24"/>
          <w:szCs w:val="24"/>
        </w:rPr>
      </w:pPr>
      <w:r w:rsidRPr="00B357A7">
        <w:rPr>
          <w:sz w:val="24"/>
          <w:szCs w:val="24"/>
        </w:rPr>
        <w:t>a.</w:t>
      </w:r>
      <w:r w:rsidRPr="00B357A7">
        <w:rPr>
          <w:sz w:val="24"/>
          <w:szCs w:val="24"/>
        </w:rPr>
        <w:tab/>
        <w:t>income statement</w:t>
      </w:r>
    </w:p>
    <w:p w14:paraId="0FEE3C5D" w14:textId="77777777" w:rsidR="00B357A7" w:rsidRPr="00B357A7" w:rsidRDefault="00B357A7" w:rsidP="00B357A7">
      <w:pPr>
        <w:pStyle w:val="abcd"/>
        <w:spacing w:line="240" w:lineRule="auto"/>
        <w:rPr>
          <w:sz w:val="24"/>
          <w:szCs w:val="24"/>
        </w:rPr>
      </w:pPr>
      <w:r w:rsidRPr="00B357A7">
        <w:rPr>
          <w:sz w:val="24"/>
          <w:szCs w:val="24"/>
        </w:rPr>
        <w:t>b.</w:t>
      </w:r>
      <w:r w:rsidRPr="00B357A7">
        <w:rPr>
          <w:sz w:val="24"/>
          <w:szCs w:val="24"/>
        </w:rPr>
        <w:tab/>
        <w:t>balance sheet</w:t>
      </w:r>
    </w:p>
    <w:p w14:paraId="418E6944" w14:textId="77777777" w:rsidR="00B357A7" w:rsidRPr="00B357A7" w:rsidRDefault="00B357A7" w:rsidP="00B357A7">
      <w:pPr>
        <w:pStyle w:val="abcd"/>
        <w:spacing w:line="240" w:lineRule="auto"/>
        <w:rPr>
          <w:sz w:val="24"/>
          <w:szCs w:val="24"/>
        </w:rPr>
      </w:pPr>
      <w:r w:rsidRPr="00B357A7">
        <w:rPr>
          <w:sz w:val="24"/>
          <w:szCs w:val="24"/>
        </w:rPr>
        <w:t>c.</w:t>
      </w:r>
      <w:r w:rsidRPr="00B357A7">
        <w:rPr>
          <w:sz w:val="24"/>
          <w:szCs w:val="24"/>
        </w:rPr>
        <w:tab/>
        <w:t>statement of cash flows</w:t>
      </w:r>
    </w:p>
    <w:p w14:paraId="0F69395C" w14:textId="77777777" w:rsidR="00B357A7" w:rsidRPr="00B357A7" w:rsidRDefault="00B357A7" w:rsidP="00B357A7">
      <w:pPr>
        <w:pStyle w:val="abcd"/>
        <w:spacing w:line="240" w:lineRule="auto"/>
        <w:rPr>
          <w:sz w:val="24"/>
          <w:szCs w:val="24"/>
        </w:rPr>
      </w:pPr>
      <w:r w:rsidRPr="00B357A7">
        <w:rPr>
          <w:sz w:val="24"/>
          <w:szCs w:val="24"/>
        </w:rPr>
        <w:t>d.</w:t>
      </w:r>
      <w:r w:rsidRPr="00B357A7">
        <w:rPr>
          <w:sz w:val="24"/>
          <w:szCs w:val="24"/>
        </w:rPr>
        <w:tab/>
        <w:t>aging of accounts payable report</w:t>
      </w:r>
    </w:p>
    <w:p w14:paraId="52CA483A" w14:textId="77777777" w:rsidR="00B357A7" w:rsidRPr="00B357A7" w:rsidRDefault="00B357A7" w:rsidP="00B357A7">
      <w:pPr>
        <w:pStyle w:val="NumberListFirst"/>
        <w:spacing w:before="0" w:after="0" w:line="240" w:lineRule="auto"/>
        <w:ind w:left="446" w:hanging="446"/>
        <w:rPr>
          <w:sz w:val="24"/>
          <w:szCs w:val="24"/>
        </w:rPr>
      </w:pPr>
    </w:p>
    <w:p w14:paraId="3541AFB0" w14:textId="77777777" w:rsidR="00B357A7" w:rsidRPr="00B357A7" w:rsidRDefault="00B357A7" w:rsidP="00B357A7">
      <w:pPr>
        <w:pStyle w:val="NumberListFirst"/>
        <w:spacing w:before="0" w:after="0" w:line="240" w:lineRule="auto"/>
        <w:ind w:left="446" w:hanging="446"/>
        <w:rPr>
          <w:sz w:val="24"/>
          <w:szCs w:val="24"/>
        </w:rPr>
      </w:pPr>
    </w:p>
    <w:p w14:paraId="33FDCBE1" w14:textId="44B0FE65" w:rsidR="00B357A7" w:rsidRPr="00B357A7" w:rsidRDefault="009D717D" w:rsidP="00B357A7">
      <w:pPr>
        <w:pStyle w:val="NumberListFirst"/>
        <w:spacing w:before="0" w:after="0" w:line="240" w:lineRule="auto"/>
        <w:ind w:left="446" w:hanging="446"/>
        <w:rPr>
          <w:sz w:val="24"/>
          <w:szCs w:val="24"/>
        </w:rPr>
      </w:pPr>
      <w:r>
        <w:rPr>
          <w:sz w:val="24"/>
          <w:szCs w:val="24"/>
        </w:rPr>
        <w:t>14</w:t>
      </w:r>
      <w:r w:rsidR="00B357A7" w:rsidRPr="00B357A7">
        <w:rPr>
          <w:sz w:val="24"/>
          <w:szCs w:val="24"/>
        </w:rPr>
        <w:t>.</w:t>
      </w:r>
      <w:r w:rsidR="00B357A7" w:rsidRPr="00B357A7">
        <w:rPr>
          <w:sz w:val="24"/>
          <w:szCs w:val="24"/>
        </w:rPr>
        <w:tab/>
        <w:t>What happens to the fundamental accounting equation when the sole proprietor of a business invests more cash in it?</w:t>
      </w:r>
    </w:p>
    <w:p w14:paraId="2A834185" w14:textId="77777777" w:rsidR="00B357A7" w:rsidRPr="00B357A7" w:rsidRDefault="00B357A7" w:rsidP="00B357A7">
      <w:pPr>
        <w:pStyle w:val="abcd"/>
        <w:spacing w:line="240" w:lineRule="auto"/>
        <w:rPr>
          <w:sz w:val="24"/>
          <w:szCs w:val="24"/>
        </w:rPr>
      </w:pPr>
      <w:r w:rsidRPr="00B357A7">
        <w:rPr>
          <w:sz w:val="24"/>
          <w:szCs w:val="24"/>
        </w:rPr>
        <w:t>a.</w:t>
      </w:r>
      <w:r w:rsidRPr="00B357A7">
        <w:rPr>
          <w:sz w:val="24"/>
          <w:szCs w:val="24"/>
        </w:rPr>
        <w:tab/>
        <w:t>Assets increase, liabilities increase, and owner’s equity decreases.</w:t>
      </w:r>
    </w:p>
    <w:p w14:paraId="08754970" w14:textId="77777777" w:rsidR="00B357A7" w:rsidRPr="00B357A7" w:rsidRDefault="00B357A7" w:rsidP="00B357A7">
      <w:pPr>
        <w:pStyle w:val="abcd"/>
        <w:spacing w:line="240" w:lineRule="auto"/>
        <w:rPr>
          <w:sz w:val="24"/>
          <w:szCs w:val="24"/>
        </w:rPr>
      </w:pPr>
      <w:r w:rsidRPr="00B357A7">
        <w:rPr>
          <w:sz w:val="24"/>
          <w:szCs w:val="24"/>
        </w:rPr>
        <w:t>b.</w:t>
      </w:r>
      <w:r w:rsidRPr="00B357A7">
        <w:rPr>
          <w:sz w:val="24"/>
          <w:szCs w:val="24"/>
        </w:rPr>
        <w:tab/>
        <w:t>Assets increase, liabilities remain the same, and owner’s equity increases.</w:t>
      </w:r>
    </w:p>
    <w:p w14:paraId="168EF10E" w14:textId="77777777" w:rsidR="00B357A7" w:rsidRPr="00B357A7" w:rsidRDefault="00B357A7" w:rsidP="00B357A7">
      <w:pPr>
        <w:pStyle w:val="abcd"/>
        <w:spacing w:line="240" w:lineRule="auto"/>
        <w:rPr>
          <w:sz w:val="24"/>
          <w:szCs w:val="24"/>
        </w:rPr>
      </w:pPr>
      <w:r w:rsidRPr="00B357A7">
        <w:rPr>
          <w:sz w:val="24"/>
          <w:szCs w:val="24"/>
        </w:rPr>
        <w:t>c.</w:t>
      </w:r>
      <w:r w:rsidRPr="00B357A7">
        <w:rPr>
          <w:sz w:val="24"/>
          <w:szCs w:val="24"/>
        </w:rPr>
        <w:tab/>
        <w:t>Assets remain the same, liabilities increase, and owner’s equity increases.</w:t>
      </w:r>
    </w:p>
    <w:p w14:paraId="04C275BD" w14:textId="77777777" w:rsidR="00B357A7" w:rsidRPr="00B357A7" w:rsidRDefault="00B357A7" w:rsidP="00B357A7">
      <w:pPr>
        <w:pStyle w:val="abcd"/>
        <w:spacing w:line="240" w:lineRule="auto"/>
        <w:rPr>
          <w:sz w:val="24"/>
          <w:szCs w:val="24"/>
        </w:rPr>
      </w:pPr>
      <w:r w:rsidRPr="00B357A7">
        <w:rPr>
          <w:sz w:val="24"/>
          <w:szCs w:val="24"/>
        </w:rPr>
        <w:t>d.</w:t>
      </w:r>
      <w:r w:rsidRPr="00B357A7">
        <w:rPr>
          <w:sz w:val="24"/>
          <w:szCs w:val="24"/>
        </w:rPr>
        <w:tab/>
        <w:t>Assets increase, liabilities increase, and owner’s equity remains the same.</w:t>
      </w:r>
    </w:p>
    <w:p w14:paraId="332B8A5C" w14:textId="77777777" w:rsidR="00B357A7" w:rsidRPr="00B357A7" w:rsidRDefault="00B357A7" w:rsidP="00B357A7">
      <w:pPr>
        <w:tabs>
          <w:tab w:val="left" w:pos="900"/>
        </w:tabs>
        <w:ind w:firstLine="540"/>
        <w:rPr>
          <w:sz w:val="24"/>
          <w:szCs w:val="24"/>
          <w:lang w:val="en-US"/>
        </w:rPr>
      </w:pPr>
    </w:p>
    <w:p w14:paraId="2867B5D4" w14:textId="63168D8C" w:rsidR="00B357A7" w:rsidRPr="00B357A7" w:rsidRDefault="009D717D" w:rsidP="00B357A7">
      <w:pPr>
        <w:tabs>
          <w:tab w:val="left" w:pos="900"/>
        </w:tabs>
        <w:ind w:firstLine="540"/>
        <w:rPr>
          <w:sz w:val="24"/>
          <w:szCs w:val="24"/>
          <w:lang w:val="en-US"/>
        </w:rPr>
      </w:pPr>
      <w:r>
        <w:rPr>
          <w:sz w:val="24"/>
          <w:szCs w:val="24"/>
          <w:lang w:val="en-US"/>
        </w:rPr>
        <w:t>15</w:t>
      </w:r>
      <w:r w:rsidR="00B357A7" w:rsidRPr="00B357A7">
        <w:rPr>
          <w:sz w:val="24"/>
          <w:szCs w:val="24"/>
          <w:lang w:val="en-US"/>
        </w:rPr>
        <w:t xml:space="preserve">. what indexes are used in </w:t>
      </w:r>
      <w:r w:rsidR="00B357A7" w:rsidRPr="00B357A7">
        <w:rPr>
          <w:rStyle w:val="rvts9"/>
          <w:bCs/>
          <w:color w:val="000000"/>
          <w:sz w:val="24"/>
          <w:szCs w:val="24"/>
          <w:bdr w:val="none" w:sz="0" w:space="0" w:color="auto" w:frame="1"/>
          <w:lang w:val="en-US"/>
        </w:rPr>
        <w:t xml:space="preserve">calculation of net </w:t>
      </w:r>
      <w:r w:rsidR="00B357A7" w:rsidRPr="00B357A7">
        <w:rPr>
          <w:sz w:val="24"/>
          <w:szCs w:val="24"/>
          <w:lang w:val="en-US"/>
        </w:rPr>
        <w:t xml:space="preserve">Cash-flow from investing </w:t>
      </w:r>
      <w:r w:rsidR="00B357A7" w:rsidRPr="00B357A7">
        <w:rPr>
          <w:bCs/>
          <w:sz w:val="24"/>
          <w:szCs w:val="24"/>
          <w:lang w:val="en-US"/>
        </w:rPr>
        <w:t>activity</w:t>
      </w:r>
      <w:r w:rsidR="00B357A7" w:rsidRPr="00B357A7">
        <w:rPr>
          <w:sz w:val="24"/>
          <w:szCs w:val="24"/>
          <w:lang w:val="en-US"/>
        </w:rPr>
        <w:t>?</w:t>
      </w:r>
    </w:p>
    <w:p w14:paraId="2DB747A7" w14:textId="77777777" w:rsidR="00B357A7" w:rsidRPr="00B357A7" w:rsidRDefault="00B357A7" w:rsidP="00B357A7">
      <w:pPr>
        <w:numPr>
          <w:ilvl w:val="0"/>
          <w:numId w:val="3"/>
        </w:numPr>
        <w:tabs>
          <w:tab w:val="left" w:pos="900"/>
        </w:tabs>
        <w:ind w:firstLine="540"/>
        <w:jc w:val="both"/>
        <w:rPr>
          <w:sz w:val="24"/>
          <w:szCs w:val="24"/>
          <w:lang w:val="en-US"/>
        </w:rPr>
      </w:pPr>
      <w:r w:rsidRPr="00B357A7">
        <w:rPr>
          <w:sz w:val="24"/>
          <w:szCs w:val="24"/>
          <w:lang w:val="en-US"/>
        </w:rPr>
        <w:t xml:space="preserve">Net </w:t>
      </w:r>
      <w:r w:rsidRPr="00B357A7">
        <w:rPr>
          <w:bCs/>
          <w:sz w:val="24"/>
          <w:szCs w:val="24"/>
          <w:lang w:val="en-US"/>
        </w:rPr>
        <w:t>operating cash flow</w:t>
      </w:r>
      <w:r w:rsidRPr="00B357A7">
        <w:rPr>
          <w:sz w:val="24"/>
          <w:szCs w:val="24"/>
          <w:lang w:val="en-US"/>
        </w:rPr>
        <w:t>.</w:t>
      </w:r>
    </w:p>
    <w:p w14:paraId="6B44B000" w14:textId="77777777" w:rsidR="00B357A7" w:rsidRPr="00B357A7" w:rsidRDefault="00B357A7" w:rsidP="00B357A7">
      <w:pPr>
        <w:numPr>
          <w:ilvl w:val="0"/>
          <w:numId w:val="3"/>
        </w:numPr>
        <w:tabs>
          <w:tab w:val="left" w:pos="900"/>
        </w:tabs>
        <w:ind w:firstLine="540"/>
        <w:jc w:val="both"/>
        <w:rPr>
          <w:sz w:val="24"/>
          <w:szCs w:val="24"/>
          <w:lang w:val="en-US"/>
        </w:rPr>
      </w:pPr>
      <w:r w:rsidRPr="00B357A7">
        <w:rPr>
          <w:sz w:val="24"/>
          <w:szCs w:val="24"/>
          <w:lang w:val="en-US"/>
        </w:rPr>
        <w:t>cash inflow from financial investments sale .</w:t>
      </w:r>
    </w:p>
    <w:p w14:paraId="4520E424" w14:textId="77777777" w:rsidR="00B357A7" w:rsidRPr="00B357A7" w:rsidRDefault="00B357A7" w:rsidP="00B357A7">
      <w:pPr>
        <w:numPr>
          <w:ilvl w:val="0"/>
          <w:numId w:val="3"/>
        </w:numPr>
        <w:tabs>
          <w:tab w:val="left" w:pos="900"/>
        </w:tabs>
        <w:ind w:firstLine="540"/>
        <w:jc w:val="both"/>
        <w:rPr>
          <w:sz w:val="24"/>
          <w:szCs w:val="24"/>
          <w:lang w:val="en-US"/>
        </w:rPr>
      </w:pPr>
      <w:r w:rsidRPr="00B357A7">
        <w:rPr>
          <w:sz w:val="24"/>
          <w:szCs w:val="24"/>
          <w:lang w:val="en-US"/>
        </w:rPr>
        <w:t>received dividends .</w:t>
      </w:r>
    </w:p>
    <w:p w14:paraId="19DD0189" w14:textId="77777777" w:rsidR="00B357A7" w:rsidRPr="00B357A7" w:rsidRDefault="00B357A7" w:rsidP="00B357A7">
      <w:pPr>
        <w:numPr>
          <w:ilvl w:val="0"/>
          <w:numId w:val="3"/>
        </w:numPr>
        <w:tabs>
          <w:tab w:val="left" w:pos="900"/>
        </w:tabs>
        <w:ind w:firstLine="540"/>
        <w:jc w:val="both"/>
        <w:rPr>
          <w:sz w:val="24"/>
          <w:szCs w:val="24"/>
          <w:lang w:val="en-US"/>
        </w:rPr>
      </w:pPr>
      <w:r w:rsidRPr="00B357A7">
        <w:rPr>
          <w:sz w:val="24"/>
          <w:szCs w:val="24"/>
          <w:lang w:val="en-US"/>
        </w:rPr>
        <w:t>paid dividends.</w:t>
      </w:r>
    </w:p>
    <w:p w14:paraId="4E90B10C" w14:textId="77777777" w:rsidR="00B357A7" w:rsidRPr="00B357A7" w:rsidRDefault="00B357A7" w:rsidP="00B357A7">
      <w:pPr>
        <w:numPr>
          <w:ilvl w:val="0"/>
          <w:numId w:val="3"/>
        </w:numPr>
        <w:tabs>
          <w:tab w:val="left" w:pos="900"/>
        </w:tabs>
        <w:ind w:firstLine="540"/>
        <w:jc w:val="both"/>
        <w:rPr>
          <w:sz w:val="24"/>
          <w:szCs w:val="24"/>
          <w:lang w:val="en-US"/>
        </w:rPr>
      </w:pPr>
      <w:r w:rsidRPr="00B357A7">
        <w:rPr>
          <w:sz w:val="24"/>
          <w:szCs w:val="24"/>
          <w:lang w:val="en-US"/>
        </w:rPr>
        <w:t>cash outflow for Fixed assets purchase .</w:t>
      </w:r>
    </w:p>
    <w:p w14:paraId="1FE4EFC1" w14:textId="77777777" w:rsidR="00B357A7" w:rsidRPr="00B357A7" w:rsidRDefault="00B357A7" w:rsidP="00B357A7">
      <w:pPr>
        <w:tabs>
          <w:tab w:val="left" w:pos="900"/>
        </w:tabs>
        <w:ind w:firstLine="540"/>
        <w:rPr>
          <w:sz w:val="24"/>
          <w:szCs w:val="24"/>
          <w:lang w:val="en-US"/>
        </w:rPr>
      </w:pPr>
    </w:p>
    <w:p w14:paraId="2CCE8326" w14:textId="255923D8" w:rsidR="00B357A7" w:rsidRPr="00B357A7" w:rsidRDefault="009D717D" w:rsidP="00B357A7">
      <w:pPr>
        <w:tabs>
          <w:tab w:val="left" w:pos="900"/>
        </w:tabs>
        <w:ind w:firstLine="540"/>
        <w:rPr>
          <w:sz w:val="24"/>
          <w:szCs w:val="24"/>
          <w:lang w:val="en-US"/>
        </w:rPr>
      </w:pPr>
      <w:r>
        <w:rPr>
          <w:sz w:val="24"/>
          <w:szCs w:val="24"/>
          <w:lang w:val="en-US"/>
        </w:rPr>
        <w:t>16</w:t>
      </w:r>
      <w:r w:rsidR="00B357A7" w:rsidRPr="00B357A7">
        <w:rPr>
          <w:sz w:val="24"/>
          <w:szCs w:val="24"/>
          <w:lang w:val="en-US"/>
        </w:rPr>
        <w:t xml:space="preserve">. what indexes are used in </w:t>
      </w:r>
      <w:r w:rsidR="00B357A7" w:rsidRPr="00B357A7">
        <w:rPr>
          <w:rStyle w:val="rvts9"/>
          <w:bCs/>
          <w:color w:val="000000"/>
          <w:sz w:val="24"/>
          <w:szCs w:val="24"/>
          <w:bdr w:val="none" w:sz="0" w:space="0" w:color="auto" w:frame="1"/>
          <w:lang w:val="en-US"/>
        </w:rPr>
        <w:t xml:space="preserve">calculation of net </w:t>
      </w:r>
      <w:r w:rsidR="00B357A7" w:rsidRPr="00B357A7">
        <w:rPr>
          <w:sz w:val="24"/>
          <w:szCs w:val="24"/>
          <w:lang w:val="en-US"/>
        </w:rPr>
        <w:t xml:space="preserve">Cash-flow from financing </w:t>
      </w:r>
      <w:r w:rsidR="00B357A7" w:rsidRPr="00B357A7">
        <w:rPr>
          <w:bCs/>
          <w:sz w:val="24"/>
          <w:szCs w:val="24"/>
          <w:lang w:val="en-US"/>
        </w:rPr>
        <w:t>activity</w:t>
      </w:r>
      <w:r w:rsidR="00B357A7" w:rsidRPr="00B357A7">
        <w:rPr>
          <w:sz w:val="24"/>
          <w:szCs w:val="24"/>
          <w:lang w:val="en-US"/>
        </w:rPr>
        <w:t>?</w:t>
      </w:r>
    </w:p>
    <w:p w14:paraId="098A1FF3" w14:textId="77777777" w:rsidR="00B357A7" w:rsidRPr="00B357A7" w:rsidRDefault="00B357A7" w:rsidP="00B357A7">
      <w:pPr>
        <w:numPr>
          <w:ilvl w:val="0"/>
          <w:numId w:val="4"/>
        </w:numPr>
        <w:tabs>
          <w:tab w:val="left" w:pos="900"/>
        </w:tabs>
        <w:ind w:firstLine="540"/>
        <w:jc w:val="both"/>
        <w:rPr>
          <w:sz w:val="24"/>
          <w:szCs w:val="24"/>
          <w:lang w:val="en-US"/>
        </w:rPr>
      </w:pPr>
      <w:r w:rsidRPr="00B357A7">
        <w:rPr>
          <w:bCs/>
          <w:sz w:val="24"/>
          <w:szCs w:val="24"/>
          <w:lang w:val="en-US"/>
        </w:rPr>
        <w:t>Net сash</w:t>
      </w:r>
      <w:r w:rsidRPr="00B357A7">
        <w:rPr>
          <w:bCs/>
          <w:sz w:val="24"/>
          <w:szCs w:val="24"/>
          <w:lang w:val="uk-UA"/>
        </w:rPr>
        <w:t>-</w:t>
      </w:r>
      <w:r w:rsidRPr="00B357A7">
        <w:rPr>
          <w:bCs/>
          <w:sz w:val="24"/>
          <w:szCs w:val="24"/>
          <w:lang w:val="en-US"/>
        </w:rPr>
        <w:t>flow from investing activities</w:t>
      </w:r>
      <w:r w:rsidRPr="00B357A7">
        <w:rPr>
          <w:sz w:val="24"/>
          <w:szCs w:val="24"/>
          <w:lang w:val="en-US"/>
        </w:rPr>
        <w:t xml:space="preserve"> .</w:t>
      </w:r>
    </w:p>
    <w:p w14:paraId="12F86A46" w14:textId="77777777" w:rsidR="00B357A7" w:rsidRPr="00B357A7" w:rsidRDefault="00B357A7" w:rsidP="00B357A7">
      <w:pPr>
        <w:numPr>
          <w:ilvl w:val="0"/>
          <w:numId w:val="4"/>
        </w:numPr>
        <w:tabs>
          <w:tab w:val="left" w:pos="900"/>
        </w:tabs>
        <w:ind w:firstLine="540"/>
        <w:jc w:val="both"/>
        <w:rPr>
          <w:sz w:val="24"/>
          <w:szCs w:val="24"/>
          <w:lang w:val="en-US"/>
        </w:rPr>
      </w:pPr>
      <w:r w:rsidRPr="00B357A7">
        <w:rPr>
          <w:sz w:val="24"/>
          <w:szCs w:val="24"/>
          <w:lang w:val="en-US"/>
        </w:rPr>
        <w:t>cash inflow from financial investments sale .</w:t>
      </w:r>
    </w:p>
    <w:p w14:paraId="5F11AD5C" w14:textId="77777777" w:rsidR="00B357A7" w:rsidRPr="00B357A7" w:rsidRDefault="00B357A7" w:rsidP="00B357A7">
      <w:pPr>
        <w:numPr>
          <w:ilvl w:val="0"/>
          <w:numId w:val="4"/>
        </w:numPr>
        <w:tabs>
          <w:tab w:val="left" w:pos="900"/>
        </w:tabs>
        <w:ind w:firstLine="540"/>
        <w:jc w:val="both"/>
        <w:rPr>
          <w:sz w:val="24"/>
          <w:szCs w:val="24"/>
          <w:lang w:val="en-US"/>
        </w:rPr>
      </w:pPr>
      <w:r w:rsidRPr="00B357A7">
        <w:rPr>
          <w:sz w:val="24"/>
          <w:szCs w:val="24"/>
          <w:lang w:val="en-US"/>
        </w:rPr>
        <w:t>received dividends .</w:t>
      </w:r>
    </w:p>
    <w:p w14:paraId="44348986" w14:textId="77777777" w:rsidR="00B357A7" w:rsidRPr="00B357A7" w:rsidRDefault="00B357A7" w:rsidP="00B357A7">
      <w:pPr>
        <w:numPr>
          <w:ilvl w:val="0"/>
          <w:numId w:val="4"/>
        </w:numPr>
        <w:tabs>
          <w:tab w:val="left" w:pos="900"/>
        </w:tabs>
        <w:ind w:firstLine="540"/>
        <w:jc w:val="both"/>
        <w:rPr>
          <w:sz w:val="24"/>
          <w:szCs w:val="24"/>
          <w:lang w:val="en-US"/>
        </w:rPr>
      </w:pPr>
      <w:r w:rsidRPr="00B357A7">
        <w:rPr>
          <w:sz w:val="24"/>
          <w:szCs w:val="24"/>
          <w:lang w:val="en-US"/>
        </w:rPr>
        <w:t>paid dividends.</w:t>
      </w:r>
    </w:p>
    <w:p w14:paraId="2E8CB11F" w14:textId="77777777" w:rsidR="00B357A7" w:rsidRPr="00B357A7" w:rsidRDefault="00B357A7" w:rsidP="00B357A7">
      <w:pPr>
        <w:numPr>
          <w:ilvl w:val="0"/>
          <w:numId w:val="4"/>
        </w:numPr>
        <w:tabs>
          <w:tab w:val="left" w:pos="900"/>
        </w:tabs>
        <w:ind w:firstLine="540"/>
        <w:jc w:val="both"/>
        <w:rPr>
          <w:sz w:val="24"/>
          <w:szCs w:val="24"/>
          <w:lang w:val="en-US"/>
        </w:rPr>
      </w:pPr>
      <w:r w:rsidRPr="00B357A7">
        <w:rPr>
          <w:sz w:val="24"/>
          <w:szCs w:val="24"/>
          <w:lang w:val="en-US"/>
        </w:rPr>
        <w:t>cash outflow for Tangible assets purchase .</w:t>
      </w:r>
    </w:p>
    <w:p w14:paraId="6673CB20" w14:textId="77777777" w:rsidR="00B357A7" w:rsidRPr="00B357A7" w:rsidRDefault="00B357A7" w:rsidP="00B357A7">
      <w:pPr>
        <w:tabs>
          <w:tab w:val="left" w:pos="900"/>
        </w:tabs>
        <w:ind w:firstLine="540"/>
        <w:rPr>
          <w:sz w:val="24"/>
          <w:szCs w:val="24"/>
          <w:lang w:val="en-US"/>
        </w:rPr>
      </w:pPr>
    </w:p>
    <w:p w14:paraId="034474CD" w14:textId="2D0B27E0" w:rsidR="00B357A7" w:rsidRPr="00B357A7" w:rsidRDefault="009D717D" w:rsidP="00B357A7">
      <w:pPr>
        <w:tabs>
          <w:tab w:val="left" w:pos="900"/>
        </w:tabs>
        <w:ind w:firstLine="540"/>
        <w:rPr>
          <w:sz w:val="24"/>
          <w:szCs w:val="24"/>
          <w:lang w:val="en-US"/>
        </w:rPr>
      </w:pPr>
      <w:r>
        <w:rPr>
          <w:sz w:val="24"/>
          <w:szCs w:val="24"/>
          <w:lang w:val="en-US"/>
        </w:rPr>
        <w:t>17</w:t>
      </w:r>
      <w:r w:rsidR="00B357A7" w:rsidRPr="00B357A7">
        <w:rPr>
          <w:sz w:val="24"/>
          <w:szCs w:val="24"/>
          <w:lang w:val="en-US"/>
        </w:rPr>
        <w:t>. the goal of The cash flows statement is providing information concerning …</w:t>
      </w:r>
    </w:p>
    <w:p w14:paraId="74419EB5" w14:textId="77777777" w:rsidR="00B357A7" w:rsidRPr="00B357A7" w:rsidRDefault="00B357A7" w:rsidP="00B357A7">
      <w:pPr>
        <w:numPr>
          <w:ilvl w:val="0"/>
          <w:numId w:val="5"/>
        </w:numPr>
        <w:tabs>
          <w:tab w:val="left" w:pos="900"/>
        </w:tabs>
        <w:ind w:firstLine="540"/>
        <w:jc w:val="both"/>
        <w:rPr>
          <w:sz w:val="24"/>
          <w:szCs w:val="24"/>
          <w:lang w:val="en-US"/>
        </w:rPr>
      </w:pPr>
      <w:r w:rsidRPr="00B357A7">
        <w:rPr>
          <w:sz w:val="24"/>
          <w:szCs w:val="24"/>
          <w:lang w:val="en-US"/>
        </w:rPr>
        <w:t>Incomes, costs, profits, loses For the reporting period;</w:t>
      </w:r>
    </w:p>
    <w:p w14:paraId="1472757A" w14:textId="77777777" w:rsidR="00B357A7" w:rsidRPr="00B357A7" w:rsidRDefault="00B357A7" w:rsidP="00B357A7">
      <w:pPr>
        <w:numPr>
          <w:ilvl w:val="0"/>
          <w:numId w:val="5"/>
        </w:numPr>
        <w:tabs>
          <w:tab w:val="left" w:pos="900"/>
        </w:tabs>
        <w:ind w:firstLine="540"/>
        <w:jc w:val="both"/>
        <w:rPr>
          <w:sz w:val="24"/>
          <w:szCs w:val="24"/>
          <w:lang w:val="en-US"/>
        </w:rPr>
      </w:pPr>
      <w:r w:rsidRPr="00B357A7">
        <w:rPr>
          <w:sz w:val="24"/>
          <w:szCs w:val="24"/>
          <w:lang w:val="en-US"/>
        </w:rPr>
        <w:t>Changes in assets, liabilities structure For the reporting period ;</w:t>
      </w:r>
    </w:p>
    <w:p w14:paraId="06118D22" w14:textId="77777777" w:rsidR="00B357A7" w:rsidRPr="00B357A7" w:rsidRDefault="00B357A7" w:rsidP="00B357A7">
      <w:pPr>
        <w:numPr>
          <w:ilvl w:val="0"/>
          <w:numId w:val="5"/>
        </w:numPr>
        <w:tabs>
          <w:tab w:val="left" w:pos="900"/>
        </w:tabs>
        <w:ind w:firstLine="540"/>
        <w:jc w:val="both"/>
        <w:rPr>
          <w:sz w:val="24"/>
          <w:szCs w:val="24"/>
          <w:lang w:val="en-US"/>
        </w:rPr>
      </w:pPr>
      <w:r w:rsidRPr="00B357A7">
        <w:rPr>
          <w:rStyle w:val="rvts15"/>
          <w:bCs/>
          <w:sz w:val="24"/>
          <w:szCs w:val="24"/>
          <w:bdr w:val="none" w:sz="0" w:space="0" w:color="auto" w:frame="1"/>
          <w:lang w:val="en-US"/>
        </w:rPr>
        <w:t>F</w:t>
      </w:r>
      <w:r w:rsidRPr="00B357A7">
        <w:rPr>
          <w:sz w:val="24"/>
          <w:szCs w:val="24"/>
          <w:lang w:val="en-US"/>
        </w:rPr>
        <w:t>inancial statement of the enterprise  For the reporting period;</w:t>
      </w:r>
    </w:p>
    <w:p w14:paraId="6A601396" w14:textId="77777777" w:rsidR="00B357A7" w:rsidRPr="00B357A7" w:rsidRDefault="00B357A7" w:rsidP="00B357A7">
      <w:pPr>
        <w:numPr>
          <w:ilvl w:val="0"/>
          <w:numId w:val="5"/>
        </w:numPr>
        <w:tabs>
          <w:tab w:val="left" w:pos="900"/>
        </w:tabs>
        <w:ind w:firstLine="540"/>
        <w:jc w:val="both"/>
        <w:rPr>
          <w:sz w:val="24"/>
          <w:szCs w:val="24"/>
          <w:lang w:val="en-US"/>
        </w:rPr>
      </w:pPr>
      <w:r w:rsidRPr="00B357A7">
        <w:rPr>
          <w:sz w:val="24"/>
          <w:szCs w:val="24"/>
          <w:lang w:val="en-US"/>
        </w:rPr>
        <w:t>cash flows during reporting period as result of  operating, financing, investing activities;</w:t>
      </w:r>
    </w:p>
    <w:p w14:paraId="02DC5137" w14:textId="77777777" w:rsidR="00B357A7" w:rsidRPr="00B357A7" w:rsidRDefault="00B357A7" w:rsidP="00B357A7">
      <w:pPr>
        <w:numPr>
          <w:ilvl w:val="0"/>
          <w:numId w:val="5"/>
        </w:numPr>
        <w:tabs>
          <w:tab w:val="left" w:pos="900"/>
        </w:tabs>
        <w:ind w:firstLine="540"/>
        <w:jc w:val="both"/>
        <w:rPr>
          <w:sz w:val="24"/>
          <w:szCs w:val="24"/>
          <w:lang w:val="en-US"/>
        </w:rPr>
      </w:pPr>
      <w:r w:rsidRPr="00B357A7">
        <w:rPr>
          <w:sz w:val="24"/>
          <w:szCs w:val="24"/>
          <w:lang w:val="en-US"/>
        </w:rPr>
        <w:t>Changes in equity structure For the reporting period.</w:t>
      </w:r>
    </w:p>
    <w:p w14:paraId="592457C9" w14:textId="77777777" w:rsidR="00B357A7" w:rsidRPr="00B357A7" w:rsidRDefault="00B357A7" w:rsidP="00B357A7">
      <w:pPr>
        <w:pStyle w:val="NumberListFirst"/>
        <w:tabs>
          <w:tab w:val="clear" w:pos="144"/>
          <w:tab w:val="clear" w:pos="432"/>
          <w:tab w:val="clear" w:pos="648"/>
          <w:tab w:val="left" w:pos="851"/>
        </w:tabs>
        <w:spacing w:before="0" w:after="0" w:line="240" w:lineRule="auto"/>
        <w:ind w:left="567" w:firstLine="0"/>
        <w:rPr>
          <w:sz w:val="24"/>
          <w:szCs w:val="24"/>
        </w:rPr>
      </w:pPr>
    </w:p>
    <w:p w14:paraId="6248ABB0" w14:textId="5F8E42EF" w:rsidR="00B357A7" w:rsidRPr="00B357A7" w:rsidRDefault="009D717D" w:rsidP="00B357A7">
      <w:pPr>
        <w:pStyle w:val="NumberListFirst"/>
        <w:tabs>
          <w:tab w:val="clear" w:pos="144"/>
          <w:tab w:val="clear" w:pos="432"/>
          <w:tab w:val="clear" w:pos="648"/>
          <w:tab w:val="left" w:pos="851"/>
        </w:tabs>
        <w:spacing w:before="0" w:after="0" w:line="240" w:lineRule="auto"/>
        <w:ind w:left="567" w:firstLine="0"/>
        <w:rPr>
          <w:sz w:val="24"/>
          <w:szCs w:val="24"/>
        </w:rPr>
      </w:pPr>
      <w:r>
        <w:rPr>
          <w:sz w:val="24"/>
          <w:szCs w:val="24"/>
        </w:rPr>
        <w:lastRenderedPageBreak/>
        <w:t>18</w:t>
      </w:r>
      <w:r w:rsidR="00B357A7" w:rsidRPr="00B357A7">
        <w:rPr>
          <w:sz w:val="24"/>
          <w:szCs w:val="24"/>
        </w:rPr>
        <w:t>. Proceeds from the issuance of capital stock would appear under the ________ section of the statement of cash flows.</w:t>
      </w:r>
    </w:p>
    <w:p w14:paraId="18EF5E79" w14:textId="77777777" w:rsidR="00B357A7" w:rsidRPr="00B357A7" w:rsidRDefault="00B357A7" w:rsidP="00B357A7">
      <w:pPr>
        <w:pStyle w:val="abcd"/>
        <w:tabs>
          <w:tab w:val="clear" w:pos="432"/>
          <w:tab w:val="left" w:pos="851"/>
        </w:tabs>
        <w:spacing w:line="240" w:lineRule="auto"/>
        <w:ind w:left="567" w:firstLine="0"/>
        <w:rPr>
          <w:sz w:val="24"/>
          <w:szCs w:val="24"/>
        </w:rPr>
      </w:pPr>
      <w:r w:rsidRPr="00B357A7">
        <w:rPr>
          <w:sz w:val="24"/>
          <w:szCs w:val="24"/>
        </w:rPr>
        <w:t>a.</w:t>
      </w:r>
      <w:r w:rsidRPr="00B357A7">
        <w:rPr>
          <w:sz w:val="24"/>
          <w:szCs w:val="24"/>
        </w:rPr>
        <w:tab/>
        <w:t>Noncash</w:t>
      </w:r>
    </w:p>
    <w:p w14:paraId="32081223" w14:textId="77777777" w:rsidR="00B357A7" w:rsidRPr="00B357A7" w:rsidRDefault="00B357A7" w:rsidP="00B357A7">
      <w:pPr>
        <w:pStyle w:val="abcd"/>
        <w:tabs>
          <w:tab w:val="clear" w:pos="432"/>
          <w:tab w:val="left" w:pos="851"/>
        </w:tabs>
        <w:spacing w:line="240" w:lineRule="auto"/>
        <w:ind w:left="567" w:firstLine="0"/>
        <w:rPr>
          <w:sz w:val="24"/>
          <w:szCs w:val="24"/>
        </w:rPr>
      </w:pPr>
      <w:r w:rsidRPr="00B357A7">
        <w:rPr>
          <w:sz w:val="24"/>
          <w:szCs w:val="24"/>
        </w:rPr>
        <w:t>b.</w:t>
      </w:r>
      <w:r w:rsidRPr="00B357A7">
        <w:rPr>
          <w:sz w:val="24"/>
          <w:szCs w:val="24"/>
        </w:rPr>
        <w:tab/>
        <w:t>Operating Activities</w:t>
      </w:r>
    </w:p>
    <w:p w14:paraId="7AAC9BCF" w14:textId="77777777" w:rsidR="00B357A7" w:rsidRPr="00B357A7" w:rsidRDefault="00B357A7" w:rsidP="00B357A7">
      <w:pPr>
        <w:pStyle w:val="abcd"/>
        <w:tabs>
          <w:tab w:val="clear" w:pos="432"/>
          <w:tab w:val="left" w:pos="851"/>
        </w:tabs>
        <w:spacing w:line="240" w:lineRule="auto"/>
        <w:ind w:left="567" w:firstLine="0"/>
        <w:rPr>
          <w:sz w:val="24"/>
          <w:szCs w:val="24"/>
        </w:rPr>
      </w:pPr>
      <w:r w:rsidRPr="00B357A7">
        <w:rPr>
          <w:sz w:val="24"/>
          <w:szCs w:val="24"/>
        </w:rPr>
        <w:t>c.</w:t>
      </w:r>
      <w:r w:rsidRPr="00B357A7">
        <w:rPr>
          <w:sz w:val="24"/>
          <w:szCs w:val="24"/>
        </w:rPr>
        <w:tab/>
        <w:t>Financing Activities</w:t>
      </w:r>
    </w:p>
    <w:p w14:paraId="4AE23EE6" w14:textId="77777777" w:rsidR="00B357A7" w:rsidRPr="00B357A7" w:rsidRDefault="00B357A7" w:rsidP="00B357A7">
      <w:pPr>
        <w:pStyle w:val="abcd"/>
        <w:tabs>
          <w:tab w:val="clear" w:pos="432"/>
          <w:tab w:val="left" w:pos="851"/>
        </w:tabs>
        <w:spacing w:line="240" w:lineRule="auto"/>
        <w:ind w:left="567" w:firstLine="0"/>
        <w:rPr>
          <w:color w:val="FF0000"/>
          <w:sz w:val="24"/>
          <w:szCs w:val="24"/>
        </w:rPr>
      </w:pPr>
      <w:r w:rsidRPr="00B357A7">
        <w:rPr>
          <w:sz w:val="24"/>
          <w:szCs w:val="24"/>
        </w:rPr>
        <w:t>d.</w:t>
      </w:r>
      <w:r w:rsidRPr="00B357A7">
        <w:rPr>
          <w:sz w:val="24"/>
          <w:szCs w:val="24"/>
        </w:rPr>
        <w:tab/>
        <w:t>Earning Activities</w:t>
      </w:r>
    </w:p>
    <w:p w14:paraId="3E17400E" w14:textId="77777777" w:rsidR="00E02D14" w:rsidRPr="00B357A7" w:rsidRDefault="00E02D14" w:rsidP="00B357A7">
      <w:pPr>
        <w:rPr>
          <w:sz w:val="24"/>
          <w:szCs w:val="24"/>
        </w:rPr>
      </w:pPr>
    </w:p>
    <w:sectPr w:rsidR="00E02D14" w:rsidRPr="00B35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BC4"/>
    <w:multiLevelType w:val="singleLevel"/>
    <w:tmpl w:val="99BA2344"/>
    <w:lvl w:ilvl="0">
      <w:start w:val="1"/>
      <w:numFmt w:val="decimal"/>
      <w:lvlText w:val="%1)"/>
      <w:lvlJc w:val="left"/>
      <w:pPr>
        <w:tabs>
          <w:tab w:val="num" w:pos="661"/>
        </w:tabs>
        <w:ind w:left="0" w:firstLine="301"/>
      </w:pPr>
      <w:rPr>
        <w:rFonts w:ascii="Times New Roman" w:hAnsi="Times New Roman" w:cs="Times New Roman" w:hint="default"/>
        <w:b w:val="0"/>
        <w:i w:val="0"/>
        <w:strike w:val="0"/>
        <w:dstrike w:val="0"/>
        <w:color w:val="auto"/>
        <w:spacing w:val="0"/>
        <w:sz w:val="21"/>
        <w:u w:val="none"/>
        <w:effect w:val="none"/>
      </w:rPr>
    </w:lvl>
  </w:abstractNum>
  <w:abstractNum w:abstractNumId="1" w15:restartNumberingAfterBreak="0">
    <w:nsid w:val="41C85918"/>
    <w:multiLevelType w:val="hybridMultilevel"/>
    <w:tmpl w:val="8B32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13572"/>
    <w:multiLevelType w:val="singleLevel"/>
    <w:tmpl w:val="FA6CAF1E"/>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abstractNum w:abstractNumId="3" w15:restartNumberingAfterBreak="0">
    <w:nsid w:val="501C0103"/>
    <w:multiLevelType w:val="hybridMultilevel"/>
    <w:tmpl w:val="9086FE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9BD4982"/>
    <w:multiLevelType w:val="singleLevel"/>
    <w:tmpl w:val="FA6CAF1E"/>
    <w:lvl w:ilvl="0">
      <w:start w:val="1"/>
      <w:numFmt w:val="decimal"/>
      <w:lvlText w:val="%1."/>
      <w:lvlJc w:val="left"/>
      <w:pPr>
        <w:tabs>
          <w:tab w:val="num" w:pos="661"/>
        </w:tabs>
        <w:ind w:left="0" w:firstLine="301"/>
      </w:pPr>
      <w:rPr>
        <w:rFonts w:ascii="Times New Roman" w:hAnsi="Times New Roman" w:cs="Times New Roman" w:hint="default"/>
        <w:b w:val="0"/>
        <w:i w:val="0"/>
        <w:caps w:val="0"/>
        <w:strike w:val="0"/>
        <w:dstrike w:val="0"/>
        <w:outline w:val="0"/>
        <w:shadow w:val="0"/>
        <w:emboss w:val="0"/>
        <w:imprint w:val="0"/>
        <w:vanish w:val="0"/>
        <w:webHidden w:val="0"/>
        <w:sz w:val="21"/>
        <w:u w:val="none"/>
        <w:effect w:val="none"/>
        <w:vertAlign w:val="baseline"/>
        <w:specVanish w:val="0"/>
      </w:rPr>
    </w:lvl>
  </w:abstractNum>
  <w:num w:numId="1">
    <w:abstractNumId w:val="3"/>
  </w:num>
  <w:num w:numId="2">
    <w:abstractNumId w:val="1"/>
  </w:num>
  <w:num w:numId="3">
    <w:abstractNumId w:val="4"/>
    <w:lvlOverride w:ilvl="0">
      <w:startOverride w:val="1"/>
    </w:lvlOverride>
  </w:num>
  <w:num w:numId="4">
    <w:abstractNumId w:val="2"/>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A7"/>
    <w:rsid w:val="009D717D"/>
    <w:rsid w:val="00B357A7"/>
    <w:rsid w:val="00E02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170C"/>
  <w15:chartTrackingRefBased/>
  <w15:docId w15:val="{21A6710B-B425-424D-AF34-85AB4802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57A7"/>
    <w:pPr>
      <w:spacing w:after="0" w:line="240" w:lineRule="auto"/>
    </w:pPr>
    <w:rPr>
      <w:rFonts w:ascii="Times New Roman" w:eastAsia="Times New Roman" w:hAnsi="Times New Roman" w:cs="Times New Roman"/>
      <w:kern w:val="0"/>
      <w:sz w:val="20"/>
      <w:szCs w:val="20"/>
      <w:lang w:val="cs-CZ"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link w:val="OdstavecseseznamemChar"/>
    <w:uiPriority w:val="34"/>
    <w:qFormat/>
    <w:rsid w:val="00B357A7"/>
    <w:pPr>
      <w:ind w:left="720"/>
      <w:contextualSpacing/>
    </w:pPr>
  </w:style>
  <w:style w:type="character" w:customStyle="1" w:styleId="OdstavecseseznamemChar">
    <w:name w:val="Odstavec se seznamem Char"/>
    <w:aliases w:val="nad 1 Char,Název grafu Char"/>
    <w:basedOn w:val="Standardnpsmoodstavce"/>
    <w:link w:val="Odstavecseseznamem"/>
    <w:uiPriority w:val="34"/>
    <w:rsid w:val="00B357A7"/>
    <w:rPr>
      <w:rFonts w:ascii="Times New Roman" w:eastAsia="Times New Roman" w:hAnsi="Times New Roman" w:cs="Times New Roman"/>
      <w:kern w:val="0"/>
      <w:sz w:val="20"/>
      <w:szCs w:val="20"/>
      <w:lang w:val="cs-CZ" w:eastAsia="cs-CZ"/>
      <w14:ligatures w14:val="none"/>
    </w:rPr>
  </w:style>
  <w:style w:type="character" w:customStyle="1" w:styleId="hps">
    <w:name w:val="hps"/>
    <w:basedOn w:val="Standardnpsmoodstavce"/>
    <w:rsid w:val="00B357A7"/>
  </w:style>
  <w:style w:type="paragraph" w:customStyle="1" w:styleId="NumberListFirst">
    <w:name w:val="Number List First"/>
    <w:basedOn w:val="Normln"/>
    <w:link w:val="NumberListFirstChar"/>
    <w:uiPriority w:val="99"/>
    <w:rsid w:val="00B357A7"/>
    <w:pPr>
      <w:tabs>
        <w:tab w:val="decimal" w:pos="144"/>
        <w:tab w:val="left" w:pos="432"/>
        <w:tab w:val="num" w:pos="648"/>
      </w:tabs>
      <w:spacing w:before="160" w:after="80" w:line="220" w:lineRule="exact"/>
      <w:ind w:left="450" w:hanging="450"/>
    </w:pPr>
    <w:rPr>
      <w:lang w:val="en-US" w:eastAsia="en-US"/>
    </w:rPr>
  </w:style>
  <w:style w:type="character" w:customStyle="1" w:styleId="NumberListFirstChar">
    <w:name w:val="Number List First Char"/>
    <w:basedOn w:val="Standardnpsmoodstavce"/>
    <w:link w:val="NumberListFirst"/>
    <w:uiPriority w:val="99"/>
    <w:locked/>
    <w:rsid w:val="00B357A7"/>
    <w:rPr>
      <w:rFonts w:ascii="Times New Roman" w:eastAsia="Times New Roman" w:hAnsi="Times New Roman" w:cs="Times New Roman"/>
      <w:kern w:val="0"/>
      <w:sz w:val="20"/>
      <w:szCs w:val="20"/>
      <w:lang w:val="en-US"/>
      <w14:ligatures w14:val="none"/>
    </w:rPr>
  </w:style>
  <w:style w:type="paragraph" w:customStyle="1" w:styleId="abcd">
    <w:name w:val="abcd"/>
    <w:basedOn w:val="Normln"/>
    <w:uiPriority w:val="99"/>
    <w:rsid w:val="00B357A7"/>
    <w:pPr>
      <w:tabs>
        <w:tab w:val="left" w:pos="432"/>
      </w:tabs>
      <w:spacing w:line="220" w:lineRule="exact"/>
      <w:ind w:left="907" w:hanging="403"/>
    </w:pPr>
    <w:rPr>
      <w:lang w:val="en-US" w:eastAsia="en-US"/>
    </w:rPr>
  </w:style>
  <w:style w:type="character" w:customStyle="1" w:styleId="rvts9">
    <w:name w:val="rvts9"/>
    <w:basedOn w:val="Standardnpsmoodstavce"/>
    <w:rsid w:val="00B357A7"/>
  </w:style>
  <w:style w:type="character" w:customStyle="1" w:styleId="rvts15">
    <w:name w:val="rvts15"/>
    <w:basedOn w:val="Standardnpsmoodstavce"/>
    <w:rsid w:val="00B3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Konieva</dc:creator>
  <cp:keywords/>
  <dc:description/>
  <cp:lastModifiedBy>Tetiana Konieva</cp:lastModifiedBy>
  <cp:revision>2</cp:revision>
  <dcterms:created xsi:type="dcterms:W3CDTF">2024-01-03T10:49:00Z</dcterms:created>
  <dcterms:modified xsi:type="dcterms:W3CDTF">2024-01-03T10:51:00Z</dcterms:modified>
</cp:coreProperties>
</file>