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0C" w:rsidRPr="009E58E5" w:rsidRDefault="009E58E5" w:rsidP="009E58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8E5">
        <w:rPr>
          <w:rFonts w:ascii="Times New Roman" w:hAnsi="Times New Roman" w:cs="Times New Roman"/>
          <w:b/>
          <w:sz w:val="32"/>
          <w:szCs w:val="32"/>
        </w:rPr>
        <w:t xml:space="preserve">Matematika v ekonomii – </w:t>
      </w:r>
      <w:r w:rsidR="0076070A">
        <w:rPr>
          <w:rFonts w:ascii="Times New Roman" w:hAnsi="Times New Roman" w:cs="Times New Roman"/>
          <w:b/>
          <w:sz w:val="32"/>
          <w:szCs w:val="32"/>
        </w:rPr>
        <w:t>zkouška</w:t>
      </w:r>
      <w:r w:rsidR="0026567E">
        <w:rPr>
          <w:rFonts w:ascii="Times New Roman" w:hAnsi="Times New Roman" w:cs="Times New Roman"/>
          <w:b/>
          <w:sz w:val="32"/>
          <w:szCs w:val="32"/>
        </w:rPr>
        <w:t xml:space="preserve"> - 2025</w:t>
      </w:r>
      <w:bookmarkStart w:id="0" w:name="_GoBack"/>
      <w:bookmarkEnd w:id="0"/>
    </w:p>
    <w:p w:rsidR="009E58E5" w:rsidRPr="009E58E5" w:rsidRDefault="009E58E5" w:rsidP="009E5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8E5">
        <w:rPr>
          <w:rFonts w:ascii="Times New Roman" w:hAnsi="Times New Roman" w:cs="Times New Roman"/>
          <w:sz w:val="24"/>
          <w:szCs w:val="24"/>
        </w:rPr>
        <w:t>.</w:t>
      </w:r>
    </w:p>
    <w:p w:rsidR="009E58E5" w:rsidRPr="00295DD8" w:rsidRDefault="00295DD8">
      <w:pPr>
        <w:rPr>
          <w:rFonts w:ascii="Times New Roman" w:hAnsi="Times New Roman" w:cs="Times New Roman"/>
          <w:sz w:val="24"/>
          <w:szCs w:val="24"/>
        </w:rPr>
      </w:pPr>
      <w:r w:rsidRPr="006A3876">
        <w:rPr>
          <w:rFonts w:ascii="Times New Roman" w:hAnsi="Times New Roman" w:cs="Times New Roman"/>
          <w:b/>
          <w:sz w:val="24"/>
          <w:szCs w:val="24"/>
        </w:rPr>
        <w:t>Okruhy</w:t>
      </w:r>
      <w:r w:rsidRPr="00295DD8">
        <w:rPr>
          <w:rFonts w:ascii="Times New Roman" w:hAnsi="Times New Roman" w:cs="Times New Roman"/>
          <w:sz w:val="24"/>
          <w:szCs w:val="24"/>
        </w:rPr>
        <w:t>:</w:t>
      </w:r>
    </w:p>
    <w:p w:rsidR="00295DD8" w:rsidRPr="00295DD8" w:rsidRDefault="00295DD8">
      <w:pPr>
        <w:rPr>
          <w:rFonts w:ascii="Times New Roman" w:hAnsi="Times New Roman" w:cs="Times New Roman"/>
          <w:sz w:val="24"/>
          <w:szCs w:val="24"/>
        </w:rPr>
      </w:pPr>
      <w:r w:rsidRPr="00295DD8">
        <w:rPr>
          <w:rFonts w:ascii="Times New Roman" w:hAnsi="Times New Roman" w:cs="Times New Roman"/>
          <w:sz w:val="24"/>
          <w:szCs w:val="24"/>
        </w:rPr>
        <w:t>1) Grafy základních funkcí (lineární, kvadratická, exponenciální, y=x</w:t>
      </w:r>
      <w:r w:rsidRPr="00295DD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DD8">
        <w:rPr>
          <w:rFonts w:ascii="Times New Roman" w:hAnsi="Times New Roman" w:cs="Times New Roman"/>
          <w:sz w:val="24"/>
          <w:szCs w:val="24"/>
        </w:rPr>
        <w:t>)</w:t>
      </w:r>
    </w:p>
    <w:p w:rsidR="00295DD8" w:rsidRPr="00295DD8" w:rsidRDefault="00295DD8">
      <w:pPr>
        <w:rPr>
          <w:rFonts w:ascii="Times New Roman" w:hAnsi="Times New Roman" w:cs="Times New Roman"/>
          <w:sz w:val="24"/>
          <w:szCs w:val="24"/>
        </w:rPr>
      </w:pPr>
      <w:r w:rsidRPr="00295DD8">
        <w:rPr>
          <w:rFonts w:ascii="Times New Roman" w:hAnsi="Times New Roman" w:cs="Times New Roman"/>
          <w:sz w:val="24"/>
          <w:szCs w:val="24"/>
        </w:rPr>
        <w:t>2) Definiční obor funkce</w:t>
      </w:r>
      <w:r>
        <w:rPr>
          <w:rFonts w:ascii="Times New Roman" w:hAnsi="Times New Roman" w:cs="Times New Roman"/>
          <w:sz w:val="24"/>
          <w:szCs w:val="24"/>
        </w:rPr>
        <w:t xml:space="preserve"> (log, odmocnina)</w:t>
      </w:r>
    </w:p>
    <w:p w:rsidR="00295DD8" w:rsidRPr="00D94627" w:rsidRDefault="00295DD8">
      <w:pPr>
        <w:rPr>
          <w:rFonts w:ascii="Times New Roman" w:hAnsi="Times New Roman" w:cs="Times New Roman"/>
          <w:sz w:val="24"/>
          <w:szCs w:val="24"/>
        </w:rPr>
      </w:pPr>
      <w:r w:rsidRPr="00295DD8">
        <w:rPr>
          <w:rFonts w:ascii="Times New Roman" w:hAnsi="Times New Roman" w:cs="Times New Roman"/>
          <w:sz w:val="24"/>
          <w:szCs w:val="24"/>
        </w:rPr>
        <w:t>3) Derivace funkce (součin, podíl, složená funkce)</w:t>
      </w:r>
    </w:p>
    <w:p w:rsidR="00295DD8" w:rsidRDefault="00295DD8">
      <w:pPr>
        <w:rPr>
          <w:rFonts w:ascii="Times New Roman" w:hAnsi="Times New Roman" w:cs="Times New Roman"/>
          <w:sz w:val="24"/>
          <w:szCs w:val="24"/>
        </w:rPr>
      </w:pPr>
      <w:r w:rsidRPr="00D94627">
        <w:rPr>
          <w:rFonts w:ascii="Times New Roman" w:hAnsi="Times New Roman" w:cs="Times New Roman"/>
          <w:sz w:val="24"/>
          <w:szCs w:val="24"/>
        </w:rPr>
        <w:t>4)</w:t>
      </w:r>
      <w:r w:rsidR="00D94627" w:rsidRPr="00D94627">
        <w:rPr>
          <w:rFonts w:ascii="Times New Roman" w:hAnsi="Times New Roman" w:cs="Times New Roman"/>
          <w:sz w:val="24"/>
          <w:szCs w:val="24"/>
        </w:rPr>
        <w:t xml:space="preserve"> Cenová elasticita poptávky a nabídky, mezní příjmy, mezní náklady</w:t>
      </w:r>
      <w:r w:rsidR="002122E2">
        <w:rPr>
          <w:rFonts w:ascii="Times New Roman" w:hAnsi="Times New Roman" w:cs="Times New Roman"/>
          <w:sz w:val="24"/>
          <w:szCs w:val="24"/>
        </w:rPr>
        <w:t>.</w:t>
      </w:r>
    </w:p>
    <w:p w:rsidR="00D94627" w:rsidRDefault="00D9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Průběh funkce (hlavně extrémy)</w:t>
      </w:r>
    </w:p>
    <w:p w:rsidR="00D94627" w:rsidRDefault="00D9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Definiční obor funkce dvou proměnných</w:t>
      </w:r>
    </w:p>
    <w:p w:rsidR="00D94627" w:rsidRDefault="00D9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Parciální derivace</w:t>
      </w:r>
    </w:p>
    <w:p w:rsidR="00D94627" w:rsidRDefault="00212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Mezní produkt práce a kapitálu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Cobb-Douglasovu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produkční funkci</w:t>
      </w:r>
    </w:p>
    <w:p w:rsidR="009E1AED" w:rsidRDefault="009E1A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Extrémy funkce dvou proměnných (užitím </w:t>
      </w:r>
      <w:proofErr w:type="spellStart"/>
      <w:r>
        <w:rPr>
          <w:rFonts w:ascii="Times New Roman" w:hAnsi="Times New Roman" w:cs="Times New Roman"/>
          <w:sz w:val="24"/>
          <w:szCs w:val="24"/>
        </w:rPr>
        <w:t>hessiánu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E1AED" w:rsidRDefault="009E1AED" w:rsidP="000E4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Neurčitý integrál (základní integrály, metoda per partes, parciální zlomky, substituční metoda)</w:t>
      </w:r>
    </w:p>
    <w:p w:rsidR="009E1AED" w:rsidRPr="00D94627" w:rsidRDefault="009E1AED" w:rsidP="000E4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Určitý integrál (Newtonův-Leibnizův vzorec, výpočet obsahu plochy pod nebo nad křivkou, obsah plochy sevřené dvěma křivkami)</w:t>
      </w:r>
    </w:p>
    <w:p w:rsidR="00295DD8" w:rsidRPr="00295DD8" w:rsidRDefault="00295DD8">
      <w:pPr>
        <w:rPr>
          <w:rFonts w:ascii="Times New Roman" w:hAnsi="Times New Roman" w:cs="Times New Roman"/>
          <w:sz w:val="24"/>
          <w:szCs w:val="24"/>
        </w:rPr>
      </w:pPr>
    </w:p>
    <w:p w:rsidR="009E58E5" w:rsidRPr="00295DD8" w:rsidRDefault="009E58E5">
      <w:pPr>
        <w:rPr>
          <w:rFonts w:ascii="Times New Roman" w:hAnsi="Times New Roman" w:cs="Times New Roman"/>
          <w:sz w:val="24"/>
          <w:szCs w:val="24"/>
        </w:rPr>
      </w:pPr>
    </w:p>
    <w:sectPr w:rsidR="009E58E5" w:rsidRPr="00295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E5"/>
    <w:rsid w:val="000569B3"/>
    <w:rsid w:val="0006147E"/>
    <w:rsid w:val="000E4C3D"/>
    <w:rsid w:val="001C665F"/>
    <w:rsid w:val="002122E2"/>
    <w:rsid w:val="0026567E"/>
    <w:rsid w:val="00295DD8"/>
    <w:rsid w:val="00342B41"/>
    <w:rsid w:val="0052330C"/>
    <w:rsid w:val="00532ECB"/>
    <w:rsid w:val="00535518"/>
    <w:rsid w:val="00657FEC"/>
    <w:rsid w:val="006A3876"/>
    <w:rsid w:val="006C04B6"/>
    <w:rsid w:val="006E1229"/>
    <w:rsid w:val="00714ECC"/>
    <w:rsid w:val="0071589A"/>
    <w:rsid w:val="0074478C"/>
    <w:rsid w:val="0076070A"/>
    <w:rsid w:val="00774212"/>
    <w:rsid w:val="007C5FEB"/>
    <w:rsid w:val="00813B3E"/>
    <w:rsid w:val="008977A4"/>
    <w:rsid w:val="008B5333"/>
    <w:rsid w:val="009A3F29"/>
    <w:rsid w:val="009E1AED"/>
    <w:rsid w:val="009E58E5"/>
    <w:rsid w:val="00A1583D"/>
    <w:rsid w:val="00A43853"/>
    <w:rsid w:val="00AD12C7"/>
    <w:rsid w:val="00C64319"/>
    <w:rsid w:val="00D737DA"/>
    <w:rsid w:val="00D94627"/>
    <w:rsid w:val="00DA4F0C"/>
    <w:rsid w:val="00F0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D7D7"/>
  <w15:chartTrackingRefBased/>
  <w15:docId w15:val="{7F21B364-2A7F-4096-A74C-FB85FE56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6</cp:revision>
  <dcterms:created xsi:type="dcterms:W3CDTF">2025-05-21T10:41:00Z</dcterms:created>
  <dcterms:modified xsi:type="dcterms:W3CDTF">2025-05-21T10:45:00Z</dcterms:modified>
</cp:coreProperties>
</file>