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AF5E" w14:textId="77777777" w:rsidR="008E129C" w:rsidRPr="00F7403D" w:rsidRDefault="008E129C" w:rsidP="008E129C">
      <w:r w:rsidRPr="00F7403D">
        <w:t>2. IKEA (</w:t>
      </w:r>
      <w:proofErr w:type="spellStart"/>
      <w:r w:rsidRPr="00F7403D">
        <w:t>Sweden</w:t>
      </w:r>
      <w:proofErr w:type="spellEnd"/>
      <w:r w:rsidRPr="00F7403D">
        <w:t xml:space="preserve">) - </w:t>
      </w:r>
      <w:proofErr w:type="spellStart"/>
      <w:r w:rsidRPr="00F7403D">
        <w:t>Inclusive</w:t>
      </w:r>
      <w:proofErr w:type="spellEnd"/>
      <w:r w:rsidRPr="00F7403D">
        <w:t xml:space="preserve"> and </w:t>
      </w:r>
      <w:proofErr w:type="spellStart"/>
      <w:r w:rsidRPr="00F7403D">
        <w:t>agile</w:t>
      </w:r>
      <w:proofErr w:type="spellEnd"/>
      <w:r w:rsidRPr="00F7403D">
        <w:t xml:space="preserve"> HR </w:t>
      </w:r>
      <w:proofErr w:type="spellStart"/>
      <w:r w:rsidRPr="00F7403D">
        <w:t>strategy</w:t>
      </w:r>
      <w:proofErr w:type="spellEnd"/>
    </w:p>
    <w:p w14:paraId="37437FC4" w14:textId="77777777" w:rsidR="008E129C" w:rsidRPr="00F7403D" w:rsidRDefault="008E129C" w:rsidP="008E129C">
      <w:proofErr w:type="spellStart"/>
      <w:r w:rsidRPr="00F7403D">
        <w:t>Context</w:t>
      </w:r>
      <w:proofErr w:type="spellEnd"/>
      <w:r w:rsidRPr="00F7403D">
        <w:t>:</w:t>
      </w:r>
    </w:p>
    <w:p w14:paraId="33895B25" w14:textId="77777777" w:rsidR="008E129C" w:rsidRPr="00F7403D" w:rsidRDefault="008E129C" w:rsidP="008E129C">
      <w:r w:rsidRPr="00F7403D">
        <w:t xml:space="preserve">IKEA, a </w:t>
      </w:r>
      <w:proofErr w:type="spellStart"/>
      <w:r w:rsidRPr="00F7403D">
        <w:t>global</w:t>
      </w:r>
      <w:proofErr w:type="spellEnd"/>
      <w:r w:rsidRPr="00F7403D">
        <w:t xml:space="preserve"> leader in </w:t>
      </w:r>
      <w:proofErr w:type="spellStart"/>
      <w:r w:rsidRPr="00F7403D">
        <w:t>furniture</w:t>
      </w:r>
      <w:proofErr w:type="spellEnd"/>
      <w:r w:rsidRPr="00F7403D">
        <w:t xml:space="preserve"> sales, </w:t>
      </w:r>
      <w:proofErr w:type="spellStart"/>
      <w:r w:rsidRPr="00F7403D">
        <w:t>is</w:t>
      </w:r>
      <w:proofErr w:type="spellEnd"/>
      <w:r w:rsidRPr="00F7403D">
        <w:t xml:space="preserve"> </w:t>
      </w:r>
      <w:proofErr w:type="spellStart"/>
      <w:r w:rsidRPr="00F7403D">
        <w:t>known</w:t>
      </w:r>
      <w:proofErr w:type="spellEnd"/>
      <w:r w:rsidRPr="00F7403D">
        <w:t xml:space="preserve"> </w:t>
      </w:r>
      <w:proofErr w:type="spellStart"/>
      <w:r w:rsidRPr="00F7403D">
        <w:t>for</w:t>
      </w:r>
      <w:proofErr w:type="spellEnd"/>
      <w:r w:rsidRPr="00F7403D">
        <w:t xml:space="preserve"> </w:t>
      </w:r>
      <w:proofErr w:type="spellStart"/>
      <w:r w:rsidRPr="00F7403D">
        <w:t>its</w:t>
      </w:r>
      <w:proofErr w:type="spellEnd"/>
      <w:r w:rsidRPr="00F7403D">
        <w:t xml:space="preserve"> </w:t>
      </w:r>
      <w:proofErr w:type="spellStart"/>
      <w:r w:rsidRPr="00F7403D">
        <w:t>emphasis</w:t>
      </w:r>
      <w:proofErr w:type="spellEnd"/>
      <w:r w:rsidRPr="00F7403D">
        <w:t xml:space="preserve"> on </w:t>
      </w:r>
      <w:proofErr w:type="spellStart"/>
      <w:r w:rsidRPr="00F7403D">
        <w:t>company</w:t>
      </w:r>
      <w:proofErr w:type="spellEnd"/>
      <w:r w:rsidRPr="00F7403D">
        <w:t xml:space="preserve"> </w:t>
      </w:r>
      <w:proofErr w:type="spellStart"/>
      <w:r w:rsidRPr="00F7403D">
        <w:t>culture</w:t>
      </w:r>
      <w:proofErr w:type="spellEnd"/>
      <w:r w:rsidRPr="00F7403D">
        <w:t xml:space="preserve"> and </w:t>
      </w:r>
      <w:proofErr w:type="spellStart"/>
      <w:r w:rsidRPr="00F7403D">
        <w:t>values</w:t>
      </w:r>
      <w:proofErr w:type="spellEnd"/>
      <w:r w:rsidRPr="00F7403D">
        <w:t xml:space="preserve"> </w:t>
      </w:r>
      <w:proofErr w:type="spellStart"/>
      <w:r w:rsidRPr="00F7403D">
        <w:t>that</w:t>
      </w:r>
      <w:proofErr w:type="spellEnd"/>
      <w:r w:rsidRPr="00F7403D">
        <w:t xml:space="preserve"> </w:t>
      </w:r>
      <w:proofErr w:type="spellStart"/>
      <w:r w:rsidRPr="00F7403D">
        <w:t>promote</w:t>
      </w:r>
      <w:proofErr w:type="spellEnd"/>
      <w:r w:rsidRPr="00F7403D">
        <w:t xml:space="preserve"> </w:t>
      </w:r>
      <w:proofErr w:type="spellStart"/>
      <w:r w:rsidRPr="00F7403D">
        <w:t>teamwork</w:t>
      </w:r>
      <w:proofErr w:type="spellEnd"/>
      <w:r w:rsidRPr="00F7403D">
        <w:t xml:space="preserve"> and </w:t>
      </w:r>
      <w:proofErr w:type="spellStart"/>
      <w:r w:rsidRPr="00F7403D">
        <w:t>innovation</w:t>
      </w:r>
      <w:proofErr w:type="spellEnd"/>
      <w:r w:rsidRPr="00F7403D">
        <w:t>.</w:t>
      </w:r>
    </w:p>
    <w:p w14:paraId="377A6538" w14:textId="77777777" w:rsidR="008E129C" w:rsidRPr="00F7403D" w:rsidRDefault="008E129C" w:rsidP="008E129C">
      <w:proofErr w:type="spellStart"/>
      <w:r w:rsidRPr="00F7403D">
        <w:t>Initiative</w:t>
      </w:r>
      <w:proofErr w:type="spellEnd"/>
      <w:r w:rsidRPr="00F7403D">
        <w:t>:</w:t>
      </w:r>
    </w:p>
    <w:p w14:paraId="6D89F9D2" w14:textId="77777777" w:rsidR="008E129C" w:rsidRPr="00F7403D" w:rsidRDefault="008E129C" w:rsidP="008E129C">
      <w:r w:rsidRPr="00F7403D">
        <w:t xml:space="preserve">IKEA has </w:t>
      </w:r>
      <w:proofErr w:type="spellStart"/>
      <w:r w:rsidRPr="00F7403D">
        <w:t>implemented</w:t>
      </w:r>
      <w:proofErr w:type="spellEnd"/>
      <w:r w:rsidRPr="00F7403D">
        <w:t xml:space="preserve"> </w:t>
      </w:r>
      <w:proofErr w:type="spellStart"/>
      <w:r w:rsidRPr="00F7403D">
        <w:t>an</w:t>
      </w:r>
      <w:proofErr w:type="spellEnd"/>
      <w:r w:rsidRPr="00F7403D">
        <w:t xml:space="preserve"> HR </w:t>
      </w:r>
      <w:proofErr w:type="spellStart"/>
      <w:r w:rsidRPr="00F7403D">
        <w:t>strategy</w:t>
      </w:r>
      <w:proofErr w:type="spellEnd"/>
      <w:r w:rsidRPr="00F7403D">
        <w:t xml:space="preserve"> </w:t>
      </w:r>
      <w:proofErr w:type="spellStart"/>
      <w:r w:rsidRPr="00F7403D">
        <w:t>that</w:t>
      </w:r>
      <w:proofErr w:type="spellEnd"/>
      <w:r w:rsidRPr="00F7403D">
        <w:t xml:space="preserve"> </w:t>
      </w:r>
      <w:proofErr w:type="spellStart"/>
      <w:r w:rsidRPr="00F7403D">
        <w:t>focuses</w:t>
      </w:r>
      <w:proofErr w:type="spellEnd"/>
      <w:r w:rsidRPr="00F7403D">
        <w:t xml:space="preserve"> on:</w:t>
      </w:r>
    </w:p>
    <w:p w14:paraId="6141DD61" w14:textId="4F8B1921" w:rsidR="008E129C" w:rsidRPr="00F7403D" w:rsidRDefault="008E129C" w:rsidP="00F7403D">
      <w:pPr>
        <w:pStyle w:val="Odstavecseseznamem"/>
        <w:numPr>
          <w:ilvl w:val="0"/>
          <w:numId w:val="4"/>
        </w:numPr>
      </w:pPr>
      <w:proofErr w:type="spellStart"/>
      <w:r w:rsidRPr="00F7403D">
        <w:t>Developing</w:t>
      </w:r>
      <w:proofErr w:type="spellEnd"/>
      <w:r w:rsidRPr="00F7403D">
        <w:t xml:space="preserve"> talent </w:t>
      </w:r>
      <w:proofErr w:type="spellStart"/>
      <w:r w:rsidRPr="00F7403D">
        <w:t>through</w:t>
      </w:r>
      <w:proofErr w:type="spellEnd"/>
      <w:r w:rsidRPr="00F7403D">
        <w:t xml:space="preserve"> </w:t>
      </w:r>
      <w:proofErr w:type="spellStart"/>
      <w:r w:rsidRPr="00F7403D">
        <w:t>international</w:t>
      </w:r>
      <w:proofErr w:type="spellEnd"/>
      <w:r w:rsidRPr="00F7403D">
        <w:t xml:space="preserve"> </w:t>
      </w:r>
      <w:proofErr w:type="spellStart"/>
      <w:r w:rsidRPr="00F7403D">
        <w:t>training</w:t>
      </w:r>
      <w:proofErr w:type="spellEnd"/>
      <w:r w:rsidRPr="00F7403D">
        <w:t xml:space="preserve"> </w:t>
      </w:r>
      <w:proofErr w:type="spellStart"/>
      <w:r w:rsidRPr="00F7403D">
        <w:t>programs</w:t>
      </w:r>
      <w:proofErr w:type="spellEnd"/>
      <w:r w:rsidRPr="00F7403D">
        <w:t xml:space="preserve"> and mentoring,</w:t>
      </w:r>
    </w:p>
    <w:p w14:paraId="36D6C840" w14:textId="1DD85FD9" w:rsidR="008E129C" w:rsidRPr="00F7403D" w:rsidRDefault="008E129C" w:rsidP="00F7403D">
      <w:pPr>
        <w:pStyle w:val="Odstavecseseznamem"/>
        <w:numPr>
          <w:ilvl w:val="0"/>
          <w:numId w:val="4"/>
        </w:numPr>
      </w:pPr>
      <w:proofErr w:type="spellStart"/>
      <w:r w:rsidRPr="00F7403D">
        <w:t>Promoting</w:t>
      </w:r>
      <w:proofErr w:type="spellEnd"/>
      <w:r w:rsidRPr="00F7403D">
        <w:t xml:space="preserve"> diversity and </w:t>
      </w:r>
      <w:proofErr w:type="spellStart"/>
      <w:r w:rsidRPr="00F7403D">
        <w:t>inclusion</w:t>
      </w:r>
      <w:proofErr w:type="spellEnd"/>
      <w:r w:rsidRPr="00F7403D">
        <w:t xml:space="preserve"> </w:t>
      </w:r>
      <w:proofErr w:type="spellStart"/>
      <w:r w:rsidRPr="00F7403D">
        <w:t>at</w:t>
      </w:r>
      <w:proofErr w:type="spellEnd"/>
      <w:r w:rsidRPr="00F7403D">
        <w:t xml:space="preserve"> </w:t>
      </w:r>
      <w:proofErr w:type="spellStart"/>
      <w:r w:rsidRPr="00F7403D">
        <w:t>all</w:t>
      </w:r>
      <w:proofErr w:type="spellEnd"/>
      <w:r w:rsidRPr="00F7403D">
        <w:t xml:space="preserve"> </w:t>
      </w:r>
      <w:proofErr w:type="spellStart"/>
      <w:r w:rsidRPr="00F7403D">
        <w:t>levels</w:t>
      </w:r>
      <w:proofErr w:type="spellEnd"/>
      <w:r w:rsidRPr="00F7403D">
        <w:t xml:space="preserve"> </w:t>
      </w:r>
      <w:proofErr w:type="spellStart"/>
      <w:r w:rsidRPr="00F7403D">
        <w:t>of</w:t>
      </w:r>
      <w:proofErr w:type="spellEnd"/>
      <w:r w:rsidRPr="00F7403D">
        <w:t xml:space="preserve">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organisation</w:t>
      </w:r>
      <w:proofErr w:type="spellEnd"/>
      <w:r w:rsidRPr="00F7403D">
        <w:t>,</w:t>
      </w:r>
    </w:p>
    <w:p w14:paraId="68CD1C4F" w14:textId="21981659" w:rsidR="008E129C" w:rsidRPr="00F7403D" w:rsidRDefault="008E129C" w:rsidP="00F7403D">
      <w:pPr>
        <w:pStyle w:val="Odstavecseseznamem"/>
        <w:numPr>
          <w:ilvl w:val="0"/>
          <w:numId w:val="4"/>
        </w:numPr>
      </w:pPr>
      <w:r w:rsidRPr="00F7403D">
        <w:t xml:space="preserve">An </w:t>
      </w:r>
      <w:proofErr w:type="spellStart"/>
      <w:r w:rsidRPr="00F7403D">
        <w:t>agile</w:t>
      </w:r>
      <w:proofErr w:type="spellEnd"/>
      <w:r w:rsidRPr="00F7403D">
        <w:t xml:space="preserve"> </w:t>
      </w:r>
      <w:proofErr w:type="spellStart"/>
      <w:r w:rsidRPr="00F7403D">
        <w:t>approach</w:t>
      </w:r>
      <w:proofErr w:type="spellEnd"/>
      <w:r w:rsidRPr="00F7403D">
        <w:t xml:space="preserve"> to </w:t>
      </w:r>
      <w:proofErr w:type="spellStart"/>
      <w:r w:rsidRPr="00F7403D">
        <w:t>human</w:t>
      </w:r>
      <w:proofErr w:type="spellEnd"/>
      <w:r w:rsidRPr="00F7403D">
        <w:t xml:space="preserve"> </w:t>
      </w:r>
      <w:proofErr w:type="spellStart"/>
      <w:r w:rsidRPr="00F7403D">
        <w:t>resource</w:t>
      </w:r>
      <w:proofErr w:type="spellEnd"/>
      <w:r w:rsidRPr="00F7403D">
        <w:t xml:space="preserve"> management </w:t>
      </w:r>
      <w:proofErr w:type="spellStart"/>
      <w:r w:rsidRPr="00F7403D">
        <w:t>that</w:t>
      </w:r>
      <w:proofErr w:type="spellEnd"/>
      <w:r w:rsidRPr="00F7403D">
        <w:t xml:space="preserve"> </w:t>
      </w:r>
      <w:proofErr w:type="spellStart"/>
      <w:r w:rsidRPr="00F7403D">
        <w:t>enables</w:t>
      </w:r>
      <w:proofErr w:type="spellEnd"/>
      <w:r w:rsidRPr="00F7403D">
        <w:t xml:space="preserve"> rapid response to market </w:t>
      </w:r>
      <w:proofErr w:type="spellStart"/>
      <w:r w:rsidRPr="00F7403D">
        <w:t>changes</w:t>
      </w:r>
      <w:proofErr w:type="spellEnd"/>
      <w:r w:rsidRPr="00F7403D">
        <w:t xml:space="preserve"> and </w:t>
      </w:r>
      <w:proofErr w:type="spellStart"/>
      <w:r w:rsidRPr="00F7403D">
        <w:t>internal</w:t>
      </w:r>
      <w:proofErr w:type="spellEnd"/>
      <w:r w:rsidRPr="00F7403D">
        <w:t xml:space="preserve"> </w:t>
      </w:r>
      <w:proofErr w:type="spellStart"/>
      <w:r w:rsidRPr="00F7403D">
        <w:t>employee</w:t>
      </w:r>
      <w:proofErr w:type="spellEnd"/>
      <w:r w:rsidRPr="00F7403D">
        <w:t xml:space="preserve"> </w:t>
      </w:r>
      <w:proofErr w:type="spellStart"/>
      <w:r w:rsidRPr="00F7403D">
        <w:t>needs</w:t>
      </w:r>
      <w:proofErr w:type="spellEnd"/>
      <w:r w:rsidRPr="00F7403D">
        <w:t>.</w:t>
      </w:r>
    </w:p>
    <w:p w14:paraId="1FC3F378" w14:textId="77777777" w:rsidR="008E129C" w:rsidRPr="00F7403D" w:rsidRDefault="008E129C" w:rsidP="008E129C">
      <w:pPr>
        <w:rPr>
          <w:b/>
          <w:bCs/>
        </w:rPr>
      </w:pPr>
      <w:proofErr w:type="spellStart"/>
      <w:r w:rsidRPr="00F7403D">
        <w:rPr>
          <w:b/>
          <w:bCs/>
        </w:rPr>
        <w:t>Impact</w:t>
      </w:r>
      <w:proofErr w:type="spellEnd"/>
      <w:r w:rsidRPr="00F7403D">
        <w:rPr>
          <w:b/>
          <w:bCs/>
        </w:rPr>
        <w:t>:</w:t>
      </w:r>
    </w:p>
    <w:p w14:paraId="3B60043B" w14:textId="77777777" w:rsidR="008E129C" w:rsidRPr="00F7403D" w:rsidRDefault="008E129C" w:rsidP="008E129C"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initiative</w:t>
      </w:r>
      <w:proofErr w:type="spellEnd"/>
      <w:r w:rsidRPr="00F7403D">
        <w:t xml:space="preserve"> has </w:t>
      </w:r>
      <w:proofErr w:type="spellStart"/>
      <w:r w:rsidRPr="00F7403D">
        <w:t>significantly</w:t>
      </w:r>
      <w:proofErr w:type="spellEnd"/>
      <w:r w:rsidRPr="00F7403D">
        <w:t xml:space="preserve"> </w:t>
      </w:r>
      <w:proofErr w:type="spellStart"/>
      <w:r w:rsidRPr="00F7403D">
        <w:t>improved</w:t>
      </w:r>
      <w:proofErr w:type="spellEnd"/>
      <w:r w:rsidRPr="00F7403D">
        <w:t xml:space="preserve">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work</w:t>
      </w:r>
      <w:proofErr w:type="spellEnd"/>
      <w:r w:rsidRPr="00F7403D">
        <w:t xml:space="preserve"> environment, </w:t>
      </w:r>
      <w:proofErr w:type="spellStart"/>
      <w:r w:rsidRPr="00F7403D">
        <w:t>fostered</w:t>
      </w:r>
      <w:proofErr w:type="spellEnd"/>
      <w:r w:rsidRPr="00F7403D">
        <w:t xml:space="preserve"> </w:t>
      </w:r>
      <w:proofErr w:type="spellStart"/>
      <w:r w:rsidRPr="00F7403D">
        <w:t>creativity</w:t>
      </w:r>
      <w:proofErr w:type="spellEnd"/>
      <w:r w:rsidRPr="00F7403D">
        <w:t xml:space="preserve"> and </w:t>
      </w:r>
      <w:proofErr w:type="spellStart"/>
      <w:r w:rsidRPr="00F7403D">
        <w:t>innovative</w:t>
      </w:r>
      <w:proofErr w:type="spellEnd"/>
      <w:r w:rsidRPr="00F7403D">
        <w:t xml:space="preserve"> </w:t>
      </w:r>
      <w:proofErr w:type="spellStart"/>
      <w:r w:rsidRPr="00F7403D">
        <w:t>thinking</w:t>
      </w:r>
      <w:proofErr w:type="spellEnd"/>
      <w:r w:rsidRPr="00F7403D">
        <w:t xml:space="preserve"> </w:t>
      </w:r>
      <w:proofErr w:type="spellStart"/>
      <w:r w:rsidRPr="00F7403D">
        <w:t>across</w:t>
      </w:r>
      <w:proofErr w:type="spellEnd"/>
      <w:r w:rsidRPr="00F7403D">
        <w:t xml:space="preserve">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organization</w:t>
      </w:r>
      <w:proofErr w:type="spellEnd"/>
      <w:r w:rsidRPr="00F7403D">
        <w:t xml:space="preserve">, and </w:t>
      </w:r>
      <w:proofErr w:type="spellStart"/>
      <w:r w:rsidRPr="00F7403D">
        <w:t>contributed</w:t>
      </w:r>
      <w:proofErr w:type="spellEnd"/>
      <w:r w:rsidRPr="00F7403D">
        <w:t xml:space="preserve"> to </w:t>
      </w:r>
      <w:proofErr w:type="spellStart"/>
      <w:r w:rsidRPr="00F7403D">
        <w:t>increased</w:t>
      </w:r>
      <w:proofErr w:type="spellEnd"/>
      <w:r w:rsidRPr="00F7403D">
        <w:t xml:space="preserve"> </w:t>
      </w:r>
      <w:proofErr w:type="spellStart"/>
      <w:r w:rsidRPr="00F7403D">
        <w:t>employee</w:t>
      </w:r>
      <w:proofErr w:type="spellEnd"/>
      <w:r w:rsidRPr="00F7403D">
        <w:t xml:space="preserve"> </w:t>
      </w:r>
      <w:proofErr w:type="spellStart"/>
      <w:r w:rsidRPr="00F7403D">
        <w:t>loyalty</w:t>
      </w:r>
      <w:proofErr w:type="spellEnd"/>
      <w:r w:rsidRPr="00F7403D">
        <w:t xml:space="preserve">. </w:t>
      </w:r>
      <w:proofErr w:type="spellStart"/>
      <w:r w:rsidRPr="00F7403D">
        <w:t>This</w:t>
      </w:r>
      <w:proofErr w:type="spellEnd"/>
      <w:r w:rsidRPr="00F7403D">
        <w:t xml:space="preserve"> has </w:t>
      </w:r>
      <w:proofErr w:type="spellStart"/>
      <w:r w:rsidRPr="00F7403D">
        <w:t>enabled</w:t>
      </w:r>
      <w:proofErr w:type="spellEnd"/>
      <w:r w:rsidRPr="00F7403D">
        <w:t xml:space="preserve"> IKEA to </w:t>
      </w:r>
      <w:proofErr w:type="spellStart"/>
      <w:r w:rsidRPr="00F7403D">
        <w:t>maintain</w:t>
      </w:r>
      <w:proofErr w:type="spellEnd"/>
      <w:r w:rsidRPr="00F7403D">
        <w:t xml:space="preserve"> a </w:t>
      </w:r>
      <w:proofErr w:type="spellStart"/>
      <w:r w:rsidRPr="00F7403D">
        <w:t>competitive</w:t>
      </w:r>
      <w:proofErr w:type="spellEnd"/>
      <w:r w:rsidRPr="00F7403D">
        <w:t xml:space="preserve"> </w:t>
      </w:r>
      <w:proofErr w:type="spellStart"/>
      <w:r w:rsidRPr="00F7403D">
        <w:t>position</w:t>
      </w:r>
      <w:proofErr w:type="spellEnd"/>
      <w:r w:rsidRPr="00F7403D">
        <w:t xml:space="preserve"> in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global</w:t>
      </w:r>
      <w:proofErr w:type="spellEnd"/>
      <w:r w:rsidRPr="00F7403D">
        <w:t xml:space="preserve"> market.</w:t>
      </w:r>
    </w:p>
    <w:p w14:paraId="6D8F29C4" w14:textId="77777777" w:rsidR="008E129C" w:rsidRPr="00F7403D" w:rsidRDefault="008E129C" w:rsidP="008E129C">
      <w:pPr>
        <w:rPr>
          <w:b/>
          <w:bCs/>
        </w:rPr>
      </w:pPr>
      <w:r w:rsidRPr="00F7403D">
        <w:rPr>
          <w:b/>
          <w:bCs/>
        </w:rPr>
        <w:t xml:space="preserve">Case study </w:t>
      </w:r>
      <w:proofErr w:type="spellStart"/>
      <w:r w:rsidRPr="00F7403D">
        <w:rPr>
          <w:b/>
          <w:bCs/>
        </w:rPr>
        <w:t>questions</w:t>
      </w:r>
      <w:proofErr w:type="spellEnd"/>
      <w:r w:rsidRPr="00F7403D">
        <w:rPr>
          <w:b/>
          <w:bCs/>
        </w:rPr>
        <w:t>:</w:t>
      </w:r>
    </w:p>
    <w:p w14:paraId="28423858" w14:textId="77777777" w:rsidR="008E129C" w:rsidRPr="00F7403D" w:rsidRDefault="008E129C" w:rsidP="008E129C">
      <w:r w:rsidRPr="00F7403D">
        <w:t xml:space="preserve">1. </w:t>
      </w:r>
      <w:proofErr w:type="spellStart"/>
      <w:r w:rsidRPr="00F7403D">
        <w:t>Key</w:t>
      </w:r>
      <w:proofErr w:type="spellEnd"/>
      <w:r w:rsidRPr="00F7403D">
        <w:t xml:space="preserve"> </w:t>
      </w:r>
      <w:proofErr w:type="spellStart"/>
      <w:r w:rsidRPr="00F7403D">
        <w:t>aspects</w:t>
      </w:r>
      <w:proofErr w:type="spellEnd"/>
      <w:r w:rsidRPr="00F7403D">
        <w:t xml:space="preserve"> </w:t>
      </w:r>
      <w:proofErr w:type="spellStart"/>
      <w:r w:rsidRPr="00F7403D">
        <w:t>of</w:t>
      </w:r>
      <w:proofErr w:type="spellEnd"/>
      <w:r w:rsidRPr="00F7403D">
        <w:t xml:space="preserve">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strategy</w:t>
      </w:r>
      <w:proofErr w:type="spellEnd"/>
      <w:r w:rsidRPr="00F7403D">
        <w:t xml:space="preserve">: </w:t>
      </w:r>
      <w:proofErr w:type="spellStart"/>
      <w:r w:rsidRPr="00F7403D">
        <w:t>what</w:t>
      </w:r>
      <w:proofErr w:type="spellEnd"/>
      <w:r w:rsidRPr="00F7403D">
        <w:t xml:space="preserve"> are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main</w:t>
      </w:r>
      <w:proofErr w:type="spellEnd"/>
      <w:r w:rsidRPr="00F7403D">
        <w:t xml:space="preserve"> </w:t>
      </w:r>
      <w:proofErr w:type="spellStart"/>
      <w:r w:rsidRPr="00F7403D">
        <w:t>components</w:t>
      </w:r>
      <w:proofErr w:type="spellEnd"/>
      <w:r w:rsidRPr="00F7403D">
        <w:t xml:space="preserve"> </w:t>
      </w:r>
      <w:proofErr w:type="spellStart"/>
      <w:r w:rsidRPr="00F7403D">
        <w:t>of</w:t>
      </w:r>
      <w:proofErr w:type="spellEnd"/>
      <w:r w:rsidRPr="00F7403D">
        <w:t xml:space="preserve"> </w:t>
      </w:r>
      <w:proofErr w:type="spellStart"/>
      <w:r w:rsidRPr="00F7403D">
        <w:t>IKEA's</w:t>
      </w:r>
      <w:proofErr w:type="spellEnd"/>
      <w:r w:rsidRPr="00F7403D">
        <w:t xml:space="preserve"> HR </w:t>
      </w:r>
      <w:proofErr w:type="spellStart"/>
      <w:r w:rsidRPr="00F7403D">
        <w:t>strategy</w:t>
      </w:r>
      <w:proofErr w:type="spellEnd"/>
      <w:r w:rsidRPr="00F7403D">
        <w:t xml:space="preserve"> and </w:t>
      </w:r>
      <w:proofErr w:type="spellStart"/>
      <w:r w:rsidRPr="00F7403D">
        <w:t>why</w:t>
      </w:r>
      <w:proofErr w:type="spellEnd"/>
      <w:r w:rsidRPr="00F7403D">
        <w:t xml:space="preserve"> are </w:t>
      </w:r>
      <w:proofErr w:type="spellStart"/>
      <w:r w:rsidRPr="00F7403D">
        <w:t>they</w:t>
      </w:r>
      <w:proofErr w:type="spellEnd"/>
      <w:r w:rsidRPr="00F7403D">
        <w:t xml:space="preserve"> </w:t>
      </w:r>
      <w:proofErr w:type="spellStart"/>
      <w:r w:rsidRPr="00F7403D">
        <w:t>considered</w:t>
      </w:r>
      <w:proofErr w:type="spellEnd"/>
      <w:r w:rsidRPr="00F7403D">
        <w:t xml:space="preserve"> </w:t>
      </w:r>
      <w:proofErr w:type="spellStart"/>
      <w:r w:rsidRPr="00F7403D">
        <w:t>successful</w:t>
      </w:r>
      <w:proofErr w:type="spellEnd"/>
      <w:r w:rsidRPr="00F7403D">
        <w:t>?</w:t>
      </w:r>
    </w:p>
    <w:p w14:paraId="0F78506D" w14:textId="77777777" w:rsidR="008E129C" w:rsidRPr="00F7403D" w:rsidRDefault="008E129C" w:rsidP="008E129C"/>
    <w:p w14:paraId="15B231E1" w14:textId="77777777" w:rsidR="008E129C" w:rsidRPr="00F7403D" w:rsidRDefault="008E129C" w:rsidP="008E129C"/>
    <w:p w14:paraId="703034C4" w14:textId="77777777" w:rsidR="008E129C" w:rsidRPr="00F7403D" w:rsidRDefault="008E129C" w:rsidP="008E129C">
      <w:r w:rsidRPr="00F7403D">
        <w:t xml:space="preserve">2. </w:t>
      </w:r>
      <w:proofErr w:type="spellStart"/>
      <w:r w:rsidRPr="00F7403D">
        <w:t>Inclusion</w:t>
      </w:r>
      <w:proofErr w:type="spellEnd"/>
      <w:r w:rsidRPr="00F7403D">
        <w:t xml:space="preserve"> and diversity: </w:t>
      </w:r>
      <w:proofErr w:type="spellStart"/>
      <w:r w:rsidRPr="00F7403D">
        <w:t>How</w:t>
      </w:r>
      <w:proofErr w:type="spellEnd"/>
      <w:r w:rsidRPr="00F7403D">
        <w:t xml:space="preserve"> </w:t>
      </w:r>
      <w:proofErr w:type="spellStart"/>
      <w:r w:rsidRPr="00F7403D">
        <w:t>does</w:t>
      </w:r>
      <w:proofErr w:type="spellEnd"/>
      <w:r w:rsidRPr="00F7403D">
        <w:t xml:space="preserve"> </w:t>
      </w:r>
      <w:proofErr w:type="spellStart"/>
      <w:r w:rsidRPr="00F7403D">
        <w:t>promoting</w:t>
      </w:r>
      <w:proofErr w:type="spellEnd"/>
      <w:r w:rsidRPr="00F7403D">
        <w:t xml:space="preserve"> diversity and </w:t>
      </w:r>
      <w:proofErr w:type="spellStart"/>
      <w:r w:rsidRPr="00F7403D">
        <w:t>inclusion</w:t>
      </w:r>
      <w:proofErr w:type="spellEnd"/>
      <w:r w:rsidRPr="00F7403D">
        <w:t xml:space="preserve"> </w:t>
      </w:r>
      <w:proofErr w:type="spellStart"/>
      <w:r w:rsidRPr="00F7403D">
        <w:t>contribute</w:t>
      </w:r>
      <w:proofErr w:type="spellEnd"/>
      <w:r w:rsidRPr="00F7403D">
        <w:t xml:space="preserve"> to a </w:t>
      </w:r>
      <w:proofErr w:type="spellStart"/>
      <w:r w:rsidRPr="00F7403D">
        <w:t>better</w:t>
      </w:r>
      <w:proofErr w:type="spellEnd"/>
      <w:r w:rsidRPr="00F7403D">
        <w:t xml:space="preserve"> </w:t>
      </w:r>
      <w:proofErr w:type="spellStart"/>
      <w:r w:rsidRPr="00F7403D">
        <w:t>work</w:t>
      </w:r>
      <w:proofErr w:type="spellEnd"/>
      <w:r w:rsidRPr="00F7403D">
        <w:t xml:space="preserve"> </w:t>
      </w:r>
      <w:proofErr w:type="spellStart"/>
      <w:r w:rsidRPr="00F7403D">
        <w:t>culture</w:t>
      </w:r>
      <w:proofErr w:type="spellEnd"/>
      <w:r w:rsidRPr="00F7403D">
        <w:t xml:space="preserve"> and </w:t>
      </w:r>
      <w:proofErr w:type="spellStart"/>
      <w:r w:rsidRPr="00F7403D">
        <w:t>innovation</w:t>
      </w:r>
      <w:proofErr w:type="spellEnd"/>
      <w:r w:rsidRPr="00F7403D">
        <w:t xml:space="preserve"> </w:t>
      </w:r>
      <w:proofErr w:type="spellStart"/>
      <w:r w:rsidRPr="00F7403D">
        <w:t>at</w:t>
      </w:r>
      <w:proofErr w:type="spellEnd"/>
      <w:r w:rsidRPr="00F7403D">
        <w:t xml:space="preserve"> IKEA?</w:t>
      </w:r>
    </w:p>
    <w:p w14:paraId="04652D9B" w14:textId="77777777" w:rsidR="008E129C" w:rsidRPr="00F7403D" w:rsidRDefault="008E129C" w:rsidP="008E129C"/>
    <w:p w14:paraId="38934416" w14:textId="77777777" w:rsidR="008E129C" w:rsidRPr="00F7403D" w:rsidRDefault="008E129C" w:rsidP="008E129C"/>
    <w:p w14:paraId="04A7E35A" w14:textId="08815BCC" w:rsidR="008E129C" w:rsidRPr="00F7403D" w:rsidRDefault="008E129C" w:rsidP="008E129C">
      <w:r w:rsidRPr="00F7403D">
        <w:t>3.</w:t>
      </w:r>
      <w:r w:rsidR="00F7403D">
        <w:t xml:space="preserve"> </w:t>
      </w:r>
      <w:proofErr w:type="spellStart"/>
      <w:r w:rsidRPr="00F7403D">
        <w:t>Agile</w:t>
      </w:r>
      <w:proofErr w:type="spellEnd"/>
      <w:r w:rsidRPr="00F7403D">
        <w:t xml:space="preserve"> </w:t>
      </w:r>
      <w:proofErr w:type="spellStart"/>
      <w:r w:rsidRPr="00F7403D">
        <w:t>approach</w:t>
      </w:r>
      <w:proofErr w:type="spellEnd"/>
      <w:r w:rsidR="00FE5F14">
        <w:t xml:space="preserve">: </w:t>
      </w:r>
      <w:proofErr w:type="spellStart"/>
      <w:r w:rsidR="00FE5F14" w:rsidRPr="00FE5F14">
        <w:t>What</w:t>
      </w:r>
      <w:proofErr w:type="spellEnd"/>
      <w:r w:rsidR="00FE5F14" w:rsidRPr="00FE5F14">
        <w:t xml:space="preserve"> </w:t>
      </w:r>
      <w:proofErr w:type="spellStart"/>
      <w:r w:rsidR="00FE5F14" w:rsidRPr="00FE5F14">
        <w:t>does</w:t>
      </w:r>
      <w:proofErr w:type="spellEnd"/>
      <w:r w:rsidR="00FE5F14" w:rsidRPr="00FE5F14">
        <w:t xml:space="preserve"> </w:t>
      </w:r>
      <w:proofErr w:type="spellStart"/>
      <w:r w:rsidR="00FE5F14" w:rsidRPr="00FE5F14">
        <w:t>the</w:t>
      </w:r>
      <w:proofErr w:type="spellEnd"/>
      <w:r w:rsidR="00FE5F14" w:rsidRPr="00FE5F14">
        <w:t xml:space="preserve"> </w:t>
      </w:r>
      <w:proofErr w:type="spellStart"/>
      <w:r w:rsidR="00FE5F14" w:rsidRPr="00FE5F14">
        <w:t>agile</w:t>
      </w:r>
      <w:proofErr w:type="spellEnd"/>
      <w:r w:rsidR="00FE5F14" w:rsidRPr="00FE5F14">
        <w:t xml:space="preserve"> </w:t>
      </w:r>
      <w:proofErr w:type="spellStart"/>
      <w:r w:rsidR="00FE5F14" w:rsidRPr="00FE5F14">
        <w:t>approach</w:t>
      </w:r>
      <w:proofErr w:type="spellEnd"/>
      <w:r w:rsidR="00FE5F14" w:rsidRPr="00FE5F14">
        <w:t xml:space="preserve"> </w:t>
      </w:r>
      <w:proofErr w:type="spellStart"/>
      <w:r w:rsidR="00FE5F14" w:rsidRPr="00FE5F14">
        <w:t>mean</w:t>
      </w:r>
      <w:proofErr w:type="spellEnd"/>
      <w:r w:rsidR="00FE5F14" w:rsidRPr="00FE5F14">
        <w:t xml:space="preserve"> in HRM and </w:t>
      </w:r>
      <w:proofErr w:type="spellStart"/>
      <w:r w:rsidR="00FE5F14" w:rsidRPr="00FE5F14">
        <w:t>how</w:t>
      </w:r>
      <w:proofErr w:type="spellEnd"/>
      <w:r w:rsidR="00FE5F14" w:rsidRPr="00FE5F14">
        <w:t xml:space="preserve"> </w:t>
      </w:r>
      <w:proofErr w:type="spellStart"/>
      <w:r w:rsidR="00FE5F14" w:rsidRPr="00FE5F14">
        <w:t>does</w:t>
      </w:r>
      <w:proofErr w:type="spellEnd"/>
      <w:r w:rsidR="00FE5F14" w:rsidRPr="00FE5F14">
        <w:t xml:space="preserve"> </w:t>
      </w:r>
      <w:proofErr w:type="spellStart"/>
      <w:r w:rsidR="00FE5F14" w:rsidRPr="00FE5F14">
        <w:t>it</w:t>
      </w:r>
      <w:proofErr w:type="spellEnd"/>
      <w:r w:rsidR="00FE5F14" w:rsidRPr="00FE5F14">
        <w:t xml:space="preserve"> </w:t>
      </w:r>
      <w:proofErr w:type="spellStart"/>
      <w:r w:rsidR="00FE5F14" w:rsidRPr="00FE5F14">
        <w:t>affect</w:t>
      </w:r>
      <w:proofErr w:type="spellEnd"/>
      <w:r w:rsidR="00FE5F14" w:rsidRPr="00FE5F14">
        <w:t xml:space="preserve"> </w:t>
      </w:r>
      <w:proofErr w:type="spellStart"/>
      <w:r w:rsidR="00FE5F14" w:rsidRPr="00FE5F14">
        <w:t>the</w:t>
      </w:r>
      <w:proofErr w:type="spellEnd"/>
      <w:r w:rsidR="00FE5F14" w:rsidRPr="00FE5F14">
        <w:t xml:space="preserve"> </w:t>
      </w:r>
      <w:proofErr w:type="spellStart"/>
      <w:r w:rsidR="00FE5F14" w:rsidRPr="00FE5F14">
        <w:t>company's</w:t>
      </w:r>
      <w:proofErr w:type="spellEnd"/>
      <w:r w:rsidR="00FE5F14" w:rsidRPr="00FE5F14">
        <w:t xml:space="preserve"> </w:t>
      </w:r>
      <w:proofErr w:type="spellStart"/>
      <w:r w:rsidR="00FE5F14" w:rsidRPr="00FE5F14">
        <w:t>responsiveness</w:t>
      </w:r>
      <w:proofErr w:type="spellEnd"/>
      <w:r w:rsidR="00FE5F14" w:rsidRPr="00FE5F14">
        <w:t xml:space="preserve"> to </w:t>
      </w:r>
      <w:proofErr w:type="spellStart"/>
      <w:r w:rsidR="00FE5F14" w:rsidRPr="00FE5F14">
        <w:t>change</w:t>
      </w:r>
      <w:proofErr w:type="spellEnd"/>
      <w:r w:rsidR="00FE5F14" w:rsidRPr="00FE5F14">
        <w:t>?</w:t>
      </w:r>
    </w:p>
    <w:p w14:paraId="3F39B0F1" w14:textId="77777777" w:rsidR="00102FE2" w:rsidRDefault="00102FE2"/>
    <w:p w14:paraId="53CB09E1" w14:textId="77777777" w:rsidR="00F752DD" w:rsidRPr="009B7B11" w:rsidRDefault="00F752DD" w:rsidP="00F752DD">
      <w:pPr>
        <w:rPr>
          <w:b/>
          <w:bCs/>
        </w:rPr>
      </w:pPr>
      <w:proofErr w:type="spellStart"/>
      <w:r w:rsidRPr="009B7B11">
        <w:rPr>
          <w:b/>
          <w:bCs/>
        </w:rPr>
        <w:t>Comparative</w:t>
      </w:r>
      <w:proofErr w:type="spellEnd"/>
      <w:r w:rsidRPr="009B7B11">
        <w:rPr>
          <w:b/>
          <w:bCs/>
        </w:rPr>
        <w:t xml:space="preserve"> </w:t>
      </w:r>
      <w:proofErr w:type="spellStart"/>
      <w:r w:rsidRPr="009B7B11">
        <w:rPr>
          <w:b/>
          <w:bCs/>
        </w:rPr>
        <w:t>questions</w:t>
      </w:r>
      <w:proofErr w:type="spellEnd"/>
    </w:p>
    <w:p w14:paraId="2F46E08B" w14:textId="77777777" w:rsidR="00F752DD" w:rsidRDefault="00F752DD" w:rsidP="00F752DD">
      <w:r>
        <w:t xml:space="preserve">1.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: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HR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Česká spořitelna, IKEA and Google </w:t>
      </w:r>
      <w:proofErr w:type="spellStart"/>
      <w:r>
        <w:t>differ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similar</w:t>
      </w:r>
      <w:proofErr w:type="spellEnd"/>
      <w:r>
        <w:t>?</w:t>
      </w:r>
    </w:p>
    <w:p w14:paraId="4D210C3D" w14:textId="77777777" w:rsidR="00F752DD" w:rsidRDefault="00F752DD" w:rsidP="00F752DD">
      <w:r>
        <w:t xml:space="preserve">2. </w:t>
      </w:r>
      <w:proofErr w:type="spellStart"/>
      <w:r>
        <w:t>Trends</w:t>
      </w:r>
      <w:proofErr w:type="spellEnd"/>
      <w:r>
        <w:t xml:space="preserve"> in HR: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HR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these case </w:t>
      </w:r>
      <w:proofErr w:type="spellStart"/>
      <w:r>
        <w:t>studies</w:t>
      </w:r>
      <w:proofErr w:type="spellEnd"/>
      <w:r>
        <w:t>?</w:t>
      </w:r>
    </w:p>
    <w:p w14:paraId="07DF4E8A" w14:textId="77777777" w:rsidR="00F752DD" w:rsidRPr="006B779C" w:rsidRDefault="00F752DD" w:rsidP="00F752DD"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in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technology-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?</w:t>
      </w:r>
    </w:p>
    <w:p w14:paraId="4D5DFEE7" w14:textId="77777777" w:rsidR="00102FE2" w:rsidRDefault="00102FE2"/>
    <w:sectPr w:rsidR="0010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3E98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shape>
        </w:pict>
      </mc:Choice>
      <mc:Fallback>
        <w:drawing>
          <wp:inline distT="0" distB="0" distL="0" distR="0" wp14:anchorId="6D9B6711" wp14:editId="7DCDF667">
            <wp:extent cx="952500" cy="952500"/>
            <wp:effectExtent l="0" t="0" r="0" b="0"/>
            <wp:docPr id="1911692923" name="Obrázek 2" descr="C:\Users\marko\AppData\Local\Temp\art6D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50248" name="Obrázek 275450248" descr="C:\Users\marko\AppData\Local\Temp\art6DC9.tmp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2412BA"/>
    <w:multiLevelType w:val="hybridMultilevel"/>
    <w:tmpl w:val="55B20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1ADD"/>
    <w:multiLevelType w:val="multilevel"/>
    <w:tmpl w:val="8C3E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937E6"/>
    <w:multiLevelType w:val="multilevel"/>
    <w:tmpl w:val="5BB6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E327F"/>
    <w:multiLevelType w:val="hybridMultilevel"/>
    <w:tmpl w:val="F60CE1DC"/>
    <w:lvl w:ilvl="0" w:tplc="4F40A9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F0FD8"/>
    <w:multiLevelType w:val="multilevel"/>
    <w:tmpl w:val="053A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930727">
    <w:abstractNumId w:val="2"/>
  </w:num>
  <w:num w:numId="2" w16cid:durableId="2144032091">
    <w:abstractNumId w:val="1"/>
  </w:num>
  <w:num w:numId="3" w16cid:durableId="687023355">
    <w:abstractNumId w:val="4"/>
  </w:num>
  <w:num w:numId="4" w16cid:durableId="1646161019">
    <w:abstractNumId w:val="0"/>
  </w:num>
  <w:num w:numId="5" w16cid:durableId="63768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E4"/>
    <w:rsid w:val="00102FE2"/>
    <w:rsid w:val="002934F8"/>
    <w:rsid w:val="003127FC"/>
    <w:rsid w:val="005151E4"/>
    <w:rsid w:val="00571756"/>
    <w:rsid w:val="005B634B"/>
    <w:rsid w:val="006D683D"/>
    <w:rsid w:val="00841622"/>
    <w:rsid w:val="008E129C"/>
    <w:rsid w:val="00F3128D"/>
    <w:rsid w:val="00F7403D"/>
    <w:rsid w:val="00F752DD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7B0B"/>
  <w15:chartTrackingRefBased/>
  <w15:docId w15:val="{C0193E20-EC16-4A39-9B24-6F99B53B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5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5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5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5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5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51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1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1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1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1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1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5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5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5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5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51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51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51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5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51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5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7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9</cp:revision>
  <dcterms:created xsi:type="dcterms:W3CDTF">2025-02-19T20:25:00Z</dcterms:created>
  <dcterms:modified xsi:type="dcterms:W3CDTF">2025-02-20T04:33:00Z</dcterms:modified>
</cp:coreProperties>
</file>