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0E8CB" w14:textId="7D4EA4BF" w:rsidR="00571756" w:rsidRPr="00F57B95" w:rsidRDefault="00F57B95" w:rsidP="00F57B95">
      <w:pPr>
        <w:jc w:val="both"/>
        <w:rPr>
          <w:b/>
          <w:bCs/>
        </w:rPr>
      </w:pPr>
      <w:r w:rsidRPr="00F57B95">
        <w:rPr>
          <w:b/>
          <w:bCs/>
        </w:rPr>
        <w:t xml:space="preserve">Případová studie </w:t>
      </w:r>
    </w:p>
    <w:p w14:paraId="7483DB77" w14:textId="1F9940F7" w:rsidR="00F57B95" w:rsidRPr="00F57B95" w:rsidRDefault="00F57B95" w:rsidP="00F57B95">
      <w:pPr>
        <w:jc w:val="both"/>
        <w:rPr>
          <w:b/>
          <w:bCs/>
        </w:rPr>
      </w:pPr>
      <w:proofErr w:type="spellStart"/>
      <w:r w:rsidRPr="00F57B95">
        <w:rPr>
          <w:b/>
          <w:bCs/>
        </w:rPr>
        <w:t>People</w:t>
      </w:r>
      <w:proofErr w:type="spellEnd"/>
      <w:r w:rsidRPr="00F57B95">
        <w:rPr>
          <w:b/>
          <w:bCs/>
        </w:rPr>
        <w:t xml:space="preserve"> </w:t>
      </w:r>
      <w:proofErr w:type="spellStart"/>
      <w:r w:rsidRPr="00F57B95">
        <w:rPr>
          <w:b/>
          <w:bCs/>
        </w:rPr>
        <w:t>Operations</w:t>
      </w:r>
      <w:proofErr w:type="spellEnd"/>
      <w:r w:rsidRPr="00F57B95">
        <w:rPr>
          <w:b/>
          <w:bCs/>
        </w:rPr>
        <w:t xml:space="preserve"> in Google</w:t>
      </w:r>
      <w:r w:rsidRPr="00F57B95">
        <w:rPr>
          <w:rStyle w:val="Znakapoznpodarou"/>
          <w:b/>
          <w:bCs/>
        </w:rPr>
        <w:footnoteReference w:id="1"/>
      </w:r>
    </w:p>
    <w:p w14:paraId="476DA2DA" w14:textId="77777777" w:rsidR="00F57B95" w:rsidRPr="00F57B95" w:rsidRDefault="00F57B95" w:rsidP="00F57B95">
      <w:pPr>
        <w:jc w:val="both"/>
      </w:pPr>
      <w:r w:rsidRPr="00F57B95">
        <w:t>Společnost Google se stala jednou z nejhodnotnějších firem na světě díky svému inovativnímu přístupu k řízení lidských zdrojů, známému jako "</w:t>
      </w:r>
      <w:proofErr w:type="spellStart"/>
      <w:r w:rsidRPr="00F57B95">
        <w:t>people</w:t>
      </w:r>
      <w:proofErr w:type="spellEnd"/>
      <w:r w:rsidRPr="00F57B95">
        <w:t xml:space="preserve"> </w:t>
      </w:r>
      <w:proofErr w:type="spellStart"/>
      <w:r w:rsidRPr="00F57B95">
        <w:t>analytics</w:t>
      </w:r>
      <w:proofErr w:type="spellEnd"/>
      <w:r w:rsidRPr="00F57B95">
        <w:t>". Tento datově orientovaný model umožňuje společnosti činit přesná rozhodnutí v oblasti řízení lidí, což je klíčové pro dosažení vynikajících obchodních výsledků. Zatímco tradiční HR se často spoléhá na intuici a vztahy, Google integruje analytiku do všech aspektů řízení zaměstnanců, čímž zajišťuje, že rozhodnutí jsou podložena důkazy.</w:t>
      </w:r>
    </w:p>
    <w:p w14:paraId="540D6C5F" w14:textId="77777777" w:rsidR="00F57B95" w:rsidRPr="00F57B95" w:rsidRDefault="00F57B95" w:rsidP="00F57B95">
      <w:pPr>
        <w:jc w:val="both"/>
      </w:pPr>
      <w:r w:rsidRPr="00F57B95">
        <w:t>Jedním z hlavních rozdílů je přejmenování oddělení lidských zdrojů na "</w:t>
      </w:r>
      <w:proofErr w:type="spellStart"/>
      <w:r w:rsidRPr="00F57B95">
        <w:t>People</w:t>
      </w:r>
      <w:proofErr w:type="spellEnd"/>
      <w:r w:rsidRPr="00F57B95">
        <w:t xml:space="preserve"> </w:t>
      </w:r>
      <w:proofErr w:type="spellStart"/>
      <w:r w:rsidRPr="00F57B95">
        <w:t>Operations</w:t>
      </w:r>
      <w:proofErr w:type="spellEnd"/>
      <w:r w:rsidRPr="00F57B95">
        <w:t xml:space="preserve">", vedené viceprezidentem </w:t>
      </w:r>
      <w:proofErr w:type="spellStart"/>
      <w:r w:rsidRPr="00F57B95">
        <w:t>Laszlem</w:t>
      </w:r>
      <w:proofErr w:type="spellEnd"/>
      <w:r w:rsidRPr="00F57B95">
        <w:t xml:space="preserve"> </w:t>
      </w:r>
      <w:proofErr w:type="spellStart"/>
      <w:r w:rsidRPr="00F57B95">
        <w:t>Bockem</w:t>
      </w:r>
      <w:proofErr w:type="spellEnd"/>
      <w:r w:rsidRPr="00F57B95">
        <w:t>. Toto oddělení se opírá o tým "</w:t>
      </w:r>
      <w:proofErr w:type="spellStart"/>
      <w:r w:rsidRPr="00F57B95">
        <w:t>people</w:t>
      </w:r>
      <w:proofErr w:type="spellEnd"/>
      <w:r w:rsidRPr="00F57B95">
        <w:t xml:space="preserve"> </w:t>
      </w:r>
      <w:proofErr w:type="spellStart"/>
      <w:r w:rsidRPr="00F57B95">
        <w:t>analytics</w:t>
      </w:r>
      <w:proofErr w:type="spellEnd"/>
      <w:r w:rsidRPr="00F57B95">
        <w:t>", jehož cílem je aplikovat stejnou úroveň preciznosti na rozhodování o lidech, jakou Google používá při technických rozhodnutích. Tým provádí analýzy a experimenty, které vedou k lepšímu pochopení faktorů ovlivňujících výkon a spokojenost zaměstnanců.</w:t>
      </w:r>
    </w:p>
    <w:p w14:paraId="220356EC" w14:textId="77777777" w:rsidR="00F57B95" w:rsidRPr="00F57B95" w:rsidRDefault="00F57B95" w:rsidP="00F57B95">
      <w:pPr>
        <w:jc w:val="both"/>
      </w:pPr>
      <w:r w:rsidRPr="00F57B95">
        <w:t>Mezi klíčové iniciativy patří "Project Oxygen", který identifikoval osm základních vlastností úspěšných manažerů. Analýza ukázala, že nejdůležitějším faktorem je pravidelné individuální koučování a vyjádření zájmu o zaměstnance, spíše než technické znalosti. Dalším příkladem je "</w:t>
      </w:r>
      <w:proofErr w:type="spellStart"/>
      <w:r w:rsidRPr="00F57B95">
        <w:t>PiLab</w:t>
      </w:r>
      <w:proofErr w:type="spellEnd"/>
      <w:r w:rsidRPr="00F57B95">
        <w:t>", specializovaná skupina, která provádí experimenty zaměřené na efektivní metody řízení lidí a vytváření produktivního pracovního prostředí. Například snížením velikosti talířů v jídelnách se podařilo snížit kalorický příjem zaměstnanců.</w:t>
      </w:r>
    </w:p>
    <w:p w14:paraId="752A707A" w14:textId="77777777" w:rsidR="00F57B95" w:rsidRPr="00F57B95" w:rsidRDefault="00F57B95" w:rsidP="00F57B95">
      <w:pPr>
        <w:jc w:val="both"/>
      </w:pPr>
      <w:r w:rsidRPr="00F57B95">
        <w:t>Google také vyvinul algoritmus pro predikci odchodů zaměstnanců, který umožňuje identifikovat ty, u nichž hrozí riziko odchodu, a přijmout preventivní opatření. Díky těmto a dalším iniciativám dosahuje Google mimořádné produktivity; průměrný zaměstnanec generuje téměř 1 milion dolarů v tržbách a 200 000 dolarů v zisku ročně.</w:t>
      </w:r>
    </w:p>
    <w:p w14:paraId="7829E2DE" w14:textId="77777777" w:rsidR="00F57B95" w:rsidRPr="00F57B95" w:rsidRDefault="00F57B95" w:rsidP="00F57B95">
      <w:pPr>
        <w:jc w:val="both"/>
      </w:pPr>
      <w:r w:rsidRPr="00F57B95">
        <w:t>Tento přístup přináší řadu výhod, včetně zvýšené inovativnosti, lepší retence talentů a efektivnějšího rozhodování. Nicméně implementace takového modelu vyžaduje značné investice do datové infrastruktury a změnu firemní kultury směrem k datově řízenému rozhodování, což může být pro některé organizace náročné.</w:t>
      </w:r>
    </w:p>
    <w:p w14:paraId="79F143E0" w14:textId="77777777" w:rsidR="00F57B95" w:rsidRPr="00F57B95" w:rsidRDefault="00F57B95" w:rsidP="00F57B95">
      <w:pPr>
        <w:jc w:val="both"/>
      </w:pPr>
      <w:r w:rsidRPr="00F57B95">
        <w:rPr>
          <w:b/>
          <w:bCs/>
        </w:rPr>
        <w:t>Diskusní otázky:</w:t>
      </w:r>
    </w:p>
    <w:p w14:paraId="37C5D180" w14:textId="77777777" w:rsidR="00F57B95" w:rsidRPr="00F57B95" w:rsidRDefault="00F57B95" w:rsidP="00F57B95">
      <w:pPr>
        <w:numPr>
          <w:ilvl w:val="0"/>
          <w:numId w:val="1"/>
        </w:numPr>
        <w:jc w:val="both"/>
      </w:pPr>
      <w:r w:rsidRPr="00F57B95">
        <w:rPr>
          <w:b/>
          <w:bCs/>
        </w:rPr>
        <w:t>Jakým způsobem přístup "</w:t>
      </w:r>
      <w:proofErr w:type="spellStart"/>
      <w:r w:rsidRPr="00F57B95">
        <w:rPr>
          <w:b/>
          <w:bCs/>
        </w:rPr>
        <w:t>people</w:t>
      </w:r>
      <w:proofErr w:type="spellEnd"/>
      <w:r w:rsidRPr="00F57B95">
        <w:rPr>
          <w:b/>
          <w:bCs/>
        </w:rPr>
        <w:t xml:space="preserve"> </w:t>
      </w:r>
      <w:proofErr w:type="spellStart"/>
      <w:r w:rsidRPr="00F57B95">
        <w:rPr>
          <w:b/>
          <w:bCs/>
        </w:rPr>
        <w:t>analytics</w:t>
      </w:r>
      <w:proofErr w:type="spellEnd"/>
      <w:r w:rsidRPr="00F57B95">
        <w:rPr>
          <w:b/>
          <w:bCs/>
        </w:rPr>
        <w:t>" v Googlu ovlivňuje rozhodování v oblasti řízení lidských zdrojů?</w:t>
      </w:r>
    </w:p>
    <w:p w14:paraId="3B02EF58" w14:textId="77777777" w:rsidR="00F57B95" w:rsidRPr="00F57B95" w:rsidRDefault="00F57B95" w:rsidP="00F57B95">
      <w:pPr>
        <w:numPr>
          <w:ilvl w:val="0"/>
          <w:numId w:val="1"/>
        </w:numPr>
        <w:jc w:val="both"/>
      </w:pPr>
      <w:r w:rsidRPr="00F57B95">
        <w:rPr>
          <w:b/>
          <w:bCs/>
        </w:rPr>
        <w:t>Jaké jsou hlavní rozdíly mezi tradičním HR a modelem "</w:t>
      </w:r>
      <w:proofErr w:type="spellStart"/>
      <w:r w:rsidRPr="00F57B95">
        <w:rPr>
          <w:b/>
          <w:bCs/>
        </w:rPr>
        <w:t>People</w:t>
      </w:r>
      <w:proofErr w:type="spellEnd"/>
      <w:r w:rsidRPr="00F57B95">
        <w:rPr>
          <w:b/>
          <w:bCs/>
        </w:rPr>
        <w:t xml:space="preserve"> </w:t>
      </w:r>
      <w:proofErr w:type="spellStart"/>
      <w:r w:rsidRPr="00F57B95">
        <w:rPr>
          <w:b/>
          <w:bCs/>
        </w:rPr>
        <w:t>Operations</w:t>
      </w:r>
      <w:proofErr w:type="spellEnd"/>
      <w:r w:rsidRPr="00F57B95">
        <w:rPr>
          <w:b/>
          <w:bCs/>
        </w:rPr>
        <w:t>" v Googlu?</w:t>
      </w:r>
    </w:p>
    <w:p w14:paraId="7AA4E69F" w14:textId="77777777" w:rsidR="00F57B95" w:rsidRPr="00F57B95" w:rsidRDefault="00F57B95" w:rsidP="00F57B95">
      <w:pPr>
        <w:numPr>
          <w:ilvl w:val="0"/>
          <w:numId w:val="1"/>
        </w:numPr>
        <w:jc w:val="both"/>
      </w:pPr>
      <w:r w:rsidRPr="00F57B95">
        <w:rPr>
          <w:b/>
          <w:bCs/>
        </w:rPr>
        <w:t>Jaké výhody a nevýhody může mít implementace datově řízeného přístupu k řízení lidí v organizaci?</w:t>
      </w:r>
    </w:p>
    <w:p w14:paraId="233051EE" w14:textId="77777777" w:rsidR="00F57B95" w:rsidRPr="00F57B95" w:rsidRDefault="00F57B95" w:rsidP="00F57B95">
      <w:pPr>
        <w:numPr>
          <w:ilvl w:val="0"/>
          <w:numId w:val="1"/>
        </w:numPr>
        <w:jc w:val="both"/>
      </w:pPr>
      <w:r w:rsidRPr="00F57B95">
        <w:rPr>
          <w:b/>
          <w:bCs/>
        </w:rPr>
        <w:t>Jaké kroky by měla organizace podniknout, aby úspěšně implementovala podobný model řízení lidských zdrojů?</w:t>
      </w:r>
    </w:p>
    <w:p w14:paraId="6A161101" w14:textId="77777777" w:rsidR="00F57B95" w:rsidRDefault="00F57B95" w:rsidP="00F57B95">
      <w:pPr>
        <w:jc w:val="both"/>
      </w:pPr>
    </w:p>
    <w:sectPr w:rsidR="00F57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24855" w14:textId="77777777" w:rsidR="00F57B95" w:rsidRDefault="00F57B95" w:rsidP="00F57B95">
      <w:pPr>
        <w:spacing w:after="0" w:line="240" w:lineRule="auto"/>
      </w:pPr>
      <w:r>
        <w:separator/>
      </w:r>
    </w:p>
  </w:endnote>
  <w:endnote w:type="continuationSeparator" w:id="0">
    <w:p w14:paraId="4D54377F" w14:textId="77777777" w:rsidR="00F57B95" w:rsidRDefault="00F57B95" w:rsidP="00F5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34261" w14:textId="77777777" w:rsidR="00F57B95" w:rsidRDefault="00F57B95" w:rsidP="00F57B95">
      <w:pPr>
        <w:spacing w:after="0" w:line="240" w:lineRule="auto"/>
      </w:pPr>
      <w:r>
        <w:separator/>
      </w:r>
    </w:p>
  </w:footnote>
  <w:footnote w:type="continuationSeparator" w:id="0">
    <w:p w14:paraId="1E2ABB8E" w14:textId="77777777" w:rsidR="00F57B95" w:rsidRDefault="00F57B95" w:rsidP="00F57B95">
      <w:pPr>
        <w:spacing w:after="0" w:line="240" w:lineRule="auto"/>
      </w:pPr>
      <w:r>
        <w:continuationSeparator/>
      </w:r>
    </w:p>
  </w:footnote>
  <w:footnote w:id="1">
    <w:p w14:paraId="555E14A7" w14:textId="12B6D32B" w:rsidR="00F57B95" w:rsidRDefault="00F57B9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020009">
          <w:rPr>
            <w:rStyle w:val="Hypertextovodkaz"/>
          </w:rPr>
          <w:t>https://www.insidehr.com.au/how-google-reinvented-hr/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E63F5"/>
    <w:multiLevelType w:val="multilevel"/>
    <w:tmpl w:val="15861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4026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95"/>
    <w:rsid w:val="002934F8"/>
    <w:rsid w:val="003127FC"/>
    <w:rsid w:val="00571756"/>
    <w:rsid w:val="00F3128D"/>
    <w:rsid w:val="00F5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6EAE"/>
  <w15:chartTrackingRefBased/>
  <w15:docId w15:val="{8B620FF0-57BA-423A-A293-050A10F3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57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57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57B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57B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57B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57B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57B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57B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57B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7B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57B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57B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57B9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57B9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57B9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57B9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57B9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57B9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57B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57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57B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57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57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57B9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57B9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57B9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57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57B9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57B95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B9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B9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7B95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F57B9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7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sidehr.com.au/how-google-reinvented-hr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391BF-9046-4B8A-A3D4-0E2CCCCD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Marková</dc:creator>
  <cp:keywords/>
  <dc:description/>
  <cp:lastModifiedBy>Helena Marková</cp:lastModifiedBy>
  <cp:revision>1</cp:revision>
  <dcterms:created xsi:type="dcterms:W3CDTF">2025-02-19T21:54:00Z</dcterms:created>
  <dcterms:modified xsi:type="dcterms:W3CDTF">2025-02-19T22:00:00Z</dcterms:modified>
</cp:coreProperties>
</file>