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1D" w:rsidRPr="00031EFF" w:rsidRDefault="0066391D" w:rsidP="00C418F3">
      <w:pPr>
        <w:ind w:firstLine="0"/>
        <w:rPr>
          <w:b/>
          <w:u w:val="single"/>
        </w:rPr>
      </w:pPr>
      <w:r w:rsidRPr="00031EFF">
        <w:rPr>
          <w:b/>
          <w:highlight w:val="yellow"/>
          <w:u w:val="single"/>
        </w:rPr>
        <w:t xml:space="preserve">Př. Srovnání FO a </w:t>
      </w:r>
      <w:proofErr w:type="gramStart"/>
      <w:r w:rsidRPr="00031EFF">
        <w:rPr>
          <w:b/>
          <w:highlight w:val="yellow"/>
          <w:u w:val="single"/>
        </w:rPr>
        <w:t>PO</w:t>
      </w:r>
      <w:r w:rsidR="00414155" w:rsidRPr="00031EFF">
        <w:rPr>
          <w:b/>
          <w:u w:val="single"/>
        </w:rPr>
        <w:t xml:space="preserve"> : TRUHLÁŘSTVÍ</w:t>
      </w:r>
      <w:proofErr w:type="gramEnd"/>
    </w:p>
    <w:p w:rsidR="004D3EBB" w:rsidRPr="00031EFF" w:rsidRDefault="00B94254" w:rsidP="00C418F3">
      <w:pPr>
        <w:ind w:firstLine="0"/>
      </w:pPr>
      <w:r w:rsidRPr="00031EFF">
        <w:t xml:space="preserve">Pan </w:t>
      </w:r>
      <w:r w:rsidR="0013177C" w:rsidRPr="00031EFF">
        <w:t>Novák</w:t>
      </w:r>
    </w:p>
    <w:p w:rsidR="006B083D" w:rsidRPr="00031EFF" w:rsidRDefault="006B083D" w:rsidP="00C418F3">
      <w:pPr>
        <w:ind w:firstLine="0"/>
      </w:pPr>
      <w:r w:rsidRPr="00031EFF">
        <w:t>OSVČ - truhlář</w:t>
      </w:r>
    </w:p>
    <w:p w:rsidR="00B94254" w:rsidRPr="00031EFF" w:rsidRDefault="0013177C" w:rsidP="00C418F3">
      <w:pPr>
        <w:ind w:firstLine="0"/>
      </w:pPr>
      <w:r w:rsidRPr="00031EFF">
        <w:t>DZ 850</w:t>
      </w:r>
      <w:r w:rsidR="00414155" w:rsidRPr="00031EFF">
        <w:t xml:space="preserve"> </w:t>
      </w:r>
      <w:r w:rsidRPr="00031EFF">
        <w:t>000Kč</w:t>
      </w:r>
    </w:p>
    <w:p w:rsidR="00C418F3" w:rsidRPr="00031EFF" w:rsidRDefault="00C418F3" w:rsidP="00C418F3">
      <w:pPr>
        <w:ind w:firstLine="0"/>
      </w:pPr>
      <w:r w:rsidRPr="00031EFF">
        <w:t>Dar neziskové organizaci – 2</w:t>
      </w:r>
      <w:r w:rsidR="004654CC" w:rsidRPr="00031EFF">
        <w:t xml:space="preserve"> </w:t>
      </w:r>
      <w:r w:rsidRPr="00031EFF">
        <w:t>500Kč</w:t>
      </w:r>
    </w:p>
    <w:p w:rsidR="00C418F3" w:rsidRPr="00031EFF" w:rsidRDefault="00C418F3" w:rsidP="00C418F3">
      <w:pPr>
        <w:ind w:firstLine="0"/>
      </w:pPr>
      <w:r w:rsidRPr="00031EFF">
        <w:t>Soukromé životní pojištění – 6</w:t>
      </w:r>
      <w:r w:rsidR="004654CC" w:rsidRPr="00031EFF">
        <w:t xml:space="preserve"> </w:t>
      </w:r>
      <w:r w:rsidRPr="00031EFF">
        <w:t>000Kč</w:t>
      </w:r>
    </w:p>
    <w:p w:rsidR="00C418F3" w:rsidRPr="00031EFF" w:rsidRDefault="00C418F3" w:rsidP="00C418F3">
      <w:pPr>
        <w:ind w:firstLine="0"/>
      </w:pPr>
      <w:r w:rsidRPr="00031EFF">
        <w:t>Manželka s ročními příjmy 80 </w:t>
      </w:r>
      <w:bookmarkStart w:id="0" w:name="_GoBack"/>
      <w:bookmarkEnd w:id="0"/>
      <w:r w:rsidRPr="00031EFF">
        <w:t>000Kč a výdaji 30 000Kč</w:t>
      </w:r>
    </w:p>
    <w:p w:rsidR="00C418F3" w:rsidRPr="00031EFF" w:rsidRDefault="00C418F3" w:rsidP="00C418F3">
      <w:pPr>
        <w:ind w:firstLine="0"/>
      </w:pPr>
      <w:r w:rsidRPr="00031EFF">
        <w:t xml:space="preserve">Dítě </w:t>
      </w:r>
      <w:r w:rsidR="00145532">
        <w:t>12</w:t>
      </w:r>
      <w:r w:rsidRPr="00031EFF">
        <w:t>1108/8694 – daňové zvýhodnění na vyživované dítě si uplatňuje manželka</w:t>
      </w:r>
    </w:p>
    <w:p w:rsidR="00C418F3" w:rsidRPr="00031EFF" w:rsidRDefault="00C418F3" w:rsidP="00C418F3">
      <w:pPr>
        <w:ind w:firstLine="0"/>
      </w:pPr>
      <w:r w:rsidRPr="00031EFF">
        <w:t>Zaměstnanec p. Horňák má invaliditu I. stupně pracuje na hlavní pracovní poměr, na plný úvazek</w:t>
      </w:r>
      <w:r w:rsidR="00031EFF">
        <w:t>.</w:t>
      </w:r>
    </w:p>
    <w:p w:rsidR="00C418F3" w:rsidRPr="00031EFF" w:rsidRDefault="00C418F3" w:rsidP="00C418F3">
      <w:pPr>
        <w:ind w:firstLine="0"/>
      </w:pPr>
    </w:p>
    <w:tbl>
      <w:tblPr>
        <w:tblW w:w="5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960"/>
        <w:gridCol w:w="2080"/>
      </w:tblGrid>
      <w:tr w:rsidR="00042194" w:rsidRPr="00031EFF" w:rsidTr="00042194">
        <w:trPr>
          <w:trHeight w:val="330"/>
          <w:jc w:val="center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94" w:rsidRPr="00031EFF" w:rsidRDefault="00042194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  <w:r w:rsidRPr="00031EFF">
              <w:rPr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031EFF" w:rsidRDefault="00042194" w:rsidP="00031EFF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</w:tr>
      <w:tr w:rsidR="00042194" w:rsidRPr="00031EFF" w:rsidTr="004E4D9E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2194" w:rsidRPr="00031EFF" w:rsidRDefault="00042194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94" w:rsidRPr="00031EFF" w:rsidRDefault="00042194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031EFF" w:rsidRDefault="00042194" w:rsidP="00C23DE0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</w:tr>
      <w:tr w:rsidR="00042194" w:rsidRPr="00031EFF" w:rsidTr="004E4D9E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2194" w:rsidRPr="00031EFF" w:rsidRDefault="00042194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94" w:rsidRPr="00031EFF" w:rsidRDefault="00042194" w:rsidP="00042194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031EFF" w:rsidRDefault="00042194" w:rsidP="00042194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</w:tr>
      <w:tr w:rsidR="00042194" w:rsidRPr="00031EFF" w:rsidTr="004E4D9E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2194" w:rsidRPr="00031EFF" w:rsidRDefault="00042194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94" w:rsidRPr="00031EFF" w:rsidRDefault="00042194" w:rsidP="00C23DE0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031EFF" w:rsidRDefault="00042194" w:rsidP="00C23DE0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</w:tr>
      <w:tr w:rsidR="00042194" w:rsidRPr="00031EFF" w:rsidTr="004E4D9E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2194" w:rsidRPr="00031EFF" w:rsidRDefault="00042194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94" w:rsidRPr="00031EFF" w:rsidRDefault="00042194" w:rsidP="00C23DE0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031EFF" w:rsidRDefault="00042194" w:rsidP="00C23DE0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</w:tr>
      <w:tr w:rsidR="00042194" w:rsidRPr="00031EFF" w:rsidTr="004E4D9E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2194" w:rsidRPr="00031EFF" w:rsidRDefault="00042194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94" w:rsidRPr="00031EFF" w:rsidRDefault="00042194" w:rsidP="00C23DE0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031EFF" w:rsidRDefault="00042194" w:rsidP="00042194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</w:tr>
      <w:tr w:rsidR="00042194" w:rsidRPr="00031EFF" w:rsidTr="004E4D9E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2194" w:rsidRPr="00031EFF" w:rsidRDefault="00042194" w:rsidP="00C23DE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94" w:rsidRPr="00031EFF" w:rsidRDefault="00042194" w:rsidP="00C23DE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031EFF" w:rsidRDefault="00042194" w:rsidP="00C23DE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lang w:eastAsia="cs-CZ"/>
              </w:rPr>
            </w:pPr>
          </w:p>
        </w:tc>
      </w:tr>
      <w:tr w:rsidR="00042194" w:rsidRPr="00031EFF" w:rsidTr="004E4D9E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2194" w:rsidRPr="00031EFF" w:rsidRDefault="00042194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94" w:rsidRPr="00031EFF" w:rsidRDefault="00042194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031EFF" w:rsidRDefault="00042194" w:rsidP="00C23DE0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</w:tr>
      <w:tr w:rsidR="00D515B9" w:rsidRPr="00031EFF" w:rsidTr="00042194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15B9" w:rsidRPr="00031EFF" w:rsidRDefault="00D515B9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5B9" w:rsidRPr="00031EFF" w:rsidRDefault="00D515B9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515B9" w:rsidRPr="00031EFF" w:rsidRDefault="00D515B9" w:rsidP="00C23DE0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</w:tr>
      <w:tr w:rsidR="00042194" w:rsidRPr="00031EFF" w:rsidTr="004E4D9E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2194" w:rsidRPr="00031EFF" w:rsidRDefault="00042194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94" w:rsidRPr="00031EFF" w:rsidRDefault="00042194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031EFF" w:rsidRDefault="00042194" w:rsidP="00C23DE0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</w:tr>
      <w:tr w:rsidR="00042194" w:rsidRPr="00031EFF" w:rsidTr="004E4D9E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2194" w:rsidRPr="00031EFF" w:rsidRDefault="00042194" w:rsidP="00C23DE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94" w:rsidRPr="00031EFF" w:rsidRDefault="00042194" w:rsidP="00C23DE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031EFF" w:rsidRDefault="00042194" w:rsidP="00C23DE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lang w:eastAsia="cs-CZ"/>
              </w:rPr>
            </w:pPr>
          </w:p>
        </w:tc>
      </w:tr>
      <w:tr w:rsidR="00042194" w:rsidRPr="00031EFF" w:rsidTr="004E4D9E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42194" w:rsidRPr="00031EFF" w:rsidRDefault="00042194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194" w:rsidRPr="00031EFF" w:rsidRDefault="00042194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031EFF" w:rsidRDefault="00042194" w:rsidP="00C23DE0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</w:tr>
    </w:tbl>
    <w:p w:rsidR="00C418F3" w:rsidRPr="00031EFF" w:rsidRDefault="00C418F3" w:rsidP="00C418F3"/>
    <w:p w:rsidR="0011091C" w:rsidRPr="00031EFF" w:rsidRDefault="0011091C" w:rsidP="00C418F3"/>
    <w:p w:rsidR="008320A5" w:rsidRPr="00031EFF" w:rsidRDefault="008320A5">
      <w:pPr>
        <w:spacing w:line="240" w:lineRule="auto"/>
        <w:ind w:firstLine="0"/>
        <w:jc w:val="left"/>
      </w:pPr>
      <w:r w:rsidRPr="00031EFF">
        <w:br w:type="page"/>
      </w:r>
    </w:p>
    <w:p w:rsidR="006312E5" w:rsidRPr="00031EFF" w:rsidRDefault="006312E5" w:rsidP="006312E5">
      <w:pPr>
        <w:ind w:firstLine="0"/>
      </w:pPr>
      <w:r w:rsidRPr="00031EFF">
        <w:lastRenderedPageBreak/>
        <w:t xml:space="preserve">truhlářství </w:t>
      </w:r>
      <w:r w:rsidR="006C5CC3">
        <w:t>Novák</w:t>
      </w:r>
      <w:r w:rsidRPr="00031EFF">
        <w:t>, s. r. o.</w:t>
      </w:r>
    </w:p>
    <w:p w:rsidR="006312E5" w:rsidRPr="00031EFF" w:rsidRDefault="006312E5" w:rsidP="006312E5">
      <w:pPr>
        <w:ind w:firstLine="0"/>
      </w:pPr>
      <w:r w:rsidRPr="00031EFF">
        <w:t>DZ 850</w:t>
      </w:r>
      <w:r w:rsidR="004654CC" w:rsidRPr="00031EFF">
        <w:t xml:space="preserve"> </w:t>
      </w:r>
      <w:r w:rsidRPr="00031EFF">
        <w:t>000Kč</w:t>
      </w:r>
    </w:p>
    <w:p w:rsidR="006312E5" w:rsidRPr="00031EFF" w:rsidRDefault="006312E5" w:rsidP="006312E5">
      <w:pPr>
        <w:ind w:firstLine="0"/>
      </w:pPr>
      <w:r w:rsidRPr="00031EFF">
        <w:t>Dar neziskové organizaci – 2</w:t>
      </w:r>
      <w:r w:rsidR="004654CC" w:rsidRPr="00031EFF">
        <w:t xml:space="preserve"> </w:t>
      </w:r>
      <w:r w:rsidRPr="00031EFF">
        <w:t>500Kč</w:t>
      </w:r>
    </w:p>
    <w:p w:rsidR="006312E5" w:rsidRPr="00031EFF" w:rsidRDefault="006312E5" w:rsidP="006312E5">
      <w:pPr>
        <w:ind w:firstLine="0"/>
      </w:pPr>
      <w:r w:rsidRPr="00031EFF">
        <w:t>Zaměstnanec p. Horňák má invaliditu I. stupně pracuje na hlavní pracovní poměr, na plný úvazek</w:t>
      </w:r>
    </w:p>
    <w:tbl>
      <w:tblPr>
        <w:tblW w:w="5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960"/>
        <w:gridCol w:w="2080"/>
      </w:tblGrid>
      <w:tr w:rsidR="006312E5" w:rsidRPr="00031EFF" w:rsidTr="00C23DE0">
        <w:trPr>
          <w:trHeight w:val="330"/>
          <w:jc w:val="center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E5" w:rsidRPr="00031EFF" w:rsidRDefault="006312E5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  <w:r w:rsidRPr="00031EFF">
              <w:rPr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2E5" w:rsidRPr="00031EFF" w:rsidRDefault="006312E5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</w:tr>
      <w:tr w:rsidR="006312E5" w:rsidRPr="00031EFF" w:rsidTr="004E4D9E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12E5" w:rsidRPr="00031EFF" w:rsidRDefault="006312E5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E5" w:rsidRPr="00031EFF" w:rsidRDefault="006312E5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  <w:r w:rsidRPr="00031EFF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2E5" w:rsidRPr="00031EFF" w:rsidRDefault="006312E5" w:rsidP="00C23DE0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</w:tr>
      <w:tr w:rsidR="006312E5" w:rsidRPr="00031EFF" w:rsidTr="004E4D9E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12E5" w:rsidRPr="00031EFF" w:rsidRDefault="006312E5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E5" w:rsidRPr="00031EFF" w:rsidRDefault="006312E5" w:rsidP="00C23DE0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  <w:r w:rsidRPr="00031EFF">
              <w:rPr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2E5" w:rsidRPr="00031EFF" w:rsidRDefault="006312E5" w:rsidP="00C23DE0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</w:tr>
      <w:tr w:rsidR="006312E5" w:rsidRPr="00031EFF" w:rsidTr="004E4D9E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12E5" w:rsidRPr="00031EFF" w:rsidRDefault="006312E5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E5" w:rsidRPr="00031EFF" w:rsidRDefault="006312E5" w:rsidP="00C23DE0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  <w:r w:rsidRPr="00031EFF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2E5" w:rsidRPr="00031EFF" w:rsidRDefault="006312E5" w:rsidP="006312E5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</w:tr>
      <w:tr w:rsidR="006312E5" w:rsidRPr="00031EFF" w:rsidTr="004E4D9E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12E5" w:rsidRPr="00031EFF" w:rsidRDefault="006312E5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E5" w:rsidRPr="00031EFF" w:rsidRDefault="006312E5" w:rsidP="00C23DE0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  <w:r w:rsidRPr="00031EFF">
              <w:rPr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2E5" w:rsidRPr="00031EFF" w:rsidRDefault="006312E5" w:rsidP="006312E5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</w:tr>
      <w:tr w:rsidR="006312E5" w:rsidRPr="00031EFF" w:rsidTr="004E4D9E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12E5" w:rsidRPr="00031EFF" w:rsidRDefault="006312E5" w:rsidP="00C23DE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E5" w:rsidRPr="00031EFF" w:rsidRDefault="006312E5" w:rsidP="00C23DE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lang w:eastAsia="cs-CZ"/>
              </w:rPr>
            </w:pPr>
            <w:r w:rsidRPr="00031EFF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2E5" w:rsidRPr="00031EFF" w:rsidRDefault="006312E5" w:rsidP="00C23DE0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lang w:eastAsia="cs-CZ"/>
              </w:rPr>
            </w:pPr>
          </w:p>
        </w:tc>
      </w:tr>
      <w:tr w:rsidR="006312E5" w:rsidRPr="00031EFF" w:rsidTr="00C23DE0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12E5" w:rsidRPr="00031EFF" w:rsidRDefault="006312E5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E5" w:rsidRPr="00031EFF" w:rsidRDefault="006312E5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312E5" w:rsidRPr="00031EFF" w:rsidRDefault="006312E5" w:rsidP="00C23DE0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</w:tr>
      <w:tr w:rsidR="006312E5" w:rsidRPr="00031EFF" w:rsidTr="004E4D9E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6312E5" w:rsidRPr="00031EFF" w:rsidRDefault="006312E5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E5" w:rsidRPr="00031EFF" w:rsidRDefault="006312E5" w:rsidP="00C23DE0">
            <w:pPr>
              <w:spacing w:line="240" w:lineRule="auto"/>
              <w:ind w:firstLine="0"/>
              <w:jc w:val="left"/>
              <w:rPr>
                <w:color w:val="000000"/>
                <w:lang w:eastAsia="cs-CZ"/>
              </w:rPr>
            </w:pPr>
            <w:r w:rsidRPr="00031EFF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2E5" w:rsidRPr="00031EFF" w:rsidRDefault="006312E5" w:rsidP="00C23DE0">
            <w:pPr>
              <w:spacing w:line="240" w:lineRule="auto"/>
              <w:ind w:firstLine="0"/>
              <w:jc w:val="right"/>
              <w:rPr>
                <w:color w:val="000000"/>
                <w:lang w:eastAsia="cs-CZ"/>
              </w:rPr>
            </w:pPr>
          </w:p>
        </w:tc>
      </w:tr>
    </w:tbl>
    <w:p w:rsidR="00C418F3" w:rsidRPr="00031EFF" w:rsidRDefault="00C418F3" w:rsidP="00C418F3"/>
    <w:sectPr w:rsidR="00C418F3" w:rsidRPr="00031EFF" w:rsidSect="003C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41871"/>
    <w:multiLevelType w:val="multilevel"/>
    <w:tmpl w:val="E8023E96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5CAD27FE"/>
    <w:multiLevelType w:val="hybridMultilevel"/>
    <w:tmpl w:val="B6F0A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5426"/>
    <w:rsid w:val="00024269"/>
    <w:rsid w:val="00031EFF"/>
    <w:rsid w:val="00042194"/>
    <w:rsid w:val="0011091C"/>
    <w:rsid w:val="0013177C"/>
    <w:rsid w:val="00142413"/>
    <w:rsid w:val="00145532"/>
    <w:rsid w:val="0032032D"/>
    <w:rsid w:val="003763CB"/>
    <w:rsid w:val="003C3F2C"/>
    <w:rsid w:val="00414155"/>
    <w:rsid w:val="004654CC"/>
    <w:rsid w:val="004D3EBB"/>
    <w:rsid w:val="004E4D9E"/>
    <w:rsid w:val="005A5B35"/>
    <w:rsid w:val="006312E5"/>
    <w:rsid w:val="0065111C"/>
    <w:rsid w:val="0066391D"/>
    <w:rsid w:val="006B083D"/>
    <w:rsid w:val="006C5CC3"/>
    <w:rsid w:val="008320A5"/>
    <w:rsid w:val="008B18BB"/>
    <w:rsid w:val="00B94254"/>
    <w:rsid w:val="00C418F3"/>
    <w:rsid w:val="00C96E45"/>
    <w:rsid w:val="00D515B9"/>
    <w:rsid w:val="00DC3ECA"/>
    <w:rsid w:val="00DF075A"/>
    <w:rsid w:val="00E65426"/>
    <w:rsid w:val="00E72319"/>
    <w:rsid w:val="00E75F2B"/>
    <w:rsid w:val="00F0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F6E51-C03C-416C-A9BF-FC28F3B4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63CB"/>
    <w:pPr>
      <w:spacing w:line="360" w:lineRule="auto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63CB"/>
    <w:pPr>
      <w:keepNext/>
      <w:numPr>
        <w:numId w:val="2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763CB"/>
    <w:pPr>
      <w:keepNext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42413"/>
    <w:pPr>
      <w:keepNext/>
      <w:keepLines/>
      <w:spacing w:before="200"/>
      <w:outlineLvl w:val="2"/>
    </w:pPr>
    <w:rPr>
      <w:rFonts w:eastAsiaTheme="majorEastAsia" w:cstheme="majorBidi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763CB"/>
    <w:rPr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3763CB"/>
    <w:rPr>
      <w:b/>
      <w:bCs/>
      <w:i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qFormat/>
    <w:rsid w:val="003763CB"/>
  </w:style>
  <w:style w:type="paragraph" w:styleId="Obsah2">
    <w:name w:val="toc 2"/>
    <w:basedOn w:val="Normln"/>
    <w:next w:val="Normln"/>
    <w:autoRedefine/>
    <w:uiPriority w:val="39"/>
    <w:semiHidden/>
    <w:qFormat/>
    <w:rsid w:val="003763CB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3763CB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3763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3763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3763CB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763CB"/>
    <w:pPr>
      <w:keepLines/>
      <w:numPr>
        <w:numId w:val="0"/>
      </w:numPr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Textpoznpodarou">
    <w:name w:val="footnote text"/>
    <w:basedOn w:val="Normln"/>
    <w:link w:val="TextpoznpodarouChar"/>
    <w:semiHidden/>
    <w:rsid w:val="003763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63CB"/>
  </w:style>
  <w:style w:type="paragraph" w:styleId="Zpat">
    <w:name w:val="footer"/>
    <w:basedOn w:val="Normln"/>
    <w:link w:val="ZpatChar"/>
    <w:rsid w:val="003763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763CB"/>
    <w:rPr>
      <w:sz w:val="24"/>
      <w:szCs w:val="24"/>
    </w:rPr>
  </w:style>
  <w:style w:type="character" w:styleId="Znakapoznpodarou">
    <w:name w:val="footnote reference"/>
    <w:semiHidden/>
    <w:rsid w:val="003763CB"/>
    <w:rPr>
      <w:vertAlign w:val="superscript"/>
    </w:rPr>
  </w:style>
  <w:style w:type="character" w:styleId="slostrnky">
    <w:name w:val="page number"/>
    <w:basedOn w:val="Standardnpsmoodstavce"/>
    <w:rsid w:val="003763CB"/>
  </w:style>
  <w:style w:type="character" w:styleId="Hypertextovodkaz">
    <w:name w:val="Hyperlink"/>
    <w:uiPriority w:val="99"/>
    <w:rsid w:val="003763CB"/>
    <w:rPr>
      <w:color w:val="0000FF"/>
      <w:u w:val="single"/>
    </w:rPr>
  </w:style>
  <w:style w:type="character" w:styleId="Sledovanodkaz">
    <w:name w:val="FollowedHyperlink"/>
    <w:rsid w:val="003763CB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763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63C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142413"/>
    <w:rPr>
      <w:rFonts w:eastAsiaTheme="majorEastAsia" w:cstheme="majorBidi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Gabka</dc:creator>
  <cp:lastModifiedBy>janouskova</cp:lastModifiedBy>
  <cp:revision>7</cp:revision>
  <dcterms:created xsi:type="dcterms:W3CDTF">2014-12-08T13:21:00Z</dcterms:created>
  <dcterms:modified xsi:type="dcterms:W3CDTF">2016-11-30T15:38:00Z</dcterms:modified>
</cp:coreProperties>
</file>