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4080" w14:textId="0344409D" w:rsidR="00662E5E" w:rsidRDefault="006905D4" w:rsidP="0066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HR utváří firmu, ví se o tom?</w:t>
      </w:r>
    </w:p>
    <w:p w14:paraId="4B4A3EAC" w14:textId="31D3D115" w:rsidR="00662E5E" w:rsidRDefault="006905D4" w:rsidP="00662E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Každý má v sobě něco cenného, co nemá nikdo jiný</w:t>
      </w:r>
      <w:r w:rsidR="00662E5E">
        <w:rPr>
          <w:rFonts w:ascii="Times New Roman" w:hAnsi="Times New Roman" w:cs="Times New Roman"/>
          <w:i/>
          <w:sz w:val="28"/>
          <w:szCs w:val="28"/>
        </w:rPr>
        <w:t>.</w:t>
      </w:r>
    </w:p>
    <w:p w14:paraId="2608E31B" w14:textId="420BA08A" w:rsidR="006905D4" w:rsidRPr="006905D4" w:rsidRDefault="006905D4" w:rsidP="00690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 diskus</w:t>
      </w:r>
      <w:r w:rsidR="00583E26">
        <w:rPr>
          <w:rFonts w:ascii="Times New Roman" w:hAnsi="Times New Roman" w:cs="Times New Roman"/>
          <w:sz w:val="28"/>
          <w:szCs w:val="28"/>
        </w:rPr>
        <w:t xml:space="preserve">ích s vedením firem slýcháme, že personalisté mají být blíže realitě a cílům firem. </w:t>
      </w:r>
      <w:r w:rsidR="004021A5">
        <w:rPr>
          <w:rFonts w:ascii="Times New Roman" w:hAnsi="Times New Roman" w:cs="Times New Roman"/>
          <w:sz w:val="28"/>
          <w:szCs w:val="28"/>
        </w:rPr>
        <w:t>Ví</w:t>
      </w:r>
      <w:r w:rsidR="00583E26">
        <w:rPr>
          <w:rFonts w:ascii="Times New Roman" w:hAnsi="Times New Roman" w:cs="Times New Roman"/>
          <w:sz w:val="28"/>
          <w:szCs w:val="28"/>
        </w:rPr>
        <w:t xml:space="preserve"> však skutečně personalisté a zaměstnanci, že:</w:t>
      </w:r>
    </w:p>
    <w:p w14:paraId="7A5333F5" w14:textId="1F595BD6" w:rsidR="00662E5E" w:rsidRDefault="00583E26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péče o nejcennější zdroj firmy, o lidi, neobsahuje jen administrativní agendu?</w:t>
      </w:r>
    </w:p>
    <w:p w14:paraId="64FD3849" w14:textId="7C6C493D" w:rsidR="00662E5E" w:rsidRDefault="00583E26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jsou personalisté strategickými partnery TOP managementu</w:t>
      </w:r>
      <w:r w:rsidR="00662E5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1653324" w14:textId="49F78D09" w:rsidR="00662E5E" w:rsidRDefault="00583E26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pomáhá oddělení HP firmě k jejímu růstu a k rozšiřování aktivit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0267D821" w14:textId="4093CE2A" w:rsidR="00662E5E" w:rsidRDefault="00583E26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402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funguje HR oddělení jako strážce firemní kultury ve firmě jako v organizaci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64DB1A9D" w14:textId="6246F970" w:rsidR="00662E5E" w:rsidRDefault="00583E26" w:rsidP="00583E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jak nejlépe prodat práci HR oddělení uvnitř firmy jako organizace</w:t>
      </w:r>
      <w:r w:rsidR="00662E5E">
        <w:rPr>
          <w:rFonts w:ascii="Times New Roman" w:hAnsi="Times New Roman" w:cs="Times New Roman"/>
          <w:sz w:val="28"/>
          <w:szCs w:val="28"/>
        </w:rPr>
        <w:t>?</w:t>
      </w:r>
    </w:p>
    <w:p w14:paraId="57DC2876" w14:textId="52D135C9" w:rsidR="00583E26" w:rsidRPr="00583E26" w:rsidRDefault="004021A5" w:rsidP="00583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 je přidaná hodnota každé firmy. Od HR neočekávají všichni manažeři totéž, ale každý z nich potřebuje něco jiného. Očekávání manažerů od HR lze zjistit podle jejich způsobů komunikace směrem k ostatním oddělením ve firmě. Jednotná komunikace pomáhá manažerům k dosažení a udržování respektu.</w:t>
      </w:r>
    </w:p>
    <w:p w14:paraId="3AF4E977" w14:textId="614E55A9" w:rsidR="00662E5E" w:rsidRPr="00B51E40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 kým?</w:t>
      </w:r>
      <w:r w:rsidR="0040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A7">
        <w:rPr>
          <w:rFonts w:ascii="Times New Roman" w:hAnsi="Times New Roman" w:cs="Times New Roman"/>
          <w:sz w:val="28"/>
          <w:szCs w:val="28"/>
        </w:rPr>
        <w:t>S o</w:t>
      </w:r>
      <w:r w:rsidR="004021A5" w:rsidRPr="004021A5">
        <w:rPr>
          <w:rFonts w:ascii="Times New Roman" w:hAnsi="Times New Roman" w:cs="Times New Roman"/>
          <w:sz w:val="28"/>
          <w:szCs w:val="28"/>
        </w:rPr>
        <w:t>statními odděleními firmy jako partnery komunikace</w:t>
      </w:r>
      <w:r w:rsidRPr="004021A5">
        <w:rPr>
          <w:rFonts w:ascii="Times New Roman" w:hAnsi="Times New Roman" w:cs="Times New Roman"/>
          <w:sz w:val="28"/>
          <w:szCs w:val="28"/>
        </w:rPr>
        <w:t>.</w:t>
      </w:r>
    </w:p>
    <w:p w14:paraId="60AD5784" w14:textId="18BA8118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A5">
        <w:rPr>
          <w:rFonts w:ascii="Times New Roman" w:hAnsi="Times New Roman" w:cs="Times New Roman"/>
          <w:sz w:val="28"/>
          <w:szCs w:val="28"/>
        </w:rPr>
        <w:t>S nadefinovaným akčním plánem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34242" w14:textId="508AB0AA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 bude následovat? </w:t>
      </w:r>
      <w:r w:rsidR="004021A5">
        <w:rPr>
          <w:rFonts w:ascii="Times New Roman" w:hAnsi="Times New Roman" w:cs="Times New Roman"/>
          <w:sz w:val="28"/>
          <w:szCs w:val="28"/>
        </w:rPr>
        <w:t xml:space="preserve">Pozitivní </w:t>
      </w:r>
      <w:r w:rsidR="00190FA7" w:rsidRPr="00190FA7">
        <w:rPr>
          <w:rFonts w:ascii="Times New Roman" w:hAnsi="Times New Roman" w:cs="Times New Roman"/>
          <w:i/>
          <w:sz w:val="28"/>
          <w:szCs w:val="28"/>
        </w:rPr>
        <w:t>„</w:t>
      </w:r>
      <w:r w:rsidR="004021A5" w:rsidRPr="00190FA7">
        <w:rPr>
          <w:rFonts w:ascii="Times New Roman" w:hAnsi="Times New Roman" w:cs="Times New Roman"/>
          <w:i/>
          <w:sz w:val="28"/>
          <w:szCs w:val="28"/>
        </w:rPr>
        <w:t>prodej</w:t>
      </w:r>
      <w:r w:rsidR="00190FA7" w:rsidRPr="00190FA7">
        <w:rPr>
          <w:rFonts w:ascii="Times New Roman" w:hAnsi="Times New Roman" w:cs="Times New Roman"/>
          <w:i/>
          <w:sz w:val="28"/>
          <w:szCs w:val="28"/>
        </w:rPr>
        <w:t>“</w:t>
      </w:r>
      <w:r w:rsidR="004021A5">
        <w:rPr>
          <w:rFonts w:ascii="Times New Roman" w:hAnsi="Times New Roman" w:cs="Times New Roman"/>
          <w:sz w:val="28"/>
          <w:szCs w:val="28"/>
        </w:rPr>
        <w:t xml:space="preserve"> prác</w:t>
      </w:r>
      <w:r w:rsidR="00190FA7">
        <w:rPr>
          <w:rFonts w:ascii="Times New Roman" w:hAnsi="Times New Roman" w:cs="Times New Roman"/>
          <w:sz w:val="28"/>
          <w:szCs w:val="28"/>
        </w:rPr>
        <w:t>e</w:t>
      </w:r>
      <w:r w:rsidR="004021A5">
        <w:rPr>
          <w:rFonts w:ascii="Times New Roman" w:hAnsi="Times New Roman" w:cs="Times New Roman"/>
          <w:sz w:val="28"/>
          <w:szCs w:val="28"/>
        </w:rPr>
        <w:t xml:space="preserve"> HR oddělení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11DFFB" w14:textId="5E7D1208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jakém rozsahu?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FA7">
        <w:rPr>
          <w:rFonts w:ascii="Times New Roman" w:hAnsi="Times New Roman" w:cs="Times New Roman"/>
          <w:sz w:val="28"/>
          <w:szCs w:val="28"/>
        </w:rPr>
        <w:t>Podle vzájemné dohody</w:t>
      </w:r>
      <w:r w:rsidR="00F24119">
        <w:rPr>
          <w:rFonts w:ascii="Times New Roman" w:hAnsi="Times New Roman" w:cs="Times New Roman"/>
          <w:sz w:val="28"/>
          <w:szCs w:val="28"/>
        </w:rPr>
        <w:t>.</w:t>
      </w:r>
    </w:p>
    <w:p w14:paraId="5DCA595A" w14:textId="4639169A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FA7">
        <w:rPr>
          <w:rFonts w:ascii="Times New Roman" w:hAnsi="Times New Roman" w:cs="Times New Roman"/>
          <w:sz w:val="28"/>
          <w:szCs w:val="28"/>
        </w:rPr>
        <w:t>Ve vymezených oblastech spolupráce</w:t>
      </w:r>
      <w:r w:rsidR="00F24119">
        <w:rPr>
          <w:rFonts w:ascii="Times New Roman" w:hAnsi="Times New Roman" w:cs="Times New Roman"/>
          <w:sz w:val="28"/>
          <w:szCs w:val="28"/>
        </w:rPr>
        <w:t>.</w:t>
      </w:r>
    </w:p>
    <w:p w14:paraId="36D2C23D" w14:textId="00D36C21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je důležité vědět?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119">
        <w:rPr>
          <w:rFonts w:ascii="Times New Roman" w:hAnsi="Times New Roman" w:cs="Times New Roman"/>
          <w:sz w:val="28"/>
          <w:szCs w:val="28"/>
        </w:rPr>
        <w:t>Jak</w:t>
      </w:r>
      <w:r w:rsidR="00190FA7">
        <w:rPr>
          <w:rFonts w:ascii="Times New Roman" w:hAnsi="Times New Roman" w:cs="Times New Roman"/>
          <w:sz w:val="28"/>
          <w:szCs w:val="28"/>
        </w:rPr>
        <w:t>é jsou příležitosti HR oddělení firmy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E727141" w14:textId="77777777" w:rsidR="00662E5E" w:rsidRDefault="00662E5E" w:rsidP="00662E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FD649" w14:textId="3DE50CF4" w:rsidR="00190FA7" w:rsidRDefault="00190FA7" w:rsidP="00190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KOMUNIKACE – CESTA – SPOLUPRÁCE – EMPATIE – VYTRVALOST – NADHLED</w:t>
      </w:r>
    </w:p>
    <w:p w14:paraId="0E445B4A" w14:textId="77777777" w:rsidR="00190FA7" w:rsidRPr="00190FA7" w:rsidRDefault="00190FA7" w:rsidP="00190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E985A" w14:textId="77777777" w:rsidR="0018708B" w:rsidRDefault="0018708B" w:rsidP="00662E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37927" w14:textId="77777777" w:rsidR="0009793D" w:rsidRDefault="0009793D">
      <w:bookmarkStart w:id="0" w:name="_GoBack"/>
      <w:bookmarkEnd w:id="0"/>
    </w:p>
    <w:sectPr w:rsidR="0009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A6D"/>
    <w:multiLevelType w:val="hybridMultilevel"/>
    <w:tmpl w:val="13227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B5893"/>
    <w:multiLevelType w:val="hybridMultilevel"/>
    <w:tmpl w:val="76785214"/>
    <w:lvl w:ilvl="0" w:tplc="A97A2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ED"/>
    <w:rsid w:val="0009793D"/>
    <w:rsid w:val="0018708B"/>
    <w:rsid w:val="00190FA7"/>
    <w:rsid w:val="001B39ED"/>
    <w:rsid w:val="00371FE3"/>
    <w:rsid w:val="004021A5"/>
    <w:rsid w:val="00583E26"/>
    <w:rsid w:val="006524AF"/>
    <w:rsid w:val="00662E5E"/>
    <w:rsid w:val="006905D4"/>
    <w:rsid w:val="007F39C7"/>
    <w:rsid w:val="00F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8AB7"/>
  <w15:chartTrackingRefBased/>
  <w15:docId w15:val="{A81A9728-45DE-4671-A20B-6C27B25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2E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6</cp:revision>
  <dcterms:created xsi:type="dcterms:W3CDTF">2020-10-13T06:40:00Z</dcterms:created>
  <dcterms:modified xsi:type="dcterms:W3CDTF">2020-10-20T07:54:00Z</dcterms:modified>
</cp:coreProperties>
</file>