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80" w:rightFromText="180" w:horzAnchor="margin" w:tblpY="462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23DB3" w:rsidTr="0035086F">
        <w:tc>
          <w:tcPr>
            <w:tcW w:w="3397" w:type="dxa"/>
          </w:tcPr>
          <w:p w:rsidR="00E23DB3" w:rsidRPr="00E23DB3" w:rsidRDefault="00E23DB3" w:rsidP="00E23DB3">
            <w:pPr>
              <w:jc w:val="center"/>
              <w:rPr>
                <w:b/>
                <w:lang w:val="cs-CZ"/>
              </w:rPr>
            </w:pPr>
            <w:r w:rsidRPr="00E23DB3">
              <w:rPr>
                <w:b/>
                <w:lang w:val="cs-CZ"/>
              </w:rPr>
              <w:t>Přednáška</w:t>
            </w:r>
          </w:p>
        </w:tc>
        <w:tc>
          <w:tcPr>
            <w:tcW w:w="5665" w:type="dxa"/>
          </w:tcPr>
          <w:p w:rsidR="00E23DB3" w:rsidRPr="00E23DB3" w:rsidRDefault="00E23DB3" w:rsidP="00E23DB3">
            <w:pPr>
              <w:jc w:val="center"/>
              <w:rPr>
                <w:b/>
                <w:lang w:val="cs-CZ"/>
              </w:rPr>
            </w:pPr>
            <w:r w:rsidRPr="00E23DB3">
              <w:rPr>
                <w:b/>
                <w:lang w:val="cs-CZ"/>
              </w:rPr>
              <w:t>Odkaz</w:t>
            </w:r>
          </w:p>
        </w:tc>
      </w:tr>
      <w:tr w:rsidR="00E23DB3" w:rsidTr="007B2311">
        <w:tc>
          <w:tcPr>
            <w:tcW w:w="3397" w:type="dxa"/>
            <w:shd w:val="clear" w:color="auto" w:fill="auto"/>
          </w:tcPr>
          <w:p w:rsidR="00E23DB3" w:rsidRDefault="00E23DB3" w:rsidP="00E23DB3">
            <w:pPr>
              <w:rPr>
                <w:lang w:val="cs-CZ"/>
              </w:rPr>
            </w:pPr>
            <w:r>
              <w:rPr>
                <w:lang w:val="cs-CZ"/>
              </w:rPr>
              <w:t>Aktuální přístup CSR v České republice</w:t>
            </w:r>
          </w:p>
        </w:tc>
        <w:tc>
          <w:tcPr>
            <w:tcW w:w="5665" w:type="dxa"/>
            <w:shd w:val="clear" w:color="auto" w:fill="auto"/>
          </w:tcPr>
          <w:p w:rsidR="00D85597" w:rsidRDefault="0035086F" w:rsidP="00E23DB3">
            <w:pPr>
              <w:rPr>
                <w:lang w:val="cs-CZ"/>
              </w:rPr>
            </w:pPr>
            <w:hyperlink r:id="rId4" w:history="1">
              <w:r w:rsidRPr="00E758CE">
                <w:rPr>
                  <w:rStyle w:val="Hypertextovodkaz"/>
                  <w:lang w:val="cs-CZ"/>
                </w:rPr>
                <w:t>https://web.microsoftstream.com/video/2fd16ec4-6825-4a6d-974c-7334afa721dc</w:t>
              </w:r>
            </w:hyperlink>
          </w:p>
          <w:p w:rsidR="0035086F" w:rsidRDefault="0035086F" w:rsidP="00E23DB3">
            <w:pPr>
              <w:rPr>
                <w:lang w:val="cs-CZ"/>
              </w:rPr>
            </w:pPr>
          </w:p>
        </w:tc>
      </w:tr>
      <w:tr w:rsidR="008A21F0" w:rsidTr="007B2311">
        <w:tc>
          <w:tcPr>
            <w:tcW w:w="3397" w:type="dxa"/>
            <w:shd w:val="clear" w:color="auto" w:fill="auto"/>
          </w:tcPr>
          <w:p w:rsidR="008A21F0" w:rsidRDefault="008A21F0" w:rsidP="008A21F0">
            <w:pPr>
              <w:rPr>
                <w:lang w:val="cs-CZ"/>
              </w:rPr>
            </w:pPr>
            <w:r>
              <w:rPr>
                <w:lang w:val="cs-CZ"/>
              </w:rPr>
              <w:t>Vybrané nástroje, přístupy a iniciativy hodnocení CSR (1. část)</w:t>
            </w:r>
          </w:p>
        </w:tc>
        <w:tc>
          <w:tcPr>
            <w:tcW w:w="5665" w:type="dxa"/>
            <w:shd w:val="clear" w:color="auto" w:fill="auto"/>
          </w:tcPr>
          <w:p w:rsidR="008A21F0" w:rsidRDefault="008A21F0" w:rsidP="008A21F0">
            <w:pPr>
              <w:rPr>
                <w:lang w:val="cs-CZ"/>
              </w:rPr>
            </w:pPr>
            <w:hyperlink r:id="rId5" w:history="1">
              <w:r w:rsidRPr="00E758CE">
                <w:rPr>
                  <w:rStyle w:val="Hypertextovodkaz"/>
                  <w:lang w:val="cs-CZ"/>
                </w:rPr>
                <w:t>https://web.microsoftstream.com/video/9601bae5-0154-4674-a5ec-b5c3af114b17</w:t>
              </w:r>
            </w:hyperlink>
          </w:p>
          <w:p w:rsidR="008A21F0" w:rsidRDefault="008A21F0" w:rsidP="008A21F0">
            <w:pPr>
              <w:rPr>
                <w:lang w:val="cs-CZ"/>
              </w:rPr>
            </w:pPr>
          </w:p>
        </w:tc>
      </w:tr>
      <w:tr w:rsidR="008A21F0" w:rsidTr="007B2311">
        <w:tc>
          <w:tcPr>
            <w:tcW w:w="3397" w:type="dxa"/>
            <w:shd w:val="clear" w:color="auto" w:fill="auto"/>
          </w:tcPr>
          <w:p w:rsidR="008A21F0" w:rsidRDefault="008A21F0" w:rsidP="008A21F0">
            <w:pPr>
              <w:rPr>
                <w:lang w:val="cs-CZ"/>
              </w:rPr>
            </w:pPr>
            <w:r w:rsidRPr="00686D70">
              <w:rPr>
                <w:lang w:val="cs-CZ"/>
              </w:rPr>
              <w:t>Vybrané nástroje, přístupy a iniciativy hodnocení CSR (</w:t>
            </w:r>
            <w:r>
              <w:rPr>
                <w:lang w:val="cs-CZ"/>
              </w:rPr>
              <w:t>2</w:t>
            </w:r>
            <w:r w:rsidRPr="00686D70">
              <w:rPr>
                <w:lang w:val="cs-CZ"/>
              </w:rPr>
              <w:t>. část)</w:t>
            </w:r>
          </w:p>
        </w:tc>
        <w:tc>
          <w:tcPr>
            <w:tcW w:w="5665" w:type="dxa"/>
            <w:shd w:val="clear" w:color="auto" w:fill="auto"/>
          </w:tcPr>
          <w:p w:rsidR="008A21F0" w:rsidRDefault="008A21F0" w:rsidP="008A21F0">
            <w:pPr>
              <w:rPr>
                <w:lang w:val="cs-CZ"/>
              </w:rPr>
            </w:pPr>
            <w:hyperlink r:id="rId6" w:history="1">
              <w:r w:rsidRPr="00E758CE">
                <w:rPr>
                  <w:rStyle w:val="Hypertextovodkaz"/>
                  <w:lang w:val="cs-CZ"/>
                </w:rPr>
                <w:t>https://web.microsoftstream.com/video/a1473058-32d4-4702-a11d-a8fe05b67524</w:t>
              </w:r>
            </w:hyperlink>
          </w:p>
          <w:p w:rsidR="008A21F0" w:rsidRDefault="008A21F0" w:rsidP="008A21F0">
            <w:pPr>
              <w:rPr>
                <w:lang w:val="cs-CZ"/>
              </w:rPr>
            </w:pPr>
          </w:p>
        </w:tc>
      </w:tr>
      <w:tr w:rsidR="008A21F0" w:rsidTr="007B2311">
        <w:tc>
          <w:tcPr>
            <w:tcW w:w="3397" w:type="dxa"/>
            <w:shd w:val="clear" w:color="auto" w:fill="auto"/>
          </w:tcPr>
          <w:p w:rsidR="008A21F0" w:rsidRDefault="008A21F0" w:rsidP="008A21F0">
            <w:pPr>
              <w:rPr>
                <w:lang w:val="cs-CZ"/>
              </w:rPr>
            </w:pPr>
            <w:r>
              <w:rPr>
                <w:lang w:val="cs-CZ"/>
              </w:rPr>
              <w:t>CSR Reporting</w:t>
            </w:r>
          </w:p>
        </w:tc>
        <w:tc>
          <w:tcPr>
            <w:tcW w:w="5665" w:type="dxa"/>
            <w:shd w:val="clear" w:color="auto" w:fill="auto"/>
          </w:tcPr>
          <w:p w:rsidR="008A21F0" w:rsidRDefault="008A21F0" w:rsidP="008A21F0">
            <w:pPr>
              <w:rPr>
                <w:lang w:val="cs-CZ"/>
              </w:rPr>
            </w:pPr>
            <w:hyperlink r:id="rId7" w:history="1">
              <w:r w:rsidRPr="00E758CE">
                <w:rPr>
                  <w:rStyle w:val="Hypertextovodkaz"/>
                  <w:lang w:val="cs-CZ"/>
                </w:rPr>
                <w:t>https://web.microsoftstream.com/video/2ffaf30c-9551-4aeb-8d82-222dfa6d1b1e</w:t>
              </w:r>
            </w:hyperlink>
          </w:p>
          <w:p w:rsidR="008A21F0" w:rsidRDefault="008A21F0" w:rsidP="008A21F0">
            <w:pPr>
              <w:rPr>
                <w:lang w:val="cs-CZ"/>
              </w:rPr>
            </w:pPr>
          </w:p>
        </w:tc>
      </w:tr>
      <w:tr w:rsidR="008A21F0" w:rsidTr="007B2311">
        <w:tc>
          <w:tcPr>
            <w:tcW w:w="3397" w:type="dxa"/>
            <w:shd w:val="clear" w:color="auto" w:fill="auto"/>
          </w:tcPr>
          <w:p w:rsidR="008A21F0" w:rsidRDefault="008A21F0" w:rsidP="008A21F0">
            <w:pPr>
              <w:rPr>
                <w:lang w:val="cs-CZ"/>
              </w:rPr>
            </w:pPr>
            <w:r>
              <w:rPr>
                <w:lang w:val="cs-CZ"/>
              </w:rPr>
              <w:t>Společensky odpovědné investování</w:t>
            </w:r>
          </w:p>
        </w:tc>
        <w:tc>
          <w:tcPr>
            <w:tcW w:w="5665" w:type="dxa"/>
            <w:shd w:val="clear" w:color="auto" w:fill="auto"/>
          </w:tcPr>
          <w:p w:rsidR="008A21F0" w:rsidRDefault="008A21F0" w:rsidP="008A21F0">
            <w:pPr>
              <w:rPr>
                <w:lang w:val="cs-CZ"/>
              </w:rPr>
            </w:pPr>
            <w:hyperlink r:id="rId8" w:history="1">
              <w:r w:rsidRPr="00E758CE">
                <w:rPr>
                  <w:rStyle w:val="Hypertextovodkaz"/>
                  <w:lang w:val="cs-CZ"/>
                </w:rPr>
                <w:t>https://web.microsoftstream.com/video/a15f29f9-1b6d-4e70-86eb-c862ebb1eb49</w:t>
              </w:r>
            </w:hyperlink>
          </w:p>
          <w:p w:rsidR="008A21F0" w:rsidRDefault="008A21F0" w:rsidP="008A21F0">
            <w:pPr>
              <w:rPr>
                <w:lang w:val="cs-CZ"/>
              </w:rPr>
            </w:pPr>
          </w:p>
        </w:tc>
      </w:tr>
    </w:tbl>
    <w:p w:rsidR="004145CD" w:rsidRDefault="007B2311">
      <w:pPr>
        <w:rPr>
          <w:lang w:val="cs-CZ"/>
        </w:rPr>
      </w:pPr>
      <w:r>
        <w:rPr>
          <w:lang w:val="cs-CZ"/>
        </w:rPr>
        <w:t>P</w:t>
      </w:r>
      <w:r w:rsidR="0035086F">
        <w:rPr>
          <w:lang w:val="cs-CZ"/>
        </w:rPr>
        <w:t xml:space="preserve">řednášky jsou dostupné na </w:t>
      </w:r>
      <w:proofErr w:type="spellStart"/>
      <w:r w:rsidR="0035086F">
        <w:rPr>
          <w:lang w:val="cs-CZ"/>
        </w:rPr>
        <w:t>streamu</w:t>
      </w:r>
      <w:proofErr w:type="spellEnd"/>
      <w:r w:rsidR="0035086F">
        <w:rPr>
          <w:lang w:val="cs-CZ"/>
        </w:rPr>
        <w:t xml:space="preserve"> v daných odkazech</w:t>
      </w:r>
      <w:r>
        <w:rPr>
          <w:lang w:val="cs-CZ"/>
        </w:rPr>
        <w:t>.</w:t>
      </w:r>
    </w:p>
    <w:p w:rsidR="008D68B6" w:rsidRDefault="008D68B6">
      <w:pPr>
        <w:rPr>
          <w:lang w:val="cs-CZ"/>
        </w:rPr>
      </w:pPr>
    </w:p>
    <w:p w:rsidR="008D68B6" w:rsidRPr="00E23DB3" w:rsidRDefault="008D68B6">
      <w:pPr>
        <w:rPr>
          <w:lang w:val="cs-CZ"/>
        </w:rPr>
      </w:pPr>
      <w:bookmarkStart w:id="0" w:name="_GoBack"/>
      <w:bookmarkEnd w:id="0"/>
    </w:p>
    <w:sectPr w:rsidR="008D68B6" w:rsidRPr="00E23DB3" w:rsidSect="006B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0MzA0NjMwMTQwNTRX0lEKTi0uzszPAykwqgUAKtAceywAAAA="/>
  </w:docVars>
  <w:rsids>
    <w:rsidRoot w:val="00B7421A"/>
    <w:rsid w:val="00075783"/>
    <w:rsid w:val="00131F16"/>
    <w:rsid w:val="00145D0D"/>
    <w:rsid w:val="00152733"/>
    <w:rsid w:val="002104F3"/>
    <w:rsid w:val="00253DB5"/>
    <w:rsid w:val="00254645"/>
    <w:rsid w:val="00272929"/>
    <w:rsid w:val="002B46DD"/>
    <w:rsid w:val="00330FFE"/>
    <w:rsid w:val="0035086F"/>
    <w:rsid w:val="003B034A"/>
    <w:rsid w:val="00400B76"/>
    <w:rsid w:val="004145CD"/>
    <w:rsid w:val="00472A25"/>
    <w:rsid w:val="00492A1D"/>
    <w:rsid w:val="004F1121"/>
    <w:rsid w:val="005A6370"/>
    <w:rsid w:val="005B78FF"/>
    <w:rsid w:val="005D1050"/>
    <w:rsid w:val="00640B51"/>
    <w:rsid w:val="00686D70"/>
    <w:rsid w:val="006B3208"/>
    <w:rsid w:val="006D2E4C"/>
    <w:rsid w:val="00756C63"/>
    <w:rsid w:val="00770A80"/>
    <w:rsid w:val="00783C70"/>
    <w:rsid w:val="007915E6"/>
    <w:rsid w:val="007B2311"/>
    <w:rsid w:val="0085522A"/>
    <w:rsid w:val="008902D8"/>
    <w:rsid w:val="008A21F0"/>
    <w:rsid w:val="008D68B6"/>
    <w:rsid w:val="00934BD8"/>
    <w:rsid w:val="0099531D"/>
    <w:rsid w:val="00A51235"/>
    <w:rsid w:val="00A57714"/>
    <w:rsid w:val="00B246CA"/>
    <w:rsid w:val="00B7421A"/>
    <w:rsid w:val="00BE7C6E"/>
    <w:rsid w:val="00C2510E"/>
    <w:rsid w:val="00C53290"/>
    <w:rsid w:val="00CB54EE"/>
    <w:rsid w:val="00CC27E2"/>
    <w:rsid w:val="00D23320"/>
    <w:rsid w:val="00D85597"/>
    <w:rsid w:val="00DB402F"/>
    <w:rsid w:val="00E23DB3"/>
    <w:rsid w:val="00E55F88"/>
    <w:rsid w:val="00E6374D"/>
    <w:rsid w:val="00EB3FD2"/>
    <w:rsid w:val="00ED2F71"/>
    <w:rsid w:val="00EE22DE"/>
    <w:rsid w:val="00EE4E35"/>
    <w:rsid w:val="00EF312D"/>
    <w:rsid w:val="00F37BAA"/>
    <w:rsid w:val="00F874B7"/>
    <w:rsid w:val="00FA0F30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815F"/>
  <w15:chartTrackingRefBased/>
  <w15:docId w15:val="{5CD0ABE1-F9AC-49F5-B335-EBA6A3CB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23D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DB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D6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icrosoftstream.com/video/a15f29f9-1b6d-4e70-86eb-c862ebb1eb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microsoftstream.com/video/2ffaf30c-9551-4aeb-8d82-222dfa6d1b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microsoftstream.com/video/a1473058-32d4-4702-a11d-a8fe05b67524" TargetMode="External"/><Relationship Id="rId5" Type="http://schemas.openxmlformats.org/officeDocument/2006/relationships/hyperlink" Target="https://web.microsoftstream.com/video/9601bae5-0154-4674-a5ec-b5c3af114b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eb.microsoftstream.com/video/2fd16ec4-6825-4a6d-974c-7334afa721d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7</cp:revision>
  <dcterms:created xsi:type="dcterms:W3CDTF">2020-11-04T10:42:00Z</dcterms:created>
  <dcterms:modified xsi:type="dcterms:W3CDTF">2020-11-25T20:29:00Z</dcterms:modified>
</cp:coreProperties>
</file>