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Default="000A2CDC">
      <w:pPr>
        <w:rPr>
          <w:b/>
          <w:sz w:val="24"/>
          <w:szCs w:val="24"/>
        </w:rPr>
      </w:pPr>
      <w:r w:rsidRPr="000A2CDC">
        <w:rPr>
          <w:b/>
          <w:sz w:val="24"/>
          <w:szCs w:val="24"/>
        </w:rPr>
        <w:t>Sylabus předmětu Formy sociální péče, informace o předmětu</w:t>
      </w:r>
    </w:p>
    <w:p w:rsidR="000A2CDC" w:rsidRDefault="000A2CDC" w:rsidP="000A2CDC">
      <w:r>
        <w:t>Cíle předmětu</w:t>
      </w:r>
    </w:p>
    <w:p w:rsidR="000A2CDC" w:rsidRDefault="000A2CDC" w:rsidP="000A2CDC">
      <w:pPr>
        <w:jc w:val="both"/>
      </w:pPr>
      <w:r>
        <w:t xml:space="preserve">    Cílem předmětu je seznámit studenty s významem sociální péče o handicapované skupiny obyvatel z hlediska jejich integrace do společnosti. Prezentovat studentům přístupy, formy a metody státní i nestátní intervence, legislativní kroky v sociální péči o zdravotně postižené, seniory, národnostní a menšinové skupiny. Zdůvodnit studentům význam práva na odlišnost u handicapovaných a organizaci dobrovolnické práce s handicapovanými. Posilovat u studentů empatický přístup k příslušníkům handicapovaných skupin. Výklad obohatit pozváním odborníka z praxe (sociálním kurátorem nebo pracovníkem charity) k aktualizaci sociální politiky na podmínky konkrétního regionu a instituce.</w:t>
      </w:r>
    </w:p>
    <w:p w:rsidR="000A2CDC" w:rsidRPr="000A2CDC" w:rsidRDefault="000A2CDC" w:rsidP="000A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:rsid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1. Charakteristika handicapovaných skupin obyvatel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Základy sociální prevence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Základy sociální a sexuální patologie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4. Základy sociální gerontologie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 Základy kriminologie, penologie a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pospenitenciární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6. Metodologie sociální péče o handicapované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7. Formy sociální péče o handicapované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8. Komunitní práce s handicapovanými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9. Komunitní sociální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 Dobrovolnická práce v sociální péči o handicapované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 Hranice práva a tolerance ve vztahu k handicapovaným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 Sociální ochrana handicapovaných na příkladech vybraných států Evropské unie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 Prezentace diskusních příspěvků na zvolené téma.</w:t>
      </w:r>
    </w:p>
    <w:p w:rsidR="000A2CDC" w:rsidRP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1. 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Charakteristika handicapovaných skupin obyvatel 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Vymezení společných a specifických rysů handicapovaných skupin obyvatel. Druhy handicapovaných skupin obyvatel se zřetelem k typologii handicapu.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Socio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-demografická struktura a profesně-kvalifikační struktura handicapovaných.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Základy sociální prevence.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Druhy a cíle sociální prevence. Charakteristika primární, sekundární a terciární prevence v sociální péči o handicapované. Monitoring lokalit s výskytem handicapovaných skupin obyvatel a uplatňování koncepcí sociální prevence.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Základy sociální a sexuální patologie.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a druhy sociálně patologických a sexuálně patologických jevů. Cíle sociální patologie při posuzování a řešení sociálně patologických jevů (Rapid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Cíle sexuální patologie a etologický přístup k řešení sexuálně patologického chování.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Základy sociální gerontologie 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Poslání sociální gerontologie v sociální péči a vybraných sociálních službách pro seniory. Formy a alternativy aktivního stáří. Charakter ošetřovatelské a sociální péče u seniorů. Paliativní péče, hospicová péče.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5. Základy kriminologie, penologie a </w:t>
      </w:r>
      <w:proofErr w:type="spellStart"/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pospenitenciární</w:t>
      </w:r>
      <w:proofErr w:type="spellEnd"/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péče</w:t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Sankce a represe kontra efektivní trestní systém - alternativní tresty a jejich uplatnění v trestní politice státu. Resocializační pedagogika jako věda o reedukaci a kontinuálním resocializačním působení.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Penitenciární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podmínky práce sociálních kurátorů - probace a mediace.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Metodologie sociální péče o handicapované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Kvalitativní výzkumné metody v sociální péči o handicapované. Integrovaná supervize v sociální péči o handicapované.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Formy sociální péče o handicapované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Terapie, rychlá poradenská intervence, rehabilitace a osobní asistence.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Komunitní práce s handicapovanými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Subkultury handicapovaných skupin obyvatel, kulturní relativismus a idea učící se komunity.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Komunitní sociální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Strategie a komunitní plánování v komunitní sociální péči o emigranty a národnostní menšiny.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Dobrovolnická práce v sociální péči o handicapované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Solidarita dobrovolnického hnutí v sociální péči o handicapované. Typologie a charakteristika angažovaných dobrovolníků a aktivistů. Význam dobrovolnické práce svépomocných a sebezkušenostních skupin.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 Hranice práva a tolerance ve vztahu k handicapovaným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Výchova k toleranci a úctě k druhému - přirozená pluralita. Legitimita právních předpisů a morálních norem - právo na odlišnost. Hranice přirozené sociální kontroly a dohledu nad handicapovanými skupinami a jedinci.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Sociální ochrana handicapovaných na příkladech vybraných států Evropské unie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Aspekty konvergence systémů sociální ochrany handicapovaných. Legitimita sociální ochrany handicapovaných v sociálních státech EU. 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Prezentace diskusních příspěvků na zvolené téma.</w:t>
      </w:r>
    </w:p>
    <w:p w:rsidR="000A2CDC" w:rsidRPr="000A2CDC" w:rsidRDefault="000A2CDC" w:rsidP="000A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0A2CDC" w:rsidRPr="000A2CDC" w:rsidRDefault="000A2CDC" w:rsidP="000A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CHEERS B., DARRACOTT R., LONNE, B.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Care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Practice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Rural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Communities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Sydney. ISBN 978-186287-6. </w:t>
      </w:r>
      <w:hyperlink r:id="rId5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BURYOVÁ, I.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Formy sociální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Karviná: SU OPF, 2014. </w:t>
      </w:r>
      <w:hyperlink r:id="rId6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ŠPATENKOVÁ, N. a kol.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Krizová intervence pro praxi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2011. ISBN 978-80-247-2624-3. </w:t>
      </w:r>
      <w:hyperlink r:id="rId7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ROBERTS, P., PRIEST, H.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Healthcare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A Handbook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Students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practitioners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2010. ISBN 978-0-470-68958-5. </w:t>
      </w:r>
      <w:hyperlink r:id="rId8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NOVOSAD, 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Poradenství pro osoby se zdravotním a sociálním znevýhodněním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2009. ISBN 978-80-7367-509-7. </w:t>
      </w:r>
      <w:hyperlink r:id="rId9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FISCHER, S., ŠKODA, J.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patologie. Analýza příčin a možnosti ovlivňování závažných sociálně patologických jevů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2009. ISBN 978-80-247-2781-3. </w:t>
      </w:r>
      <w:hyperlink r:id="rId10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MATOUŠEK, O. a kol.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služby. Legislativa, ekonomika, plánování, hodnocení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2007. ISBN 978-80-7367-310-9. </w:t>
      </w:r>
      <w:hyperlink r:id="rId11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JAROŠOVÁ, D.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 do komunitního ošetřovatelství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2007. ISBN 978-80-247-2150-7. </w:t>
      </w:r>
      <w:hyperlink r:id="rId12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TOŠNER, J., SOZANSKÁ, O.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Dobrovolníci a metodika práce s nimi v organizacích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2006. ISBN 80-7367-178-6. </w:t>
      </w:r>
      <w:hyperlink r:id="rId13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Odborný časopis pracovníků sociální péče.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péče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4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NEŠPOR, K.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Návykové chování a závislost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2011. ISBN 978-80-7367-908-8. </w:t>
      </w:r>
      <w:hyperlink r:id="rId15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MLČÁK, Z.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Profesní kompetence sociálních pracovníků a jejich hodnocení klienty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 : Ostravská</w:t>
      </w:r>
      <w:proofErr w:type="gram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univerzita - Filozofická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fak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2005. ISBN 80-7368-129-3. </w:t>
      </w:r>
      <w:hyperlink r:id="rId16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CHMELÍK, J. a kol.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Mravnost, pornografie, a mravnostní kriminalita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2003. ISBN 80-7178-739-6. </w:t>
      </w:r>
      <w:hyperlink r:id="rId17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MARYNOWICZ-HETKA, E. A KOL.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European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Dimensions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Training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Practice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Professions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1th Katowice: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Śląsk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1999. ISBN 83-7164-184-2. </w:t>
      </w:r>
      <w:hyperlink r:id="rId18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P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BAKER, G.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Použití kvalitativních výzkumných metod rychlého posuzování drog ve společnosti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Boskovice: Albert, 1999. ISBN 80-85834-78-2. </w:t>
      </w:r>
      <w:hyperlink r:id="rId19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Default="000A2CDC" w:rsidP="000A2CD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NOVOSAD, L. </w:t>
      </w:r>
      <w:r w:rsidRPr="000A2CD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Některé aspekty socializace lidí se zdravotním postižením. Kapitoly ze sociologie handicapu</w:t>
      </w:r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Liberec: Vysoká škola textilní - </w:t>
      </w:r>
      <w:proofErr w:type="spellStart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</w:t>
      </w:r>
      <w:proofErr w:type="spellEnd"/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1998. ISBN 80-7083-268-1. </w:t>
      </w:r>
      <w:hyperlink r:id="rId20" w:tgtFrame="_blank" w:history="1">
        <w:proofErr w:type="spellStart"/>
        <w:r w:rsidRPr="000A2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0A2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2CDC" w:rsidRP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A2C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ukončení předmětu:</w:t>
      </w:r>
    </w:p>
    <w:p w:rsidR="00696422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ukončen zápočtem. </w:t>
      </w:r>
      <w:r w:rsidR="00696422">
        <w:rPr>
          <w:rFonts w:ascii="Times New Roman" w:eastAsia="Times New Roman" w:hAnsi="Times New Roman" w:cs="Times New Roman"/>
          <w:sz w:val="24"/>
          <w:szCs w:val="24"/>
          <w:lang w:eastAsia="cs-CZ"/>
        </w:rPr>
        <w:t>Zápočet bude udělen po absolvování zápočtového testu.</w:t>
      </w:r>
    </w:p>
    <w:p w:rsidR="00696422" w:rsidRDefault="00696422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Zápočtový test bude mít 10 otázek (uzavřených – a), b), c) i otevřených – doplnění odpovědi)</w:t>
      </w:r>
    </w:p>
    <w:p w:rsidR="00696422" w:rsidRDefault="00696422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každou správnou odpověď je 10 bodů. Minimální počet bodů je 60 – E.</w:t>
      </w:r>
      <w:bookmarkStart w:id="0" w:name="_GoBack"/>
      <w:bookmarkEnd w:id="0"/>
    </w:p>
    <w:p w:rsidR="000A2CDC" w:rsidRPr="000A2CDC" w:rsidRDefault="000A2CDC" w:rsidP="000A2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2CDC" w:rsidRPr="000A2CDC" w:rsidRDefault="000A2CDC" w:rsidP="000A2CDC">
      <w:pPr>
        <w:jc w:val="both"/>
      </w:pPr>
    </w:p>
    <w:sectPr w:rsidR="000A2CDC" w:rsidRPr="000A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7BE"/>
    <w:multiLevelType w:val="multilevel"/>
    <w:tmpl w:val="FE080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74379"/>
    <w:multiLevelType w:val="multilevel"/>
    <w:tmpl w:val="611E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E2547"/>
    <w:multiLevelType w:val="multilevel"/>
    <w:tmpl w:val="BD5E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C04F0"/>
    <w:multiLevelType w:val="multilevel"/>
    <w:tmpl w:val="377E5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04CA"/>
    <w:multiLevelType w:val="multilevel"/>
    <w:tmpl w:val="F53A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57117"/>
    <w:multiLevelType w:val="multilevel"/>
    <w:tmpl w:val="78F6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63722"/>
    <w:multiLevelType w:val="multilevel"/>
    <w:tmpl w:val="A7CCA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DC"/>
    <w:rsid w:val="00023F2B"/>
    <w:rsid w:val="000A2CDC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96422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DF59-791F-4502-B238-2532332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0A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publication/21193" TargetMode="External"/><Relationship Id="rId13" Type="http://schemas.openxmlformats.org/officeDocument/2006/relationships/hyperlink" Target="https://is.slu.cz/auth/publication/11296" TargetMode="External"/><Relationship Id="rId18" Type="http://schemas.openxmlformats.org/officeDocument/2006/relationships/hyperlink" Target="https://is.slu.cz/auth/publication/225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s.slu.cz/auth/publication/12664" TargetMode="External"/><Relationship Id="rId12" Type="http://schemas.openxmlformats.org/officeDocument/2006/relationships/hyperlink" Target="https://is.slu.cz/auth/publication/12661" TargetMode="External"/><Relationship Id="rId17" Type="http://schemas.openxmlformats.org/officeDocument/2006/relationships/hyperlink" Target="https://is.slu.cz/auth/publication/55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slu.cz/auth/publication/2253" TargetMode="External"/><Relationship Id="rId20" Type="http://schemas.openxmlformats.org/officeDocument/2006/relationships/hyperlink" Target="https://is.slu.cz/auth/publication/17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slu.cz/auth/publication/22428" TargetMode="External"/><Relationship Id="rId11" Type="http://schemas.openxmlformats.org/officeDocument/2006/relationships/hyperlink" Target="https://is.slu.cz/auth/publication/12473" TargetMode="External"/><Relationship Id="rId5" Type="http://schemas.openxmlformats.org/officeDocument/2006/relationships/hyperlink" Target="https://is.slu.cz/auth/publication/21203" TargetMode="External"/><Relationship Id="rId15" Type="http://schemas.openxmlformats.org/officeDocument/2006/relationships/hyperlink" Target="https://is.slu.cz/auth/publication/12665" TargetMode="External"/><Relationship Id="rId10" Type="http://schemas.openxmlformats.org/officeDocument/2006/relationships/hyperlink" Target="https://is.slu.cz/auth/publication/14840" TargetMode="External"/><Relationship Id="rId19" Type="http://schemas.openxmlformats.org/officeDocument/2006/relationships/hyperlink" Target="https://is.slu.cz/auth/publication/17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publication/12663" TargetMode="External"/><Relationship Id="rId14" Type="http://schemas.openxmlformats.org/officeDocument/2006/relationships/hyperlink" Target="https://is.slu.cz/auth/publication/17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1093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2</cp:revision>
  <dcterms:created xsi:type="dcterms:W3CDTF">2021-08-30T10:56:00Z</dcterms:created>
  <dcterms:modified xsi:type="dcterms:W3CDTF">2021-09-23T12:39:00Z</dcterms:modified>
</cp:coreProperties>
</file>