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9F" w:rsidRPr="00B8220D" w:rsidRDefault="00B8220D">
      <w:pPr>
        <w:rPr>
          <w:b/>
          <w:sz w:val="28"/>
          <w:szCs w:val="28"/>
        </w:rPr>
      </w:pPr>
      <w:r w:rsidRPr="00B8220D">
        <w:rPr>
          <w:b/>
          <w:sz w:val="28"/>
          <w:szCs w:val="28"/>
        </w:rPr>
        <w:t>Sylabus předmětu SOCIOLOGIE – informace o předmětu</w:t>
      </w:r>
    </w:p>
    <w:p w:rsidR="00B8220D" w:rsidRDefault="00B8220D"/>
    <w:p w:rsidR="00B8220D" w:rsidRPr="00B8220D" w:rsidRDefault="00B8220D" w:rsidP="00B8220D">
      <w:r w:rsidRPr="00B8220D">
        <w:rPr>
          <w:b/>
          <w:bCs/>
        </w:rPr>
        <w:t>Cíle předmětu</w:t>
      </w:r>
    </w:p>
    <w:p w:rsidR="00B8220D" w:rsidRPr="00B8220D" w:rsidRDefault="00B8220D" w:rsidP="00B8220D">
      <w:r w:rsidRPr="00B8220D">
        <w:t>Ve výuce budou studenti seznámen</w:t>
      </w:r>
      <w:r>
        <w:t>i</w:t>
      </w:r>
      <w:r w:rsidRPr="00B8220D">
        <w:t xml:space="preserve"> s obecnými teoretickými přístupy k analýze společnosti jako celku a jejich substruktur, zejména k ekonomické substruktuře společnosti. Přednášky v předmětu poskytují studentům teoretický výklad k hlubšímu samostudiu složitých sociálně ekonomických jevů a procesů. Cílem je metodologický výklad makrosociálních a </w:t>
      </w:r>
      <w:proofErr w:type="spellStart"/>
      <w:r w:rsidRPr="00B8220D">
        <w:t>mikrosociálních</w:t>
      </w:r>
      <w:proofErr w:type="spellEnd"/>
      <w:r w:rsidRPr="00B8220D">
        <w:t xml:space="preserve"> problémů, na které navazuje výuka konkrétních ekonomických vědních disciplín. Výuka předmětu má přispět k rozvoji sociologického myšlení a k sebereflexi role občana.</w:t>
      </w:r>
    </w:p>
    <w:p w:rsidR="00B8220D" w:rsidRPr="00B8220D" w:rsidRDefault="00B8220D" w:rsidP="00B8220D">
      <w:r w:rsidRPr="00B8220D">
        <w:rPr>
          <w:b/>
          <w:bCs/>
        </w:rPr>
        <w:t>Osnova</w:t>
      </w:r>
    </w:p>
    <w:p w:rsidR="00B8220D" w:rsidRDefault="00B8220D" w:rsidP="00B8220D">
      <w:pPr>
        <w:numPr>
          <w:ilvl w:val="0"/>
          <w:numId w:val="1"/>
        </w:numPr>
      </w:pPr>
      <w:r w:rsidRPr="00B8220D">
        <w:t xml:space="preserve">1. Předmět sociologie a její hlavní teoretické směry </w:t>
      </w:r>
      <w:r w:rsidRPr="00B8220D">
        <w:br/>
        <w:t xml:space="preserve">2. Společnost a její vývoj </w:t>
      </w:r>
      <w:r w:rsidRPr="00B8220D">
        <w:br/>
        <w:t xml:space="preserve">3. Sociální skupiny </w:t>
      </w:r>
      <w:bookmarkStart w:id="0" w:name="_GoBack"/>
      <w:bookmarkEnd w:id="0"/>
      <w:r w:rsidRPr="00B8220D">
        <w:br/>
        <w:t xml:space="preserve">4. Sociální struktura společnosti </w:t>
      </w:r>
      <w:r w:rsidRPr="00B8220D">
        <w:br/>
        <w:t xml:space="preserve">5. Sociální konflikty </w:t>
      </w:r>
      <w:r w:rsidRPr="00B8220D">
        <w:br/>
        <w:t xml:space="preserve">6. </w:t>
      </w:r>
      <w:proofErr w:type="spellStart"/>
      <w:r w:rsidRPr="00B8220D">
        <w:t>Interpretativní</w:t>
      </w:r>
      <w:proofErr w:type="spellEnd"/>
      <w:r w:rsidRPr="00B8220D">
        <w:t xml:space="preserve"> sociologie </w:t>
      </w:r>
      <w:r w:rsidRPr="00B8220D">
        <w:br/>
        <w:t xml:space="preserve">7. Komplementární přístup k výkladu sociálních jevů </w:t>
      </w:r>
      <w:r w:rsidRPr="00B8220D">
        <w:br/>
        <w:t xml:space="preserve">8. Sociologické disciplíny makrosociální a </w:t>
      </w:r>
      <w:proofErr w:type="spellStart"/>
      <w:r w:rsidRPr="00B8220D">
        <w:t>mikrosociální</w:t>
      </w:r>
      <w:proofErr w:type="spellEnd"/>
      <w:r w:rsidRPr="00B8220D">
        <w:t xml:space="preserve"> </w:t>
      </w:r>
      <w:r w:rsidRPr="00B8220D">
        <w:br/>
        <w:t xml:space="preserve">9. Sociologie práce </w:t>
      </w:r>
      <w:r w:rsidRPr="00B8220D">
        <w:br/>
        <w:t xml:space="preserve">10. Profesně kvalifikační struktura pracovníků v ekonomice </w:t>
      </w:r>
      <w:r w:rsidRPr="00B8220D">
        <w:br/>
        <w:t xml:space="preserve">11. Sociální systém podniku </w:t>
      </w:r>
      <w:r w:rsidRPr="00B8220D">
        <w:br/>
        <w:t xml:space="preserve">12. Pracovní skupiny </w:t>
      </w:r>
      <w:r w:rsidRPr="00B8220D">
        <w:br/>
        <w:t>13. Využití sociologického výzkumu v</w:t>
      </w:r>
      <w:r>
        <w:t> </w:t>
      </w:r>
      <w:r w:rsidRPr="00B8220D">
        <w:t>ekonomice</w:t>
      </w:r>
    </w:p>
    <w:p w:rsidR="00B8220D" w:rsidRDefault="00B8220D" w:rsidP="00B8220D">
      <w:pPr>
        <w:ind w:left="720"/>
      </w:pPr>
      <w:r w:rsidRPr="00B8220D">
        <w:t xml:space="preserve"> </w:t>
      </w:r>
      <w:r w:rsidRPr="00B8220D">
        <w:br/>
        <w:t xml:space="preserve">1. </w:t>
      </w:r>
      <w:r w:rsidRPr="00B8220D">
        <w:rPr>
          <w:b/>
        </w:rPr>
        <w:t xml:space="preserve">Předmět sociologie a její hlavní teoretické směry </w:t>
      </w:r>
      <w:r w:rsidRPr="00B8220D">
        <w:rPr>
          <w:b/>
        </w:rPr>
        <w:br/>
      </w:r>
      <w:r w:rsidRPr="00B8220D">
        <w:t xml:space="preserve">Vznik sociologie jako vědy. Objekt a předmět sociologie. Základní školy a směry v sociologickém myšlení. Vývoj československé a české sociologie. </w:t>
      </w:r>
      <w:r w:rsidRPr="00B8220D">
        <w:br/>
      </w:r>
      <w:r w:rsidRPr="00B8220D">
        <w:rPr>
          <w:b/>
        </w:rPr>
        <w:t>2</w:t>
      </w:r>
      <w:r w:rsidRPr="00B8220D">
        <w:t xml:space="preserve">. </w:t>
      </w:r>
      <w:r w:rsidRPr="00B8220D">
        <w:rPr>
          <w:b/>
        </w:rPr>
        <w:t>Společnost a její vývoj</w:t>
      </w:r>
      <w:r w:rsidRPr="00B8220D">
        <w:t xml:space="preserve"> </w:t>
      </w:r>
      <w:r w:rsidRPr="00B8220D">
        <w:br/>
        <w:t xml:space="preserve">Vznik lidové společnosti. Základní sociologická paradigmata rozvoje společnosti. Globální problémy společnosti a problematika přežití. Zaměstnanost jako jeden z nástrojů globální rovnováhy. </w:t>
      </w:r>
      <w:r w:rsidRPr="00B8220D">
        <w:br/>
      </w:r>
      <w:r w:rsidRPr="00B8220D">
        <w:rPr>
          <w:b/>
        </w:rPr>
        <w:t xml:space="preserve">3. Sociální skupiny </w:t>
      </w:r>
      <w:r w:rsidRPr="00B8220D">
        <w:rPr>
          <w:b/>
        </w:rPr>
        <w:br/>
      </w:r>
      <w:r w:rsidRPr="00B8220D">
        <w:t xml:space="preserve">Jedinec a sociální skupina, skupina a společnost. Členění sociálních skupin. Formální a neformální skupiny, hierarchický a synergetický princip organizace, vztah k demokratické společnosti. Referenční skupiny, pohyb jedince mezi skupinami. Sociální pozice a sociální role. </w:t>
      </w:r>
      <w:r w:rsidRPr="00B8220D">
        <w:br/>
      </w:r>
      <w:r w:rsidRPr="00B8220D">
        <w:rPr>
          <w:b/>
        </w:rPr>
        <w:t xml:space="preserve">4. Sociální struktura společnosti </w:t>
      </w:r>
      <w:r w:rsidRPr="00B8220D">
        <w:rPr>
          <w:b/>
        </w:rPr>
        <w:br/>
      </w:r>
      <w:r w:rsidRPr="00B8220D">
        <w:t>Třídní, konsensuální a stratifikační paradigmata sociální struktury společnosti. Změny sociální struktury jako důsledek sociálně ekonomického pohybu společnosti. Výzkum sociální struktury (</w:t>
      </w:r>
      <w:proofErr w:type="spellStart"/>
      <w:r w:rsidRPr="00B8220D">
        <w:t>Machornin</w:t>
      </w:r>
      <w:proofErr w:type="spellEnd"/>
      <w:r w:rsidRPr="00B8220D">
        <w:t xml:space="preserve"> a současnost). </w:t>
      </w:r>
      <w:r w:rsidRPr="00B8220D">
        <w:br/>
      </w:r>
      <w:r w:rsidRPr="00B8220D">
        <w:rPr>
          <w:b/>
        </w:rPr>
        <w:t>5. Sociální konflikty</w:t>
      </w:r>
      <w:r w:rsidRPr="00B8220D">
        <w:t xml:space="preserve"> </w:t>
      </w:r>
      <w:r w:rsidRPr="00B8220D">
        <w:br/>
        <w:t xml:space="preserve">Teorie konfliktů jako protiklad konsensuálních teorií. </w:t>
      </w:r>
      <w:proofErr w:type="spellStart"/>
      <w:r w:rsidRPr="00B8220D">
        <w:t>Coserova</w:t>
      </w:r>
      <w:proofErr w:type="spellEnd"/>
      <w:r w:rsidRPr="00B8220D">
        <w:t xml:space="preserve"> analýza sociálního konfliktu. Krajně kritická verze teorie konfliktu v díle Ch. </w:t>
      </w:r>
      <w:proofErr w:type="spellStart"/>
      <w:r w:rsidRPr="00B8220D">
        <w:t>Millse</w:t>
      </w:r>
      <w:proofErr w:type="spellEnd"/>
      <w:r w:rsidRPr="00B8220D">
        <w:t xml:space="preserve">. </w:t>
      </w:r>
      <w:proofErr w:type="spellStart"/>
      <w:r w:rsidRPr="00B8220D">
        <w:t>Dahrendorfovo</w:t>
      </w:r>
      <w:proofErr w:type="spellEnd"/>
      <w:r w:rsidRPr="00B8220D">
        <w:t xml:space="preserve"> pojetí sociálního </w:t>
      </w:r>
      <w:r w:rsidRPr="00B8220D">
        <w:lastRenderedPageBreak/>
        <w:t xml:space="preserve">konfliktu. Systematická verze sociologie konfliktu R. </w:t>
      </w:r>
      <w:proofErr w:type="spellStart"/>
      <w:r w:rsidRPr="00B8220D">
        <w:t>Collinse</w:t>
      </w:r>
      <w:proofErr w:type="spellEnd"/>
      <w:r w:rsidRPr="00B8220D">
        <w:t xml:space="preserve">. </w:t>
      </w:r>
      <w:r w:rsidRPr="00B8220D">
        <w:br/>
      </w:r>
    </w:p>
    <w:p w:rsidR="00B8220D" w:rsidRPr="00B8220D" w:rsidRDefault="00B8220D" w:rsidP="00B8220D">
      <w:pPr>
        <w:ind w:left="720"/>
      </w:pPr>
      <w:r w:rsidRPr="00B8220D">
        <w:rPr>
          <w:b/>
        </w:rPr>
        <w:t xml:space="preserve">6. </w:t>
      </w:r>
      <w:proofErr w:type="spellStart"/>
      <w:r w:rsidRPr="00B8220D">
        <w:rPr>
          <w:b/>
        </w:rPr>
        <w:t>Interpretativní</w:t>
      </w:r>
      <w:proofErr w:type="spellEnd"/>
      <w:r w:rsidRPr="00B8220D">
        <w:rPr>
          <w:b/>
        </w:rPr>
        <w:t xml:space="preserve"> sociologie</w:t>
      </w:r>
      <w:r w:rsidRPr="00B8220D">
        <w:t xml:space="preserve"> </w:t>
      </w:r>
      <w:r w:rsidRPr="00B8220D">
        <w:br/>
        <w:t xml:space="preserve">Symbolický </w:t>
      </w:r>
      <w:proofErr w:type="spellStart"/>
      <w:r w:rsidRPr="00B8220D">
        <w:t>interakcionismus</w:t>
      </w:r>
      <w:proofErr w:type="spellEnd"/>
      <w:r w:rsidRPr="00B8220D">
        <w:t xml:space="preserve"> a jeho zdroje. G. </w:t>
      </w:r>
      <w:proofErr w:type="spellStart"/>
      <w:r w:rsidRPr="00B8220D">
        <w:t>Mead</w:t>
      </w:r>
      <w:proofErr w:type="spellEnd"/>
      <w:r w:rsidRPr="00B8220D">
        <w:t xml:space="preserve">, Ch. </w:t>
      </w:r>
      <w:proofErr w:type="spellStart"/>
      <w:r w:rsidRPr="00B8220D">
        <w:t>Cooley</w:t>
      </w:r>
      <w:proofErr w:type="spellEnd"/>
      <w:r w:rsidRPr="00B8220D">
        <w:t xml:space="preserve"> a W. Thomas a jejich pojetí člověka jako aktivní a tvůrčí bytosti. </w:t>
      </w:r>
      <w:proofErr w:type="spellStart"/>
      <w:r w:rsidRPr="00B8220D">
        <w:t>Goffmanova</w:t>
      </w:r>
      <w:proofErr w:type="spellEnd"/>
      <w:r w:rsidRPr="00B8220D">
        <w:t xml:space="preserve"> a </w:t>
      </w:r>
      <w:proofErr w:type="spellStart"/>
      <w:r w:rsidRPr="00B8220D">
        <w:t>Duncanova</w:t>
      </w:r>
      <w:proofErr w:type="spellEnd"/>
      <w:r w:rsidRPr="00B8220D">
        <w:t xml:space="preserve"> verze sociálního řádu. </w:t>
      </w:r>
      <w:proofErr w:type="spellStart"/>
      <w:r w:rsidRPr="00B8220D">
        <w:t>Etnometodologie</w:t>
      </w:r>
      <w:proofErr w:type="spellEnd"/>
      <w:r w:rsidRPr="00B8220D">
        <w:t xml:space="preserve"> jako rozhraní mezi symbolickým </w:t>
      </w:r>
      <w:proofErr w:type="spellStart"/>
      <w:r w:rsidRPr="00B8220D">
        <w:t>interakcionismem</w:t>
      </w:r>
      <w:proofErr w:type="spellEnd"/>
      <w:r w:rsidRPr="00B8220D">
        <w:t xml:space="preserve"> a fenomenologickou sociologií. </w:t>
      </w:r>
      <w:proofErr w:type="spellStart"/>
      <w:r w:rsidRPr="00B8220D">
        <w:t>Garfinkelovo</w:t>
      </w:r>
      <w:proofErr w:type="spellEnd"/>
      <w:r w:rsidRPr="00B8220D">
        <w:t xml:space="preserve"> pojetí společnosti. </w:t>
      </w:r>
      <w:proofErr w:type="spellStart"/>
      <w:r w:rsidRPr="00B8220D">
        <w:t>Fenomenalogická</w:t>
      </w:r>
      <w:proofErr w:type="spellEnd"/>
      <w:r w:rsidRPr="00B8220D">
        <w:t xml:space="preserve"> sociologie a její podstata v díle A. </w:t>
      </w:r>
      <w:proofErr w:type="spellStart"/>
      <w:r w:rsidRPr="00B8220D">
        <w:t>Schutze</w:t>
      </w:r>
      <w:proofErr w:type="spellEnd"/>
      <w:r w:rsidRPr="00B8220D">
        <w:t xml:space="preserve">. </w:t>
      </w:r>
      <w:r w:rsidRPr="00B8220D">
        <w:br/>
      </w:r>
      <w:r w:rsidRPr="00B8220D">
        <w:rPr>
          <w:b/>
        </w:rPr>
        <w:t xml:space="preserve">7. Komplementární přístup k výkladu sociálních jevů </w:t>
      </w:r>
      <w:r w:rsidRPr="00B8220D">
        <w:rPr>
          <w:b/>
        </w:rPr>
        <w:br/>
      </w:r>
      <w:r w:rsidRPr="00B8220D">
        <w:t xml:space="preserve">Problematika institucí v moderní společnosti. Termín "byrokracie" v sociologickém kontextu. Otázka dvojakosti moci a komunikace ve společnosti. </w:t>
      </w:r>
      <w:r w:rsidRPr="00B8220D">
        <w:br/>
        <w:t xml:space="preserve">8. Sociologické disciplíny makrosociální a </w:t>
      </w:r>
      <w:proofErr w:type="spellStart"/>
      <w:r w:rsidRPr="00B8220D">
        <w:t>mikrosociální</w:t>
      </w:r>
      <w:proofErr w:type="spellEnd"/>
      <w:r w:rsidRPr="00B8220D">
        <w:t xml:space="preserve"> </w:t>
      </w:r>
      <w:r w:rsidRPr="00B8220D">
        <w:br/>
        <w:t xml:space="preserve">Sociologie politiky, národa, kultury, morálky. Sociologie kultury, osobnosti, výchovy, inteligence, volného času, sídel, města a vesnice a sociální patologie. </w:t>
      </w:r>
      <w:r w:rsidRPr="00B8220D">
        <w:br/>
      </w:r>
      <w:r w:rsidRPr="00B8220D">
        <w:rPr>
          <w:b/>
        </w:rPr>
        <w:t>9. Sociologie práce</w:t>
      </w:r>
      <w:r w:rsidRPr="00B8220D">
        <w:t xml:space="preserve"> </w:t>
      </w:r>
      <w:r w:rsidRPr="00B8220D">
        <w:br/>
        <w:t xml:space="preserve">Předmět a struktura sociologie práce. Vývoj sociologie práce. Práce jako sociologická kategorie. Základní směry společenských přeměn práce. Práce, životní způsob a volný čas. </w:t>
      </w:r>
      <w:r w:rsidRPr="00B8220D">
        <w:br/>
      </w:r>
      <w:r w:rsidRPr="00B8220D">
        <w:rPr>
          <w:b/>
        </w:rPr>
        <w:t>10. Profesně kvalifikační struktura pracovníků v ekonomice</w:t>
      </w:r>
      <w:r w:rsidRPr="00B8220D">
        <w:t xml:space="preserve"> </w:t>
      </w:r>
      <w:r w:rsidRPr="00B8220D">
        <w:br/>
        <w:t xml:space="preserve">Profesně kvalifikační struktura pracovníků v ekonomice. Struktura sociálních skupin. Sociální pozice a sociální role. Charakteristika profese. Charakteristika základních skupin dělnických profesí. Charakteristika profesí specialistů. </w:t>
      </w:r>
      <w:r w:rsidRPr="00B8220D">
        <w:br/>
      </w:r>
      <w:r w:rsidRPr="00B8220D">
        <w:rPr>
          <w:b/>
        </w:rPr>
        <w:t>11. Sociální systém podniku</w:t>
      </w:r>
      <w:r w:rsidRPr="00B8220D">
        <w:t xml:space="preserve"> </w:t>
      </w:r>
      <w:r w:rsidRPr="00B8220D">
        <w:br/>
        <w:t xml:space="preserve">Sociálně demografická struktura pracovníků v ekonomice. Charakteristika sociálního systému podniku. Struktura sociálního systému podniku a strategie jeho rozvoje. </w:t>
      </w:r>
      <w:r w:rsidRPr="00B8220D">
        <w:br/>
      </w:r>
      <w:r w:rsidRPr="00B8220D">
        <w:rPr>
          <w:b/>
        </w:rPr>
        <w:t>12. Pracovní skupiny</w:t>
      </w:r>
      <w:r w:rsidRPr="00B8220D">
        <w:t xml:space="preserve"> </w:t>
      </w:r>
      <w:r w:rsidRPr="00B8220D">
        <w:br/>
        <w:t>Vymezení pracovní skupiny a specifické druhy pracovních skupin. Chování pracovníka v pracovní skupině. Pracovní a sociální adaptace pracovníků. Pracovní konflikty a jejich řešení. Participace v pracovním procesu.</w:t>
      </w:r>
      <w:r w:rsidRPr="00B8220D">
        <w:br/>
      </w:r>
      <w:r w:rsidRPr="00B8220D">
        <w:rPr>
          <w:b/>
        </w:rPr>
        <w:t>13. Využití sociologického výzkumu v ekonomice</w:t>
      </w:r>
      <w:r w:rsidRPr="00B8220D">
        <w:t xml:space="preserve"> </w:t>
      </w:r>
      <w:r w:rsidRPr="00B8220D">
        <w:br/>
        <w:t xml:space="preserve">Místo sociologického výzkumu v sociologické teorii. Objekt a předmět sociologického výzkumu při aplikaci na ekonomickou sféru společnosti. Možnosti využití sociologického výzkumu při zkoumání makroekonomických a mikroekonomických procesů a jevů. </w:t>
      </w:r>
    </w:p>
    <w:p w:rsidR="00B8220D" w:rsidRPr="00B8220D" w:rsidRDefault="00B8220D" w:rsidP="00B8220D">
      <w:r w:rsidRPr="00B8220D">
        <w:rPr>
          <w:b/>
          <w:bCs/>
        </w:rPr>
        <w:t>Literatura</w:t>
      </w:r>
    </w:p>
    <w:p w:rsidR="00B8220D" w:rsidRPr="00B8220D" w:rsidRDefault="00B8220D" w:rsidP="00B8220D">
      <w:r w:rsidRPr="00B8220D">
        <w:rPr>
          <w:i/>
          <w:iCs/>
        </w:rPr>
        <w:t>povinná literatura</w:t>
      </w:r>
      <w:r w:rsidRPr="00B8220D">
        <w:t xml:space="preserve"> </w:t>
      </w:r>
    </w:p>
    <w:p w:rsidR="00B8220D" w:rsidRDefault="00B8220D" w:rsidP="00787C99">
      <w:pPr>
        <w:numPr>
          <w:ilvl w:val="0"/>
          <w:numId w:val="2"/>
        </w:numPr>
      </w:pPr>
      <w:r w:rsidRPr="00B8220D">
        <w:t xml:space="preserve">DRUCKER, P. F. </w:t>
      </w:r>
      <w:r w:rsidRPr="00B8220D">
        <w:rPr>
          <w:i/>
          <w:iCs/>
        </w:rPr>
        <w:t>Fungující společnost</w:t>
      </w:r>
      <w:r w:rsidRPr="00B8220D">
        <w:t xml:space="preserve">. Praha: Management </w:t>
      </w:r>
      <w:proofErr w:type="spellStart"/>
      <w:r w:rsidRPr="00B8220D">
        <w:t>Press</w:t>
      </w:r>
      <w:proofErr w:type="spellEnd"/>
      <w:r w:rsidRPr="00B8220D">
        <w:t xml:space="preserve">, 2011. ISBN 80-7261-098-8. </w:t>
      </w:r>
      <w:hyperlink r:id="rId5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787C99">
      <w:pPr>
        <w:numPr>
          <w:ilvl w:val="0"/>
          <w:numId w:val="2"/>
        </w:numPr>
      </w:pPr>
      <w:r w:rsidRPr="00B8220D">
        <w:t xml:space="preserve">GIDDENS, A. </w:t>
      </w:r>
      <w:r w:rsidRPr="00B8220D">
        <w:rPr>
          <w:i/>
          <w:iCs/>
        </w:rPr>
        <w:t>Sociology</w:t>
      </w:r>
      <w:r w:rsidRPr="00B8220D">
        <w:t xml:space="preserve">. 6 </w:t>
      </w:r>
      <w:proofErr w:type="spellStart"/>
      <w:r w:rsidRPr="00B8220D">
        <w:t>th</w:t>
      </w:r>
      <w:proofErr w:type="spellEnd"/>
      <w:r w:rsidRPr="00B8220D">
        <w:t xml:space="preserve"> </w:t>
      </w:r>
      <w:proofErr w:type="spellStart"/>
      <w:r w:rsidRPr="00B8220D">
        <w:t>edition</w:t>
      </w:r>
      <w:proofErr w:type="spellEnd"/>
      <w:r w:rsidRPr="00B8220D">
        <w:t xml:space="preserve">. Cambridge: Polity </w:t>
      </w:r>
      <w:proofErr w:type="spellStart"/>
      <w:r w:rsidRPr="00B8220D">
        <w:t>Press</w:t>
      </w:r>
      <w:proofErr w:type="spellEnd"/>
      <w:r w:rsidRPr="00B8220D">
        <w:t xml:space="preserve">, 2010. ISBN 978-07-4564-358-8. </w:t>
      </w:r>
      <w:hyperlink r:id="rId6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2"/>
        </w:numPr>
      </w:pPr>
      <w:r w:rsidRPr="00B8220D">
        <w:t xml:space="preserve">MALÁTEK, V. a kol. </w:t>
      </w:r>
      <w:r w:rsidRPr="00B8220D">
        <w:rPr>
          <w:i/>
          <w:iCs/>
        </w:rPr>
        <w:t>Sociologie pro ekonomy</w:t>
      </w:r>
      <w:r w:rsidRPr="00B8220D">
        <w:t xml:space="preserve">. Karviná: OPF SU, 2007. ISBN 369-07-200. </w:t>
      </w:r>
      <w:hyperlink r:id="rId7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2"/>
        </w:numPr>
      </w:pPr>
      <w:r w:rsidRPr="00B8220D">
        <w:t xml:space="preserve">NOVÝ, I., SURYNEK, A., KOL. </w:t>
      </w:r>
      <w:r w:rsidRPr="00B8220D">
        <w:rPr>
          <w:i/>
          <w:iCs/>
        </w:rPr>
        <w:t>Sociologie pro ekonomy a manažery</w:t>
      </w:r>
      <w:r w:rsidRPr="00B8220D">
        <w:t xml:space="preserve">. Praha: GRADA </w:t>
      </w:r>
      <w:proofErr w:type="spellStart"/>
      <w:r w:rsidRPr="00B8220D">
        <w:t>Publishing</w:t>
      </w:r>
      <w:proofErr w:type="spellEnd"/>
      <w:r w:rsidRPr="00B8220D">
        <w:t xml:space="preserve">, 2006. ISBN 80-247-1705-0. </w:t>
      </w:r>
      <w:hyperlink r:id="rId8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2"/>
        </w:numPr>
      </w:pPr>
      <w:r w:rsidRPr="00B8220D">
        <w:t xml:space="preserve">KELLER, J. </w:t>
      </w:r>
      <w:r w:rsidRPr="00B8220D">
        <w:rPr>
          <w:i/>
          <w:iCs/>
        </w:rPr>
        <w:t>Úvod do sociologie</w:t>
      </w:r>
      <w:r w:rsidRPr="00B8220D">
        <w:t xml:space="preserve">. Praha: SLON, 2000. ISBN 80-85850-25-7. </w:t>
      </w:r>
      <w:hyperlink r:id="rId9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r w:rsidRPr="00B8220D">
        <w:rPr>
          <w:i/>
          <w:iCs/>
        </w:rPr>
        <w:t>doporučená literatura</w:t>
      </w:r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3"/>
        </w:numPr>
      </w:pPr>
      <w:r w:rsidRPr="00B8220D">
        <w:lastRenderedPageBreak/>
        <w:t xml:space="preserve">KRAMER, M. W. </w:t>
      </w:r>
      <w:proofErr w:type="spellStart"/>
      <w:r w:rsidRPr="00B8220D">
        <w:rPr>
          <w:i/>
          <w:iCs/>
        </w:rPr>
        <w:t>Organizational</w:t>
      </w:r>
      <w:proofErr w:type="spellEnd"/>
      <w:r w:rsidRPr="00B8220D">
        <w:rPr>
          <w:i/>
          <w:iCs/>
        </w:rPr>
        <w:t xml:space="preserve"> </w:t>
      </w:r>
      <w:proofErr w:type="spellStart"/>
      <w:r w:rsidRPr="00B8220D">
        <w:rPr>
          <w:i/>
          <w:iCs/>
        </w:rPr>
        <w:t>Socialization</w:t>
      </w:r>
      <w:proofErr w:type="spellEnd"/>
      <w:r w:rsidRPr="00B8220D">
        <w:rPr>
          <w:i/>
          <w:iCs/>
        </w:rPr>
        <w:t xml:space="preserve">. </w:t>
      </w:r>
      <w:proofErr w:type="spellStart"/>
      <w:r w:rsidRPr="00B8220D">
        <w:rPr>
          <w:i/>
          <w:iCs/>
        </w:rPr>
        <w:t>Joining</w:t>
      </w:r>
      <w:proofErr w:type="spellEnd"/>
      <w:r w:rsidRPr="00B8220D">
        <w:rPr>
          <w:i/>
          <w:iCs/>
        </w:rPr>
        <w:t xml:space="preserve"> and </w:t>
      </w:r>
      <w:proofErr w:type="spellStart"/>
      <w:r w:rsidRPr="00B8220D">
        <w:rPr>
          <w:i/>
          <w:iCs/>
        </w:rPr>
        <w:t>Leaving</w:t>
      </w:r>
      <w:proofErr w:type="spellEnd"/>
      <w:r w:rsidRPr="00B8220D">
        <w:rPr>
          <w:i/>
          <w:iCs/>
        </w:rPr>
        <w:t xml:space="preserve"> </w:t>
      </w:r>
      <w:proofErr w:type="spellStart"/>
      <w:r w:rsidRPr="00B8220D">
        <w:rPr>
          <w:i/>
          <w:iCs/>
        </w:rPr>
        <w:t>Organizations</w:t>
      </w:r>
      <w:proofErr w:type="spellEnd"/>
      <w:r w:rsidRPr="00B8220D">
        <w:t xml:space="preserve">. Cambridge: Polity </w:t>
      </w:r>
      <w:proofErr w:type="spellStart"/>
      <w:r w:rsidRPr="00B8220D">
        <w:t>Press</w:t>
      </w:r>
      <w:proofErr w:type="spellEnd"/>
      <w:r w:rsidRPr="00B8220D">
        <w:t xml:space="preserve">, 2010. ISBN 978-0-7456-4634-3. </w:t>
      </w:r>
      <w:hyperlink r:id="rId10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3"/>
        </w:numPr>
      </w:pPr>
      <w:r w:rsidRPr="00B8220D">
        <w:t xml:space="preserve">GIDDENS, A. </w:t>
      </w:r>
      <w:proofErr w:type="spellStart"/>
      <w:r w:rsidRPr="00B8220D">
        <w:rPr>
          <w:i/>
          <w:iCs/>
        </w:rPr>
        <w:t>Socjologia</w:t>
      </w:r>
      <w:proofErr w:type="spellEnd"/>
      <w:r w:rsidRPr="00B8220D">
        <w:t xml:space="preserve">. </w:t>
      </w:r>
      <w:proofErr w:type="spellStart"/>
      <w:r w:rsidRPr="00B8220D">
        <w:t>Warszawa</w:t>
      </w:r>
      <w:proofErr w:type="spellEnd"/>
      <w:r w:rsidRPr="00B8220D">
        <w:t xml:space="preserve">: </w:t>
      </w:r>
      <w:proofErr w:type="spellStart"/>
      <w:r w:rsidRPr="00B8220D">
        <w:t>Wydawnictwo</w:t>
      </w:r>
      <w:proofErr w:type="spellEnd"/>
      <w:r w:rsidRPr="00B8220D">
        <w:t xml:space="preserve"> </w:t>
      </w:r>
      <w:proofErr w:type="spellStart"/>
      <w:r w:rsidRPr="00B8220D">
        <w:t>Naukowe</w:t>
      </w:r>
      <w:proofErr w:type="spellEnd"/>
      <w:r w:rsidRPr="00B8220D">
        <w:t xml:space="preserve">, 2007. ISBN 978-83-01-14408-1. </w:t>
      </w:r>
      <w:hyperlink r:id="rId11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3"/>
        </w:numPr>
      </w:pPr>
      <w:r w:rsidRPr="00B8220D">
        <w:t xml:space="preserve">BEDRNOVÁ, E., NOVÝ, V. </w:t>
      </w:r>
      <w:r w:rsidRPr="00B8220D">
        <w:rPr>
          <w:i/>
          <w:iCs/>
        </w:rPr>
        <w:t>Psychologie a sociologie v řízení firmy</w:t>
      </w:r>
      <w:r w:rsidRPr="00B8220D">
        <w:t xml:space="preserve">. Praha: Management </w:t>
      </w:r>
      <w:proofErr w:type="spellStart"/>
      <w:r w:rsidRPr="00B8220D">
        <w:t>Press</w:t>
      </w:r>
      <w:proofErr w:type="spellEnd"/>
      <w:r w:rsidRPr="00B8220D">
        <w:t xml:space="preserve">, 2001. ISBN 80-7175-010-7. </w:t>
      </w:r>
      <w:hyperlink r:id="rId12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3"/>
        </w:numPr>
      </w:pPr>
      <w:r w:rsidRPr="00B8220D">
        <w:t xml:space="preserve">PETRUSEK, M., KOL. </w:t>
      </w:r>
      <w:r w:rsidRPr="00B8220D">
        <w:rPr>
          <w:i/>
          <w:iCs/>
        </w:rPr>
        <w:t>Sociologické školy, směry, paradigmata</w:t>
      </w:r>
      <w:r w:rsidRPr="00B8220D">
        <w:t xml:space="preserve">. Praha: SLON a Sociologický ústav AVČR, 1996. ISBN 80-85850-04-4. </w:t>
      </w:r>
      <w:hyperlink r:id="rId13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Pr="00B8220D" w:rsidRDefault="00B8220D" w:rsidP="00B8220D">
      <w:pPr>
        <w:numPr>
          <w:ilvl w:val="0"/>
          <w:numId w:val="3"/>
        </w:numPr>
      </w:pPr>
      <w:r w:rsidRPr="00B8220D">
        <w:t xml:space="preserve">PROCHOVNÍK, Š. </w:t>
      </w:r>
      <w:r w:rsidRPr="00B8220D">
        <w:rPr>
          <w:i/>
          <w:iCs/>
        </w:rPr>
        <w:t>Obecná sociologie</w:t>
      </w:r>
      <w:r w:rsidRPr="00B8220D">
        <w:t xml:space="preserve">. Ostrava: VŠB, 1991. ISBN 80-7078-090-8. </w:t>
      </w:r>
      <w:hyperlink r:id="rId14" w:tgtFrame="_blank" w:history="1">
        <w:proofErr w:type="spellStart"/>
        <w:r w:rsidRPr="00B8220D">
          <w:rPr>
            <w:rStyle w:val="Hypertextovodkaz"/>
          </w:rPr>
          <w:t>info</w:t>
        </w:r>
        <w:proofErr w:type="spellEnd"/>
      </w:hyperlink>
      <w:r w:rsidRPr="00B8220D">
        <w:t xml:space="preserve"> </w:t>
      </w:r>
    </w:p>
    <w:p w:rsidR="00B8220D" w:rsidRDefault="00B8220D"/>
    <w:p w:rsidR="00B8220D" w:rsidRPr="00B8220D" w:rsidRDefault="00B8220D">
      <w:pPr>
        <w:rPr>
          <w:b/>
        </w:rPr>
      </w:pPr>
      <w:r w:rsidRPr="00B8220D">
        <w:rPr>
          <w:b/>
        </w:rPr>
        <w:t>Ukončení předmětu:</w:t>
      </w:r>
    </w:p>
    <w:p w:rsidR="00B8220D" w:rsidRDefault="00B8220D">
      <w:r>
        <w:t xml:space="preserve">Předmět je zakončen písemnou zkouškou v podobě testu. Test obsahuje 10 otázek. Za každou dobře zodpovězenou otázku je 10 bodů. Minimální počet bodů je 60b. </w:t>
      </w:r>
    </w:p>
    <w:sectPr w:rsidR="00B8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4B7D"/>
    <w:multiLevelType w:val="multilevel"/>
    <w:tmpl w:val="93BC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E77B2"/>
    <w:multiLevelType w:val="multilevel"/>
    <w:tmpl w:val="8A1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529DD"/>
    <w:multiLevelType w:val="multilevel"/>
    <w:tmpl w:val="97C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0D"/>
    <w:rsid w:val="00023F2B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F0C51"/>
    <w:rsid w:val="009B030E"/>
    <w:rsid w:val="009C39DE"/>
    <w:rsid w:val="00A57AAA"/>
    <w:rsid w:val="00AF38ED"/>
    <w:rsid w:val="00B8220D"/>
    <w:rsid w:val="00BF47C0"/>
    <w:rsid w:val="00C34A7F"/>
    <w:rsid w:val="00C8008A"/>
    <w:rsid w:val="00E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C67A6-B3BE-46FA-8F72-F835287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character" w:styleId="Hypertextovodkaz">
    <w:name w:val="Hyperlink"/>
    <w:basedOn w:val="Standardnpsmoodstavce"/>
    <w:uiPriority w:val="99"/>
    <w:unhideWhenUsed/>
    <w:rsid w:val="00B8220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slu.cz/auth/publication/2055" TargetMode="External"/><Relationship Id="rId13" Type="http://schemas.openxmlformats.org/officeDocument/2006/relationships/hyperlink" Target="https://is.slu.cz/auth/publication/2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slu.cz/auth/publication/12402" TargetMode="External"/><Relationship Id="rId12" Type="http://schemas.openxmlformats.org/officeDocument/2006/relationships/hyperlink" Target="https://is.slu.cz/auth/publication/19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s.slu.cz/auth/publication/21312" TargetMode="External"/><Relationship Id="rId11" Type="http://schemas.openxmlformats.org/officeDocument/2006/relationships/hyperlink" Target="https://is.slu.cz/auth/publication/12403" TargetMode="External"/><Relationship Id="rId5" Type="http://schemas.openxmlformats.org/officeDocument/2006/relationships/hyperlink" Target="https://is.slu.cz/auth/publication/124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s.slu.cz/auth/publication/21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slu.cz/auth/publication/2054" TargetMode="External"/><Relationship Id="rId14" Type="http://schemas.openxmlformats.org/officeDocument/2006/relationships/hyperlink" Target="https://is.slu.cz/auth/publication/19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2</cp:revision>
  <dcterms:created xsi:type="dcterms:W3CDTF">2021-09-01T11:27:00Z</dcterms:created>
  <dcterms:modified xsi:type="dcterms:W3CDTF">2021-09-01T11:27:00Z</dcterms:modified>
</cp:coreProperties>
</file>