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5AD" w:rsidRPr="00A85E10" w:rsidRDefault="00A85E10" w:rsidP="00A85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10">
        <w:rPr>
          <w:rFonts w:ascii="Times New Roman" w:hAnsi="Times New Roman" w:cs="Times New Roman"/>
          <w:b/>
          <w:sz w:val="28"/>
          <w:szCs w:val="28"/>
        </w:rPr>
        <w:t>Veřejné služby</w:t>
      </w:r>
    </w:p>
    <w:p w:rsidR="00A85E10" w:rsidRPr="00A85E10" w:rsidRDefault="00A85E10" w:rsidP="00A85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10">
        <w:rPr>
          <w:rFonts w:ascii="Times New Roman" w:hAnsi="Times New Roman" w:cs="Times New Roman"/>
          <w:b/>
          <w:sz w:val="28"/>
          <w:szCs w:val="28"/>
        </w:rPr>
        <w:t>Stěžejní okruhy pro úspěšné zvládnutí zkouškového testu</w:t>
      </w:r>
    </w:p>
    <w:p w:rsidR="00A85E10" w:rsidRDefault="00A85E10" w:rsidP="00A85E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E10" w:rsidRPr="00A85E10" w:rsidRDefault="00A85E10" w:rsidP="00A85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10">
        <w:rPr>
          <w:rFonts w:ascii="Times New Roman" w:hAnsi="Times New Roman" w:cs="Times New Roman"/>
          <w:b/>
          <w:sz w:val="28"/>
          <w:szCs w:val="28"/>
        </w:rPr>
        <w:t>Nepovinná „pomůcka“</w:t>
      </w:r>
    </w:p>
    <w:p w:rsidR="00A85E10" w:rsidRPr="00A85E10" w:rsidRDefault="00A85E10" w:rsidP="00A85E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E10" w:rsidRDefault="00A85E10" w:rsidP="00A85E10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85E10">
        <w:rPr>
          <w:rFonts w:ascii="Times New Roman" w:hAnsi="Times New Roman" w:cs="Times New Roman"/>
          <w:i/>
          <w:color w:val="FF0000"/>
          <w:sz w:val="24"/>
          <w:szCs w:val="24"/>
        </w:rPr>
        <w:t>Vážení studenti, požádali jste mě o vytvoření určité pomůcky, která Vás nasměruje na jednotlivé okruhy, které je nutné si nastudovat pro úspěšné zvládnutí zkouškového testu. Vše co je probíráno v rámci tohoto předmětu je samozřejmě podstatné – pro případné zájemce doporučuji prostudovat všechny materiály, které máte k dispozici na stránkách předmětu v</w:t>
      </w:r>
      <w:r w:rsidR="002752CC">
        <w:rPr>
          <w:rFonts w:ascii="Times New Roman" w:hAnsi="Times New Roman" w:cs="Times New Roman"/>
          <w:i/>
          <w:color w:val="FF0000"/>
          <w:sz w:val="24"/>
          <w:szCs w:val="24"/>
        </w:rPr>
        <w:t> is.slu.cz</w:t>
      </w:r>
      <w:bookmarkStart w:id="0" w:name="_GoBack"/>
      <w:bookmarkEnd w:id="0"/>
      <w:r w:rsidRPr="00A85E10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Popřípadě pro získání širších znalostí jsou k dispozici doporučené odborné zdroje. Níže naleznete pouze určité „zúžení“ nutné problematiky pro zkouškový test – k dohledání využijte přednášky, které máte k dispozici v 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A85E10" w:rsidRDefault="00A85E10" w:rsidP="00A85E10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5E10" w:rsidRDefault="00A85E1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 „služby</w:t>
      </w:r>
    </w:p>
    <w:p w:rsidR="00A85E10" w:rsidRDefault="00A85E1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Vymezení služeb prostř</w:t>
      </w:r>
      <w:r w:rsidR="00907D51">
        <w:rPr>
          <w:rFonts w:ascii="Times New Roman" w:hAnsi="Times New Roman" w:cs="Times New Roman"/>
          <w:sz w:val="24"/>
          <w:szCs w:val="24"/>
        </w:rPr>
        <w:t>ednictvím konstitutivních znaků</w:t>
      </w:r>
    </w:p>
    <w:p w:rsidR="00907D51" w:rsidRDefault="00907D51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Odvětvové členění služeb</w:t>
      </w:r>
    </w:p>
    <w:p w:rsidR="00907D51" w:rsidRDefault="00907D51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Postavení služeb v ekonomice</w:t>
      </w:r>
    </w:p>
    <w:p w:rsidR="00907D51" w:rsidRDefault="00907D51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Faktory ovlivňující rozvoj služeb</w:t>
      </w:r>
    </w:p>
    <w:p w:rsidR="00907D51" w:rsidRDefault="00907D51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Specifické znaky služeb</w:t>
      </w:r>
    </w:p>
    <w:p w:rsidR="00907D51" w:rsidRDefault="00907D51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Specifické znaky poskytování služeb</w:t>
      </w:r>
    </w:p>
    <w:p w:rsidR="00FC4BC5" w:rsidRDefault="00FC4BC5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Marketingový výzkum ve službách</w:t>
      </w:r>
    </w:p>
    <w:p w:rsidR="00907D51" w:rsidRDefault="00907D51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Specifické znaky marketingového mixu</w:t>
      </w:r>
      <w:r w:rsidR="00FC4BC5">
        <w:rPr>
          <w:rFonts w:ascii="Times New Roman" w:hAnsi="Times New Roman" w:cs="Times New Roman"/>
          <w:sz w:val="24"/>
          <w:szCs w:val="24"/>
        </w:rPr>
        <w:t xml:space="preserve"> veřejných služeb</w:t>
      </w:r>
    </w:p>
    <w:p w:rsidR="00FC4BC5" w:rsidRDefault="00FC4BC5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Faktory ovlivňující kvalitu služeb</w:t>
      </w:r>
    </w:p>
    <w:p w:rsidR="00FC4BC5" w:rsidRDefault="00FC4BC5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Modely posuzování kvality služeb – znát alespoň prvních 5 modelů (</w:t>
      </w:r>
      <w:proofErr w:type="spellStart"/>
      <w:r>
        <w:rPr>
          <w:rFonts w:ascii="Times New Roman" w:hAnsi="Times New Roman" w:cs="Times New Roman"/>
          <w:sz w:val="24"/>
          <w:szCs w:val="24"/>
        </w:rPr>
        <w:t>Zeithamlová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Shostacková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Donabedian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Grönroos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C4BC5" w:rsidRDefault="00FC4BC5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manažerství kvality služeb</w:t>
      </w:r>
    </w:p>
    <w:p w:rsidR="00FC4BC5" w:rsidRDefault="00B16F3E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Příčiny existence veřejného sektoru</w:t>
      </w:r>
    </w:p>
    <w:p w:rsidR="00B16F3E" w:rsidRDefault="00B16F3E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 čistých veřejných služeb</w:t>
      </w:r>
    </w:p>
    <w:p w:rsidR="00B16F3E" w:rsidRDefault="00F56D2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Věcné členění veřejných služeb v ČR</w:t>
      </w:r>
    </w:p>
    <w:p w:rsidR="00F56D20" w:rsidRDefault="00F56D2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Veřejné </w:t>
      </w:r>
      <w:r w:rsidR="001B12FD">
        <w:rPr>
          <w:rFonts w:ascii="Times New Roman" w:hAnsi="Times New Roman" w:cs="Times New Roman"/>
          <w:sz w:val="24"/>
          <w:szCs w:val="24"/>
        </w:rPr>
        <w:t>služby v historickém vývoji</w:t>
      </w:r>
    </w:p>
    <w:p w:rsidR="001B12FD" w:rsidRDefault="001B12FD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Tržní a netržní služby</w:t>
      </w:r>
    </w:p>
    <w:p w:rsidR="001B12FD" w:rsidRDefault="001B12FD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Netržní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polotržní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veřejné služby</w:t>
      </w:r>
    </w:p>
    <w:p w:rsidR="00B62E50" w:rsidRDefault="00B62E5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Lidský kapitál</w:t>
      </w:r>
    </w:p>
    <w:p w:rsidR="00B62E50" w:rsidRDefault="00B62E5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Lidský potenciál</w:t>
      </w:r>
    </w:p>
    <w:p w:rsidR="00B62E50" w:rsidRDefault="00B62E5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úředníků – zvláštní odborná způsobilost</w:t>
      </w:r>
    </w:p>
    <w:p w:rsidR="00B62E50" w:rsidRDefault="00B62E50" w:rsidP="00A8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Evropské pojetí služeb v obecném zájmu</w:t>
      </w:r>
    </w:p>
    <w:p w:rsidR="00907D51" w:rsidRPr="00A85E10" w:rsidRDefault="00907D51" w:rsidP="00A85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E10" w:rsidRDefault="00A85E10" w:rsidP="00A85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E10" w:rsidRPr="00A85E10" w:rsidRDefault="00A85E10" w:rsidP="00A85E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5E10" w:rsidRPr="00A8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73"/>
    <w:rsid w:val="001B12FD"/>
    <w:rsid w:val="002752CC"/>
    <w:rsid w:val="006035AD"/>
    <w:rsid w:val="00907D51"/>
    <w:rsid w:val="00A378EB"/>
    <w:rsid w:val="00A85E10"/>
    <w:rsid w:val="00B16F3E"/>
    <w:rsid w:val="00B62E50"/>
    <w:rsid w:val="00EE3C73"/>
    <w:rsid w:val="00F56D20"/>
    <w:rsid w:val="00F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36E3"/>
  <w15:chartTrackingRefBased/>
  <w15:docId w15:val="{84318835-476A-45E8-A5B8-BC53E5DE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Gajdová</dc:creator>
  <cp:keywords/>
  <dc:description/>
  <cp:lastModifiedBy>gaj0001</cp:lastModifiedBy>
  <cp:revision>3</cp:revision>
  <dcterms:created xsi:type="dcterms:W3CDTF">2021-04-19T13:29:00Z</dcterms:created>
  <dcterms:modified xsi:type="dcterms:W3CDTF">2021-04-19T13:29:00Z</dcterms:modified>
</cp:coreProperties>
</file>