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3DD" w:rsidRDefault="005C33DD" w:rsidP="005C33DD">
      <w:pPr>
        <w:jc w:val="center"/>
        <w:rPr>
          <w:color w:val="FF0000"/>
          <w:sz w:val="24"/>
        </w:rPr>
      </w:pPr>
    </w:p>
    <w:p w:rsidR="005C33DD" w:rsidRDefault="005C33DD" w:rsidP="005C33DD">
      <w:pPr>
        <w:jc w:val="center"/>
        <w:rPr>
          <w:b/>
        </w:rPr>
      </w:pPr>
      <w:r>
        <w:rPr>
          <w:b/>
        </w:rPr>
        <w:t>Aktuální trendy na devizovém trhu</w:t>
      </w:r>
    </w:p>
    <w:p w:rsidR="005C33DD" w:rsidRDefault="005C33DD" w:rsidP="005C33DD">
      <w:pPr>
        <w:jc w:val="center"/>
        <w:rPr>
          <w:color w:val="FF0000"/>
          <w:sz w:val="24"/>
        </w:rPr>
      </w:pPr>
    </w:p>
    <w:p w:rsidR="005C33DD" w:rsidRPr="00102802" w:rsidRDefault="005C33DD" w:rsidP="005C33DD">
      <w:pPr>
        <w:jc w:val="center"/>
        <w:rPr>
          <w:color w:val="FF0000"/>
          <w:sz w:val="24"/>
        </w:rPr>
      </w:pPr>
      <w:r w:rsidRPr="00102802">
        <w:rPr>
          <w:color w:val="FF0000"/>
          <w:sz w:val="24"/>
        </w:rPr>
        <w:t>K zodpovězení otázek lze využít články</w:t>
      </w:r>
      <w:r>
        <w:rPr>
          <w:color w:val="FF0000"/>
          <w:sz w:val="24"/>
        </w:rPr>
        <w:t>, na které je odkazováno níže</w:t>
      </w:r>
      <w:r w:rsidRPr="00102802">
        <w:rPr>
          <w:color w:val="FF0000"/>
          <w:sz w:val="24"/>
        </w:rPr>
        <w:t>, i mnoho dalších informací volně dostupných na webu.</w:t>
      </w:r>
      <w:r>
        <w:rPr>
          <w:color w:val="FF0000"/>
          <w:sz w:val="24"/>
        </w:rPr>
        <w:t xml:space="preserve"> Tak u </w:t>
      </w:r>
      <w:r w:rsidR="004A20AE">
        <w:rPr>
          <w:color w:val="FF0000"/>
          <w:sz w:val="24"/>
        </w:rPr>
        <w:t xml:space="preserve">doporučených </w:t>
      </w:r>
      <w:r>
        <w:rPr>
          <w:color w:val="FF0000"/>
          <w:sz w:val="24"/>
        </w:rPr>
        <w:t xml:space="preserve">článků, jako i u informací čerpaných z webu je nutné brát zřetel na datum, kdy byly články sepsané. </w:t>
      </w:r>
    </w:p>
    <w:p w:rsidR="005C33DD" w:rsidRDefault="005C33DD" w:rsidP="00264908">
      <w:pPr>
        <w:rPr>
          <w:b/>
        </w:rPr>
      </w:pPr>
    </w:p>
    <w:p w:rsidR="00264908" w:rsidRPr="005C33DD" w:rsidRDefault="00264908" w:rsidP="00264908">
      <w:pPr>
        <w:rPr>
          <w:sz w:val="24"/>
        </w:rPr>
      </w:pPr>
      <w:r w:rsidRPr="005C33DD">
        <w:rPr>
          <w:sz w:val="24"/>
        </w:rPr>
        <w:t>1. Jaké jsou aktuální vývojové trendy na devizovém trhu?</w:t>
      </w:r>
    </w:p>
    <w:p w:rsidR="00264908" w:rsidRPr="005C33DD" w:rsidRDefault="00264908" w:rsidP="00264908">
      <w:pPr>
        <w:rPr>
          <w:sz w:val="24"/>
        </w:rPr>
      </w:pPr>
      <w:r w:rsidRPr="005C33DD">
        <w:rPr>
          <w:sz w:val="24"/>
        </w:rPr>
        <w:t>2. Jaký je denní objem obchodů na devizovém trhu?</w:t>
      </w:r>
    </w:p>
    <w:p w:rsidR="00026867" w:rsidRPr="005C33DD" w:rsidRDefault="00026867" w:rsidP="00026867">
      <w:pPr>
        <w:rPr>
          <w:sz w:val="24"/>
        </w:rPr>
      </w:pPr>
      <w:r>
        <w:rPr>
          <w:sz w:val="24"/>
        </w:rPr>
        <w:t>3.</w:t>
      </w:r>
      <w:r w:rsidRPr="005C33DD">
        <w:rPr>
          <w:sz w:val="24"/>
        </w:rPr>
        <w:t xml:space="preserve"> Které transakce a instrumenty jsou nejvíce obchodovány na devizovém trhu?</w:t>
      </w:r>
    </w:p>
    <w:p w:rsidR="00264908" w:rsidRPr="005C33DD" w:rsidRDefault="00026867" w:rsidP="00264908">
      <w:pPr>
        <w:rPr>
          <w:sz w:val="24"/>
        </w:rPr>
      </w:pPr>
      <w:r>
        <w:rPr>
          <w:sz w:val="24"/>
        </w:rPr>
        <w:t>4</w:t>
      </w:r>
      <w:r w:rsidR="00264908" w:rsidRPr="005C33DD">
        <w:rPr>
          <w:sz w:val="24"/>
        </w:rPr>
        <w:t>. Která měna a měnový pár je nečetnější v devizových obchodech? Jaký je důvod?</w:t>
      </w:r>
      <w:r w:rsidRPr="00026867">
        <w:rPr>
          <w:sz w:val="24"/>
        </w:rPr>
        <w:t xml:space="preserve"> </w:t>
      </w:r>
      <w:r w:rsidRPr="005C33DD">
        <w:rPr>
          <w:sz w:val="24"/>
        </w:rPr>
        <w:t>Jaké je postavení dalších měn?</w:t>
      </w:r>
    </w:p>
    <w:p w:rsidR="00026867" w:rsidRPr="005C33DD" w:rsidRDefault="00026867" w:rsidP="00026867">
      <w:pPr>
        <w:rPr>
          <w:sz w:val="24"/>
        </w:rPr>
      </w:pPr>
      <w:r w:rsidRPr="005C33DD">
        <w:rPr>
          <w:sz w:val="24"/>
        </w:rPr>
        <w:t>5. Jakými fundamenty jsou primárně ovlivňovány devizové kurzy?</w:t>
      </w:r>
    </w:p>
    <w:p w:rsidR="00264908" w:rsidRDefault="00264908" w:rsidP="00264908">
      <w:pPr>
        <w:rPr>
          <w:b/>
        </w:rPr>
      </w:pPr>
      <w:bookmarkStart w:id="0" w:name="_GoBack"/>
      <w:bookmarkEnd w:id="0"/>
    </w:p>
    <w:p w:rsidR="00264908" w:rsidRDefault="00264908" w:rsidP="00264908">
      <w:pPr>
        <w:rPr>
          <w:b/>
        </w:rPr>
      </w:pPr>
      <w:r>
        <w:rPr>
          <w:b/>
        </w:rPr>
        <w:t xml:space="preserve">BIS </w:t>
      </w:r>
      <w:proofErr w:type="spellStart"/>
      <w:r w:rsidRPr="00264908">
        <w:rPr>
          <w:b/>
        </w:rPr>
        <w:t>Triennial</w:t>
      </w:r>
      <w:proofErr w:type="spellEnd"/>
      <w:r>
        <w:rPr>
          <w:b/>
        </w:rPr>
        <w:t xml:space="preserve"> </w:t>
      </w:r>
      <w:proofErr w:type="spellStart"/>
      <w:r w:rsidRPr="00264908">
        <w:rPr>
          <w:b/>
        </w:rPr>
        <w:t>Central</w:t>
      </w:r>
      <w:proofErr w:type="spellEnd"/>
      <w:r w:rsidRPr="00264908">
        <w:rPr>
          <w:b/>
        </w:rPr>
        <w:t xml:space="preserve"> Bank </w:t>
      </w:r>
      <w:proofErr w:type="spellStart"/>
      <w:r w:rsidRPr="00264908">
        <w:rPr>
          <w:b/>
        </w:rPr>
        <w:t>Survey</w:t>
      </w:r>
      <w:proofErr w:type="spellEnd"/>
      <w:r>
        <w:rPr>
          <w:b/>
        </w:rPr>
        <w:t xml:space="preserve"> 2019:</w:t>
      </w:r>
    </w:p>
    <w:p w:rsidR="00264908" w:rsidRPr="00264908" w:rsidRDefault="00026867">
      <w:hyperlink r:id="rId4" w:history="1">
        <w:r w:rsidR="00264908" w:rsidRPr="00264908">
          <w:rPr>
            <w:rStyle w:val="Hypertextovodkaz"/>
          </w:rPr>
          <w:t>https://www.bis.org/statistics/rpfx19_fx.pdf</w:t>
        </w:r>
      </w:hyperlink>
    </w:p>
    <w:p w:rsidR="00264908" w:rsidRDefault="00264908">
      <w:pPr>
        <w:rPr>
          <w:b/>
        </w:rPr>
      </w:pPr>
    </w:p>
    <w:p w:rsidR="00264908" w:rsidRPr="00264908" w:rsidRDefault="00026867">
      <w:pPr>
        <w:rPr>
          <w:b/>
        </w:rPr>
      </w:pPr>
      <w:r w:rsidRPr="00026867">
        <w:rPr>
          <w:b/>
        </w:rPr>
        <w:t xml:space="preserve">MMF: Zavádění </w:t>
      </w:r>
      <w:proofErr w:type="spellStart"/>
      <w:r w:rsidRPr="00026867">
        <w:rPr>
          <w:b/>
        </w:rPr>
        <w:t>kryptoměn</w:t>
      </w:r>
      <w:proofErr w:type="spellEnd"/>
      <w:r w:rsidRPr="00026867">
        <w:rPr>
          <w:b/>
        </w:rPr>
        <w:t xml:space="preserve"> jako zákonných platidel je nerozumné a riskantní</w:t>
      </w:r>
      <w:r>
        <w:rPr>
          <w:b/>
        </w:rPr>
        <w:t>:</w:t>
      </w:r>
    </w:p>
    <w:p w:rsidR="00264908" w:rsidRDefault="004A20AE">
      <w:hyperlink r:id="rId5" w:history="1">
        <w:r w:rsidRPr="00103118">
          <w:rPr>
            <w:rStyle w:val="Hypertextovodkaz"/>
          </w:rPr>
          <w:t>https://www.fxstreet.cz/mmf-zavadeni-kryptomen-jako-zakonnych-platidel-je-nerozumne-a-riskantni.html</w:t>
        </w:r>
      </w:hyperlink>
    </w:p>
    <w:p w:rsidR="004A20AE" w:rsidRDefault="004A20AE"/>
    <w:p w:rsidR="00264908" w:rsidRPr="00264908" w:rsidRDefault="00264908" w:rsidP="00264908">
      <w:pPr>
        <w:rPr>
          <w:b/>
        </w:rPr>
      </w:pPr>
      <w:proofErr w:type="spellStart"/>
      <w:r w:rsidRPr="00264908">
        <w:rPr>
          <w:b/>
        </w:rPr>
        <w:t>Can</w:t>
      </w:r>
      <w:proofErr w:type="spellEnd"/>
      <w:r w:rsidRPr="00264908">
        <w:rPr>
          <w:b/>
        </w:rPr>
        <w:t xml:space="preserve"> </w:t>
      </w:r>
      <w:proofErr w:type="spellStart"/>
      <w:r w:rsidRPr="00264908">
        <w:rPr>
          <w:b/>
        </w:rPr>
        <w:t>the</w:t>
      </w:r>
      <w:proofErr w:type="spellEnd"/>
      <w:r w:rsidRPr="00264908">
        <w:rPr>
          <w:b/>
        </w:rPr>
        <w:t xml:space="preserve"> US </w:t>
      </w:r>
      <w:proofErr w:type="spellStart"/>
      <w:r w:rsidRPr="00264908">
        <w:rPr>
          <w:b/>
        </w:rPr>
        <w:t>Dollar</w:t>
      </w:r>
      <w:proofErr w:type="spellEnd"/>
      <w:r w:rsidRPr="00264908">
        <w:rPr>
          <w:b/>
        </w:rPr>
        <w:t xml:space="preserve"> </w:t>
      </w:r>
      <w:proofErr w:type="spellStart"/>
      <w:r w:rsidRPr="00264908">
        <w:rPr>
          <w:b/>
        </w:rPr>
        <w:t>Continue</w:t>
      </w:r>
      <w:proofErr w:type="spellEnd"/>
      <w:r w:rsidRPr="00264908">
        <w:rPr>
          <w:b/>
        </w:rPr>
        <w:t xml:space="preserve"> To </w:t>
      </w:r>
      <w:proofErr w:type="spellStart"/>
      <w:r w:rsidRPr="00264908">
        <w:rPr>
          <w:b/>
        </w:rPr>
        <w:t>Defend</w:t>
      </w:r>
      <w:proofErr w:type="spellEnd"/>
      <w:r w:rsidRPr="00264908">
        <w:rPr>
          <w:b/>
        </w:rPr>
        <w:t xml:space="preserve"> </w:t>
      </w:r>
      <w:proofErr w:type="spellStart"/>
      <w:r w:rsidRPr="00264908">
        <w:rPr>
          <w:b/>
        </w:rPr>
        <w:t>Its</w:t>
      </w:r>
      <w:proofErr w:type="spellEnd"/>
      <w:r w:rsidRPr="00264908">
        <w:rPr>
          <w:b/>
        </w:rPr>
        <w:t xml:space="preserve"> Role as </w:t>
      </w:r>
      <w:proofErr w:type="spellStart"/>
      <w:r w:rsidRPr="00264908">
        <w:rPr>
          <w:b/>
        </w:rPr>
        <w:t>the</w:t>
      </w:r>
      <w:proofErr w:type="spellEnd"/>
      <w:r w:rsidRPr="00264908">
        <w:rPr>
          <w:b/>
        </w:rPr>
        <w:t xml:space="preserve"> </w:t>
      </w:r>
      <w:proofErr w:type="spellStart"/>
      <w:r w:rsidRPr="00264908">
        <w:rPr>
          <w:b/>
        </w:rPr>
        <w:t>Lead</w:t>
      </w:r>
      <w:proofErr w:type="spellEnd"/>
      <w:r w:rsidRPr="00264908">
        <w:rPr>
          <w:b/>
        </w:rPr>
        <w:t xml:space="preserve"> </w:t>
      </w:r>
      <w:proofErr w:type="spellStart"/>
      <w:proofErr w:type="gramStart"/>
      <w:r w:rsidRPr="00264908">
        <w:rPr>
          <w:b/>
        </w:rPr>
        <w:t>Currency</w:t>
      </w:r>
      <w:proofErr w:type="spellEnd"/>
      <w:r w:rsidRPr="00264908">
        <w:rPr>
          <w:b/>
        </w:rPr>
        <w:t>?:</w:t>
      </w:r>
      <w:proofErr w:type="gramEnd"/>
    </w:p>
    <w:p w:rsidR="00264908" w:rsidRDefault="00026867" w:rsidP="00264908">
      <w:hyperlink r:id="rId6" w:history="1">
        <w:r w:rsidR="00264908" w:rsidRPr="000E13DE">
          <w:rPr>
            <w:rStyle w:val="Hypertextovodkaz"/>
          </w:rPr>
          <w:t>https://ged-project.de/globalization/can-the-us-dollar-continue-to-defend-its-role-as-the-lead-currency/</w:t>
        </w:r>
      </w:hyperlink>
    </w:p>
    <w:p w:rsidR="00264908" w:rsidRDefault="00264908" w:rsidP="00264908"/>
    <w:p w:rsidR="00264908" w:rsidRDefault="00264908" w:rsidP="00264908"/>
    <w:sectPr w:rsidR="00264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908"/>
    <w:rsid w:val="00026867"/>
    <w:rsid w:val="00264908"/>
    <w:rsid w:val="002E3E2A"/>
    <w:rsid w:val="00400E50"/>
    <w:rsid w:val="004A20AE"/>
    <w:rsid w:val="004B6A22"/>
    <w:rsid w:val="00523DE9"/>
    <w:rsid w:val="00594EA6"/>
    <w:rsid w:val="005C33DD"/>
    <w:rsid w:val="007844D5"/>
    <w:rsid w:val="00BA04D5"/>
    <w:rsid w:val="00C7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65D2A"/>
  <w15:chartTrackingRefBased/>
  <w15:docId w15:val="{480FB472-5BDC-4A67-AFF9-D8367FDF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6490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A20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6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505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8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8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25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67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86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783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23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28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9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673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58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71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87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738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70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642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7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021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76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320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33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964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22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291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963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665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92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045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5602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61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222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988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156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310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938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088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568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56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746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87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472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12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53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86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963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53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ed-project.de/globalization/can-the-us-dollar-continue-to-defend-its-role-as-the-lead-currency/" TargetMode="External"/><Relationship Id="rId5" Type="http://schemas.openxmlformats.org/officeDocument/2006/relationships/hyperlink" Target="https://www.fxstreet.cz/mmf-zavadeni-kryptomen-jako-zakonnych-platidel-je-nerozumne-a-riskantni.html" TargetMode="External"/><Relationship Id="rId4" Type="http://schemas.openxmlformats.org/officeDocument/2006/relationships/hyperlink" Target="https://www.bis.org/statistics/rpfx19_fx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simakova</dc:creator>
  <cp:keywords/>
  <dc:description/>
  <cp:lastModifiedBy>Jana Šimáková</cp:lastModifiedBy>
  <cp:revision>2</cp:revision>
  <dcterms:created xsi:type="dcterms:W3CDTF">2020-12-02T07:38:00Z</dcterms:created>
  <dcterms:modified xsi:type="dcterms:W3CDTF">2021-10-14T08:39:00Z</dcterms:modified>
</cp:coreProperties>
</file>