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969" w:rsidRDefault="00BF1A8A" w:rsidP="00AE4969">
      <w:bookmarkStart w:id="0" w:name="_GoBack"/>
      <w:bookmarkEnd w:id="0"/>
      <w:r>
        <w:t xml:space="preserve">Str. </w:t>
      </w:r>
      <w:r w:rsidR="00AE4969">
        <w:t>146-</w:t>
      </w:r>
      <w:r>
        <w:t>158 – jenom „letmo“</w:t>
      </w:r>
    </w:p>
    <w:p w:rsidR="00C76BEE" w:rsidRDefault="00AE4969" w:rsidP="00AE4969">
      <w:r>
        <w:t>Orientačně základní pojmy z teorie grafů, vrcholy, hrany, podgraf, faktor, orientovaný a neorientovaný graf, předchůdci, následníci</w:t>
      </w:r>
      <w:r w:rsidR="00BF1A8A">
        <w:t>, sled, cesta, cyklus, vzdálenost, souvislost grafů, les, strom, kostra, acykličnost</w:t>
      </w:r>
    </w:p>
    <w:p w:rsidR="00F956EF" w:rsidRDefault="00F956EF" w:rsidP="00AE4969"/>
    <w:p w:rsidR="00BF1A8A" w:rsidRPr="008920D7" w:rsidRDefault="00F956EF" w:rsidP="00AE4969">
      <w:pPr>
        <w:rPr>
          <w:b/>
        </w:rPr>
      </w:pPr>
      <w:r w:rsidRPr="008920D7">
        <w:rPr>
          <w:b/>
        </w:rPr>
        <w:t>sbírka příkladů - strana 22 – 38</w:t>
      </w:r>
    </w:p>
    <w:p w:rsidR="00BF1A8A" w:rsidRDefault="00F956EF" w:rsidP="00AE4969">
      <w:r>
        <w:t>přepis síťového grafu do matic, teorie ve skriptech:</w:t>
      </w:r>
    </w:p>
    <w:p w:rsidR="00F956EF" w:rsidRDefault="00F956EF" w:rsidP="00AE4969">
      <w:r>
        <w:t>str. 195</w:t>
      </w:r>
    </w:p>
    <w:p w:rsidR="00F956EF" w:rsidRDefault="00F956EF" w:rsidP="00AE4969">
      <w:r>
        <w:t>předchůdci, následníci</w:t>
      </w:r>
    </w:p>
    <w:p w:rsidR="00F956EF" w:rsidRDefault="00F956EF" w:rsidP="00AE4969">
      <w:r>
        <w:t>str. 197 – násobné precedence, matice precedentů, značení P00, P10, P01, P11</w:t>
      </w:r>
    </w:p>
    <w:p w:rsidR="00F956EF" w:rsidRDefault="00F956EF" w:rsidP="00AE4969"/>
    <w:p w:rsidR="00F956EF" w:rsidRDefault="00F956EF" w:rsidP="00AE4969">
      <w:r>
        <w:t>str. 198</w:t>
      </w:r>
    </w:p>
    <w:p w:rsidR="00F956EF" w:rsidRDefault="00F956EF" w:rsidP="00AE4969">
      <w:r>
        <w:t xml:space="preserve">vlastnosti matice P11 </w:t>
      </w:r>
    </w:p>
    <w:p w:rsidR="00F956EF" w:rsidRDefault="00F956EF" w:rsidP="00AE4969">
      <w:r>
        <w:t>str. 200 – 20</w:t>
      </w:r>
      <w:r w:rsidR="008920D7">
        <w:t>2</w:t>
      </w:r>
    </w:p>
    <w:p w:rsidR="00BF1A8A" w:rsidRDefault="00F956EF" w:rsidP="00AE4969">
      <w:r>
        <w:t xml:space="preserve">matice E10, výběrový vektor, matice </w:t>
      </w:r>
      <w:proofErr w:type="spellStart"/>
      <w:r>
        <w:t>sukcedentů</w:t>
      </w:r>
      <w:proofErr w:type="spellEnd"/>
      <w:r w:rsidR="008920D7">
        <w:t>, příklady matic</w:t>
      </w:r>
    </w:p>
    <w:p w:rsidR="008920D7" w:rsidRDefault="008920D7" w:rsidP="00AE4969">
      <w:r>
        <w:t>str. 203-205</w:t>
      </w:r>
    </w:p>
    <w:p w:rsidR="008920D7" w:rsidRDefault="008920D7" w:rsidP="00AE4969">
      <w:r>
        <w:t>operace s maticemi, výběrový vektor, násobení matice vektorem, množina předchůdců k vybrané množině</w:t>
      </w:r>
    </w:p>
    <w:p w:rsidR="008920D7" w:rsidRDefault="008920D7" w:rsidP="00AE4969">
      <w:r>
        <w:t>str. 207</w:t>
      </w:r>
    </w:p>
    <w:p w:rsidR="008920D7" w:rsidRDefault="008920D7" w:rsidP="00AE4969">
      <w:r>
        <w:t>násobení matic</w:t>
      </w:r>
    </w:p>
    <w:p w:rsidR="008920D7" w:rsidRDefault="008920D7" w:rsidP="00AE4969">
      <w:r>
        <w:t>str. 210,211</w:t>
      </w:r>
    </w:p>
    <w:p w:rsidR="008920D7" w:rsidRDefault="008920D7" w:rsidP="00AE4969">
      <w:r>
        <w:t>použití matic, výpočty s maticemi</w:t>
      </w:r>
    </w:p>
    <w:p w:rsidR="008920D7" w:rsidRPr="008920D7" w:rsidRDefault="008920D7" w:rsidP="00AE4969">
      <w:pPr>
        <w:rPr>
          <w:b/>
        </w:rPr>
      </w:pPr>
      <w:r w:rsidRPr="008920D7">
        <w:rPr>
          <w:b/>
        </w:rPr>
        <w:t>sbírka příkladů – strana 39 – 56 -vlastnosti vybraných matic, fiktivní hrany</w:t>
      </w:r>
    </w:p>
    <w:p w:rsidR="008920D7" w:rsidRDefault="008920D7" w:rsidP="00AE4969">
      <w:pPr>
        <w:rPr>
          <w:b/>
        </w:rPr>
      </w:pPr>
      <w:r w:rsidRPr="008920D7">
        <w:rPr>
          <w:b/>
        </w:rPr>
        <w:t xml:space="preserve">sbírka příkladů – strana </w:t>
      </w:r>
      <w:r>
        <w:rPr>
          <w:b/>
        </w:rPr>
        <w:t>57</w:t>
      </w:r>
      <w:r w:rsidRPr="008920D7">
        <w:rPr>
          <w:b/>
        </w:rPr>
        <w:t xml:space="preserve"> – </w:t>
      </w:r>
      <w:r w:rsidR="00AD0663">
        <w:rPr>
          <w:b/>
        </w:rPr>
        <w:t>83</w:t>
      </w:r>
      <w:r>
        <w:rPr>
          <w:b/>
        </w:rPr>
        <w:t xml:space="preserve"> – práce s výběrovým vektorem</w:t>
      </w:r>
    </w:p>
    <w:p w:rsidR="008920D7" w:rsidRDefault="008920D7" w:rsidP="00AE4969">
      <w:pPr>
        <w:rPr>
          <w:b/>
        </w:rPr>
      </w:pPr>
      <w:r w:rsidRPr="008920D7">
        <w:rPr>
          <w:b/>
        </w:rPr>
        <w:t xml:space="preserve">sbírka příkladů – strana </w:t>
      </w:r>
      <w:r w:rsidR="00AD0663">
        <w:rPr>
          <w:b/>
        </w:rPr>
        <w:t>84</w:t>
      </w:r>
      <w:r w:rsidRPr="008920D7">
        <w:rPr>
          <w:b/>
        </w:rPr>
        <w:t xml:space="preserve"> – </w:t>
      </w:r>
      <w:r w:rsidR="00AD0663">
        <w:rPr>
          <w:b/>
        </w:rPr>
        <w:t>112 – operace s maticemi</w:t>
      </w:r>
    </w:p>
    <w:p w:rsidR="00AD0663" w:rsidRDefault="00AD0663" w:rsidP="00AE4969">
      <w:r>
        <w:rPr>
          <w:b/>
        </w:rPr>
        <w:t>POZOR, v některých příkladech jsou chyby</w:t>
      </w:r>
    </w:p>
    <w:p w:rsidR="00BF1A8A" w:rsidRDefault="00AD0663" w:rsidP="00AE4969">
      <w:r>
        <w:t>Dále skripta</w:t>
      </w:r>
    </w:p>
    <w:p w:rsidR="00BF1A8A" w:rsidRDefault="00BF1A8A" w:rsidP="00AE4969">
      <w:r>
        <w:t>Str. 166</w:t>
      </w:r>
    </w:p>
    <w:p w:rsidR="00BF1A8A" w:rsidRDefault="00BF1A8A" w:rsidP="00AE4969">
      <w:r>
        <w:t>Metody síťové analýzy CPM, PERT (dále 168), síťový graf)</w:t>
      </w:r>
    </w:p>
    <w:p w:rsidR="00BF1A8A" w:rsidRDefault="00BF1A8A" w:rsidP="00AE4969">
      <w:r>
        <w:t xml:space="preserve">Str. 169 – </w:t>
      </w:r>
      <w:r w:rsidR="00D80D1E">
        <w:t>181</w:t>
      </w:r>
    </w:p>
    <w:p w:rsidR="00BF1A8A" w:rsidRDefault="00BF1A8A" w:rsidP="00AE4969">
      <w:r>
        <w:t>postup při metodě CPM, metoda přeškrtávání hran (Fordův algoritmus ne)</w:t>
      </w:r>
    </w:p>
    <w:p w:rsidR="00E62531" w:rsidRDefault="00E62531" w:rsidP="00AE4969">
      <w:r>
        <w:lastRenderedPageBreak/>
        <w:t>práce s časem – nejdříve možná doba aktivace uzlu, nejdříve možná doba zahájení činnosti, doba trvání činnosti, nejdříve možná doba ukončení činnosti</w:t>
      </w:r>
    </w:p>
    <w:p w:rsidR="00E62531" w:rsidRDefault="00E62531" w:rsidP="00AE4969">
      <w:r>
        <w:t>nejpozději přípustná doba aktivace uzlu, nejpozději přípustná doba ukončení činnosti, nejpozději přípustná doba zahájení činnosti</w:t>
      </w:r>
    </w:p>
    <w:p w:rsidR="00E62531" w:rsidRDefault="00D80D1E" w:rsidP="00AE4969">
      <w:r>
        <w:t xml:space="preserve">časové rezervy na uzlu, </w:t>
      </w:r>
      <w:r w:rsidR="00E62531">
        <w:t>kritická rezerva na uzlu</w:t>
      </w:r>
      <w:r>
        <w:t>, kritická činnost, kritická cesta</w:t>
      </w:r>
    </w:p>
    <w:p w:rsidR="00D80D1E" w:rsidRDefault="00D80D1E" w:rsidP="00AE4969">
      <w:r>
        <w:t>příklad – str. 182 - 186 – záznam pro ruční výpočet, stanovení řádů (metoda přeškrtávání hran aplikovaná na hrany místo na uzly a provedena v matici místo v grafu), rozmístění hran v řádech a sestavení grafu (v grafu je chyba, v přiloženém souboru Excelu je správný graf i matice)</w:t>
      </w:r>
    </w:p>
    <w:p w:rsidR="00D80D1E" w:rsidRPr="00AE4969" w:rsidRDefault="00D80D1E" w:rsidP="00AE4969">
      <w:r>
        <w:t>Protože matice sestavená ze zadání nesplňuje vlastnosti matice P11, jsou v grafu fiktivní hrany (viz skripta str. 198, 199)</w:t>
      </w:r>
    </w:p>
    <w:sectPr w:rsidR="00D80D1E" w:rsidRPr="00AE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C3NLYwMDM3NLI0MbJU0lEKTi0uzszPAykwrAUAknPNpSwAAAA="/>
  </w:docVars>
  <w:rsids>
    <w:rsidRoot w:val="002B2F0D"/>
    <w:rsid w:val="00063FE7"/>
    <w:rsid w:val="001D6016"/>
    <w:rsid w:val="002B2F0D"/>
    <w:rsid w:val="003555A5"/>
    <w:rsid w:val="00382F97"/>
    <w:rsid w:val="0060053B"/>
    <w:rsid w:val="00855F80"/>
    <w:rsid w:val="008920D7"/>
    <w:rsid w:val="00AD0663"/>
    <w:rsid w:val="00AE4969"/>
    <w:rsid w:val="00BF1A8A"/>
    <w:rsid w:val="00C76BEE"/>
    <w:rsid w:val="00D80D1E"/>
    <w:rsid w:val="00E62531"/>
    <w:rsid w:val="00E7079D"/>
    <w:rsid w:val="00F956EF"/>
    <w:rsid w:val="00F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920F2-A772-4140-8E3E-C7FB9EA4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B.</dc:creator>
  <cp:keywords/>
  <dc:description/>
  <cp:lastModifiedBy>Josef Botlík</cp:lastModifiedBy>
  <cp:revision>2</cp:revision>
  <dcterms:created xsi:type="dcterms:W3CDTF">2021-09-21T18:50:00Z</dcterms:created>
  <dcterms:modified xsi:type="dcterms:W3CDTF">2021-09-21T18:50:00Z</dcterms:modified>
</cp:coreProperties>
</file>