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558B" w:rsidRPr="002A5A8B" w:rsidRDefault="00364043" w:rsidP="00B22CFE">
      <w:pPr>
        <w:autoSpaceDE w:val="0"/>
        <w:autoSpaceDN w:val="0"/>
        <w:adjustRightInd w:val="0"/>
        <w:spacing w:after="0" w:line="240" w:lineRule="auto"/>
        <w:rPr>
          <w:rFonts w:asciiTheme="minorHAnsi" w:hAnsiTheme="minorHAnsi" w:cstheme="minorHAnsi"/>
          <w:b/>
          <w:bCs/>
          <w:color w:val="0070C0"/>
          <w:sz w:val="24"/>
          <w:szCs w:val="24"/>
          <w:lang w:val="en-GB"/>
        </w:rPr>
      </w:pPr>
      <w:r w:rsidRPr="002A5A8B">
        <w:rPr>
          <w:rFonts w:asciiTheme="minorHAnsi" w:hAnsiTheme="minorHAnsi" w:cstheme="minorHAnsi"/>
          <w:b/>
          <w:bCs/>
          <w:color w:val="0070C0"/>
          <w:sz w:val="24"/>
          <w:szCs w:val="24"/>
          <w:lang w:val="en-GB"/>
        </w:rPr>
        <w:t xml:space="preserve">The task </w:t>
      </w:r>
      <w:r w:rsidR="00731F81" w:rsidRPr="002A5A8B">
        <w:rPr>
          <w:rFonts w:asciiTheme="minorHAnsi" w:hAnsiTheme="minorHAnsi" w:cstheme="minorHAnsi"/>
          <w:b/>
          <w:bCs/>
          <w:color w:val="0070C0"/>
          <w:sz w:val="24"/>
          <w:szCs w:val="24"/>
          <w:lang w:val="en-GB"/>
        </w:rPr>
        <w:t>for 3rd seminar - D</w:t>
      </w:r>
      <w:r w:rsidRPr="002A5A8B">
        <w:rPr>
          <w:rFonts w:asciiTheme="minorHAnsi" w:hAnsiTheme="minorHAnsi" w:cstheme="minorHAnsi"/>
          <w:b/>
          <w:bCs/>
          <w:color w:val="0070C0"/>
          <w:sz w:val="24"/>
          <w:szCs w:val="24"/>
          <w:lang w:val="en-GB"/>
        </w:rPr>
        <w:t xml:space="preserve">evelop </w:t>
      </w:r>
      <w:r w:rsidR="00731F81" w:rsidRPr="002A5A8B">
        <w:rPr>
          <w:rFonts w:asciiTheme="minorHAnsi" w:hAnsiTheme="minorHAnsi" w:cstheme="minorHAnsi"/>
          <w:b/>
          <w:bCs/>
          <w:color w:val="0070C0"/>
          <w:sz w:val="24"/>
          <w:szCs w:val="24"/>
          <w:lang w:val="en-GB"/>
        </w:rPr>
        <w:t>point</w:t>
      </w:r>
      <w:r w:rsidRPr="002A5A8B">
        <w:rPr>
          <w:rFonts w:asciiTheme="minorHAnsi" w:hAnsiTheme="minorHAnsi" w:cstheme="minorHAnsi"/>
          <w:b/>
          <w:bCs/>
          <w:color w:val="0070C0"/>
          <w:sz w:val="24"/>
          <w:szCs w:val="24"/>
          <w:lang w:val="en-GB"/>
        </w:rPr>
        <w:t xml:space="preserve"> 1.6 of the seminar work template - Logical Framework of the project</w:t>
      </w:r>
      <w:r w:rsidR="00896488" w:rsidRPr="002A5A8B">
        <w:rPr>
          <w:rFonts w:asciiTheme="minorHAnsi" w:hAnsiTheme="minorHAnsi" w:cstheme="minorHAnsi"/>
          <w:b/>
          <w:bCs/>
          <w:color w:val="0070C0"/>
          <w:sz w:val="24"/>
          <w:szCs w:val="24"/>
          <w:lang w:val="en-GB"/>
        </w:rPr>
        <w:t>.</w:t>
      </w:r>
      <w:r w:rsidRPr="002A5A8B">
        <w:rPr>
          <w:rFonts w:asciiTheme="minorHAnsi" w:hAnsiTheme="minorHAnsi" w:cstheme="minorHAnsi"/>
          <w:b/>
          <w:bCs/>
          <w:color w:val="0070C0"/>
          <w:sz w:val="24"/>
          <w:szCs w:val="24"/>
          <w:lang w:val="en-GB"/>
        </w:rPr>
        <w:t xml:space="preserve"> </w:t>
      </w:r>
    </w:p>
    <w:p w:rsidR="0036558B" w:rsidRPr="002A5A8B" w:rsidRDefault="0036558B" w:rsidP="00327163">
      <w:pPr>
        <w:autoSpaceDE w:val="0"/>
        <w:autoSpaceDN w:val="0"/>
        <w:adjustRightInd w:val="0"/>
        <w:spacing w:after="0" w:line="240" w:lineRule="auto"/>
        <w:jc w:val="center"/>
        <w:rPr>
          <w:rFonts w:asciiTheme="minorHAnsi" w:hAnsiTheme="minorHAnsi" w:cstheme="minorHAnsi"/>
          <w:b/>
          <w:bCs/>
          <w:sz w:val="24"/>
          <w:szCs w:val="24"/>
          <w:lang w:val="en-GB"/>
        </w:rPr>
      </w:pPr>
    </w:p>
    <w:p w:rsidR="0036558B" w:rsidRPr="002A5A8B" w:rsidRDefault="00327163" w:rsidP="00896488">
      <w:pPr>
        <w:autoSpaceDE w:val="0"/>
        <w:autoSpaceDN w:val="0"/>
        <w:adjustRightInd w:val="0"/>
        <w:spacing w:after="0" w:line="240" w:lineRule="auto"/>
        <w:rPr>
          <w:rFonts w:asciiTheme="minorHAnsi" w:hAnsiTheme="minorHAnsi" w:cstheme="minorHAnsi"/>
          <w:b/>
          <w:bCs/>
          <w:sz w:val="24"/>
          <w:szCs w:val="24"/>
          <w:lang w:val="en-GB"/>
        </w:rPr>
      </w:pPr>
      <w:r w:rsidRPr="002A5A8B">
        <w:rPr>
          <w:rFonts w:asciiTheme="minorHAnsi" w:hAnsiTheme="minorHAnsi" w:cstheme="minorHAnsi"/>
          <w:b/>
          <w:bCs/>
          <w:sz w:val="24"/>
          <w:szCs w:val="24"/>
          <w:lang w:val="en-GB"/>
        </w:rPr>
        <w:t>Log</w:t>
      </w:r>
      <w:r w:rsidR="00541BC1" w:rsidRPr="002A5A8B">
        <w:rPr>
          <w:rFonts w:asciiTheme="minorHAnsi" w:hAnsiTheme="minorHAnsi" w:cstheme="minorHAnsi"/>
          <w:b/>
          <w:bCs/>
          <w:sz w:val="24"/>
          <w:szCs w:val="24"/>
          <w:lang w:val="en-GB"/>
        </w:rPr>
        <w:t>ical Framework</w:t>
      </w:r>
      <w:r w:rsidR="00B22CFE" w:rsidRPr="002A5A8B">
        <w:rPr>
          <w:rFonts w:asciiTheme="minorHAnsi" w:hAnsiTheme="minorHAnsi" w:cstheme="minorHAnsi"/>
          <w:b/>
          <w:bCs/>
          <w:sz w:val="24"/>
          <w:szCs w:val="24"/>
          <w:lang w:val="en-GB"/>
        </w:rPr>
        <w:t xml:space="preserve"> Approach</w:t>
      </w:r>
    </w:p>
    <w:p w:rsidR="00896488" w:rsidRPr="002A5A8B" w:rsidRDefault="00896488" w:rsidP="00896488">
      <w:pPr>
        <w:autoSpaceDE w:val="0"/>
        <w:autoSpaceDN w:val="0"/>
        <w:adjustRightInd w:val="0"/>
        <w:spacing w:after="0" w:line="240" w:lineRule="auto"/>
        <w:jc w:val="center"/>
        <w:rPr>
          <w:rFonts w:asciiTheme="minorHAnsi" w:hAnsiTheme="minorHAnsi" w:cstheme="minorHAnsi"/>
          <w:b/>
          <w:bCs/>
          <w:sz w:val="24"/>
          <w:szCs w:val="24"/>
          <w:lang w:val="en-GB"/>
        </w:rPr>
      </w:pPr>
    </w:p>
    <w:p w:rsidR="00DE4BB6" w:rsidRPr="002A5A8B" w:rsidRDefault="00DE4BB6" w:rsidP="0036558B">
      <w:p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sz w:val="24"/>
          <w:szCs w:val="24"/>
          <w:lang w:val="en-GB"/>
        </w:rPr>
        <w:t>The logical framework method is a procedure that allows you to design and organize the basic characteristics of the project in context. The application of this methodology is important not only in the phase of project or program preparation, but it is also a key tool for its implementation and evaluation. It is a procedure with which we are able to describe the project concisely, clearly and comprehensibly.</w:t>
      </w:r>
    </w:p>
    <w:p w:rsidR="00DE4BB6" w:rsidRPr="002A5A8B" w:rsidRDefault="00DE4BB6" w:rsidP="0036558B">
      <w:pPr>
        <w:autoSpaceDE w:val="0"/>
        <w:autoSpaceDN w:val="0"/>
        <w:adjustRightInd w:val="0"/>
        <w:spacing w:after="0" w:line="240" w:lineRule="auto"/>
        <w:jc w:val="both"/>
        <w:rPr>
          <w:rFonts w:asciiTheme="minorHAnsi" w:hAnsiTheme="minorHAnsi" w:cstheme="minorHAnsi"/>
          <w:sz w:val="24"/>
          <w:szCs w:val="24"/>
          <w:lang w:val="en-GB"/>
        </w:rPr>
      </w:pPr>
    </w:p>
    <w:p w:rsidR="0036558B" w:rsidRPr="002A5A8B" w:rsidRDefault="0036558B" w:rsidP="0036558B">
      <w:pPr>
        <w:autoSpaceDE w:val="0"/>
        <w:autoSpaceDN w:val="0"/>
        <w:adjustRightInd w:val="0"/>
        <w:spacing w:after="0" w:line="240" w:lineRule="auto"/>
        <w:jc w:val="both"/>
        <w:rPr>
          <w:rFonts w:asciiTheme="minorHAnsi" w:hAnsiTheme="minorHAnsi" w:cstheme="minorHAnsi"/>
          <w:b/>
          <w:sz w:val="24"/>
          <w:szCs w:val="24"/>
          <w:lang w:val="en-GB"/>
        </w:rPr>
      </w:pPr>
      <w:r w:rsidRPr="002A5A8B">
        <w:rPr>
          <w:rFonts w:asciiTheme="minorHAnsi" w:hAnsiTheme="minorHAnsi" w:cstheme="minorHAnsi"/>
          <w:b/>
          <w:sz w:val="24"/>
          <w:szCs w:val="24"/>
          <w:lang w:val="en-GB"/>
        </w:rPr>
        <w:t>Purposes of a Logical Framework</w:t>
      </w:r>
    </w:p>
    <w:p w:rsidR="0036558B" w:rsidRPr="002A5A8B" w:rsidRDefault="0036558B" w:rsidP="00DE4BB6">
      <w:pPr>
        <w:pStyle w:val="Odstavecseseznamem"/>
        <w:numPr>
          <w:ilvl w:val="0"/>
          <w:numId w:val="21"/>
        </w:num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sz w:val="24"/>
          <w:szCs w:val="24"/>
          <w:lang w:val="en-GB"/>
        </w:rPr>
        <w:t xml:space="preserve">A </w:t>
      </w:r>
      <w:r w:rsidRPr="002A5A8B">
        <w:rPr>
          <w:rFonts w:asciiTheme="minorHAnsi" w:hAnsiTheme="minorHAnsi" w:cstheme="minorHAnsi"/>
          <w:color w:val="7030A0"/>
          <w:sz w:val="24"/>
          <w:szCs w:val="24"/>
          <w:lang w:val="en-GB"/>
        </w:rPr>
        <w:t>management / systematic</w:t>
      </w:r>
      <w:r w:rsidRPr="002A5A8B">
        <w:rPr>
          <w:rFonts w:asciiTheme="minorHAnsi" w:hAnsiTheme="minorHAnsi" w:cstheme="minorHAnsi"/>
          <w:sz w:val="24"/>
          <w:szCs w:val="24"/>
          <w:lang w:val="en-GB"/>
        </w:rPr>
        <w:t xml:space="preserve"> tool </w:t>
      </w:r>
      <w:r w:rsidR="00DE4BB6" w:rsidRPr="002A5A8B">
        <w:rPr>
          <w:rFonts w:asciiTheme="minorHAnsi" w:hAnsiTheme="minorHAnsi" w:cstheme="minorHAnsi"/>
          <w:sz w:val="24"/>
          <w:szCs w:val="24"/>
          <w:lang w:val="en-GB"/>
        </w:rPr>
        <w:t>-</w:t>
      </w:r>
      <w:r w:rsidRPr="002A5A8B">
        <w:rPr>
          <w:rFonts w:asciiTheme="minorHAnsi" w:hAnsiTheme="minorHAnsi" w:cstheme="minorHAnsi"/>
          <w:sz w:val="24"/>
          <w:szCs w:val="24"/>
          <w:lang w:val="en-GB"/>
        </w:rPr>
        <w:t xml:space="preserve"> for designing, planning, implementing, and monitoring and</w:t>
      </w:r>
      <w:r w:rsidR="00DE4BB6"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evaluating a project (or programme).</w:t>
      </w:r>
    </w:p>
    <w:p w:rsidR="0036558B" w:rsidRPr="002A5A8B" w:rsidRDefault="0036558B" w:rsidP="00DE4BB6">
      <w:pPr>
        <w:pStyle w:val="Odstavecseseznamem"/>
        <w:numPr>
          <w:ilvl w:val="0"/>
          <w:numId w:val="21"/>
        </w:num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sz w:val="24"/>
          <w:szCs w:val="24"/>
          <w:lang w:val="en-GB"/>
        </w:rPr>
        <w:t xml:space="preserve">A tool for </w:t>
      </w:r>
      <w:r w:rsidRPr="002A5A8B">
        <w:rPr>
          <w:rFonts w:asciiTheme="minorHAnsi" w:hAnsiTheme="minorHAnsi" w:cstheme="minorHAnsi"/>
          <w:color w:val="7030A0"/>
          <w:sz w:val="24"/>
          <w:szCs w:val="24"/>
          <w:lang w:val="en-GB"/>
        </w:rPr>
        <w:t>systematic thinking</w:t>
      </w:r>
      <w:r w:rsidR="00DE4BB6" w:rsidRPr="002A5A8B">
        <w:rPr>
          <w:rFonts w:asciiTheme="minorHAnsi" w:hAnsiTheme="minorHAnsi" w:cstheme="minorHAnsi"/>
          <w:sz w:val="24"/>
          <w:szCs w:val="24"/>
          <w:lang w:val="en-GB"/>
        </w:rPr>
        <w:t xml:space="preserve"> - </w:t>
      </w:r>
      <w:r w:rsidRPr="002A5A8B">
        <w:rPr>
          <w:rFonts w:asciiTheme="minorHAnsi" w:hAnsiTheme="minorHAnsi" w:cstheme="minorHAnsi"/>
          <w:sz w:val="24"/>
          <w:szCs w:val="24"/>
          <w:lang w:val="en-GB"/>
        </w:rPr>
        <w:t xml:space="preserve">for relating </w:t>
      </w:r>
      <w:r w:rsidRPr="002A5A8B">
        <w:rPr>
          <w:rFonts w:asciiTheme="minorHAnsi" w:hAnsiTheme="minorHAnsi" w:cstheme="minorHAnsi"/>
          <w:color w:val="7030A0"/>
          <w:sz w:val="24"/>
          <w:szCs w:val="24"/>
          <w:lang w:val="en-GB"/>
        </w:rPr>
        <w:t>inputs</w:t>
      </w:r>
      <w:r w:rsidRPr="002A5A8B">
        <w:rPr>
          <w:rFonts w:asciiTheme="minorHAnsi" w:hAnsiTheme="minorHAnsi" w:cstheme="minorHAnsi"/>
          <w:sz w:val="24"/>
          <w:szCs w:val="24"/>
          <w:lang w:val="en-GB"/>
        </w:rPr>
        <w:t xml:space="preserve"> to the implementation of </w:t>
      </w:r>
      <w:r w:rsidRPr="002A5A8B">
        <w:rPr>
          <w:rFonts w:asciiTheme="minorHAnsi" w:hAnsiTheme="minorHAnsi" w:cstheme="minorHAnsi"/>
          <w:color w:val="7030A0"/>
          <w:sz w:val="24"/>
          <w:szCs w:val="24"/>
          <w:lang w:val="en-GB"/>
        </w:rPr>
        <w:t>activities</w:t>
      </w:r>
      <w:r w:rsidRPr="002A5A8B">
        <w:rPr>
          <w:rFonts w:asciiTheme="minorHAnsi" w:hAnsiTheme="minorHAnsi" w:cstheme="minorHAnsi"/>
          <w:sz w:val="24"/>
          <w:szCs w:val="24"/>
          <w:lang w:val="en-GB"/>
        </w:rPr>
        <w:t>, activities to</w:t>
      </w:r>
      <w:r w:rsidR="00DE4BB6"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 xml:space="preserve">the production of </w:t>
      </w:r>
      <w:r w:rsidRPr="002A5A8B">
        <w:rPr>
          <w:rFonts w:asciiTheme="minorHAnsi" w:hAnsiTheme="minorHAnsi" w:cstheme="minorHAnsi"/>
          <w:color w:val="7030A0"/>
          <w:sz w:val="24"/>
          <w:szCs w:val="24"/>
          <w:lang w:val="en-GB"/>
        </w:rPr>
        <w:t>outputs</w:t>
      </w:r>
      <w:r w:rsidRPr="002A5A8B">
        <w:rPr>
          <w:rFonts w:asciiTheme="minorHAnsi" w:hAnsiTheme="minorHAnsi" w:cstheme="minorHAnsi"/>
          <w:sz w:val="24"/>
          <w:szCs w:val="24"/>
          <w:lang w:val="en-GB"/>
        </w:rPr>
        <w:t>, outputs to the achievement of a defined</w:t>
      </w:r>
      <w:r w:rsidR="00DE4BB6"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 xml:space="preserve">purpose, and </w:t>
      </w:r>
      <w:r w:rsidRPr="002A5A8B">
        <w:rPr>
          <w:rFonts w:asciiTheme="minorHAnsi" w:hAnsiTheme="minorHAnsi" w:cstheme="minorHAnsi"/>
          <w:color w:val="7030A0"/>
          <w:sz w:val="24"/>
          <w:szCs w:val="24"/>
          <w:lang w:val="en-GB"/>
        </w:rPr>
        <w:t>purpose</w:t>
      </w:r>
      <w:r w:rsidRPr="002A5A8B">
        <w:rPr>
          <w:rFonts w:asciiTheme="minorHAnsi" w:hAnsiTheme="minorHAnsi" w:cstheme="minorHAnsi"/>
          <w:sz w:val="24"/>
          <w:szCs w:val="24"/>
          <w:lang w:val="en-GB"/>
        </w:rPr>
        <w:t xml:space="preserve"> to a high-level </w:t>
      </w:r>
      <w:r w:rsidRPr="002A5A8B">
        <w:rPr>
          <w:rFonts w:asciiTheme="minorHAnsi" w:hAnsiTheme="minorHAnsi" w:cstheme="minorHAnsi"/>
          <w:color w:val="7030A0"/>
          <w:sz w:val="24"/>
          <w:szCs w:val="24"/>
          <w:lang w:val="en-GB"/>
        </w:rPr>
        <w:t>goal</w:t>
      </w:r>
      <w:r w:rsidRPr="002A5A8B">
        <w:rPr>
          <w:rFonts w:asciiTheme="minorHAnsi" w:hAnsiTheme="minorHAnsi" w:cstheme="minorHAnsi"/>
          <w:sz w:val="24"/>
          <w:szCs w:val="24"/>
          <w:lang w:val="en-GB"/>
        </w:rPr>
        <w:t xml:space="preserve"> or impact.</w:t>
      </w:r>
    </w:p>
    <w:p w:rsidR="0036558B" w:rsidRPr="002A5A8B" w:rsidRDefault="0036558B" w:rsidP="00DE4BB6">
      <w:pPr>
        <w:pStyle w:val="Odstavecseseznamem"/>
        <w:numPr>
          <w:ilvl w:val="0"/>
          <w:numId w:val="21"/>
        </w:num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sz w:val="24"/>
          <w:szCs w:val="24"/>
          <w:lang w:val="en-GB"/>
        </w:rPr>
        <w:t xml:space="preserve">A tool for identifying and assessing risks </w:t>
      </w:r>
      <w:r w:rsidR="00DE4BB6"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 xml:space="preserve">by listing </w:t>
      </w:r>
      <w:r w:rsidRPr="002A5A8B">
        <w:rPr>
          <w:rFonts w:asciiTheme="minorHAnsi" w:hAnsiTheme="minorHAnsi" w:cstheme="minorHAnsi"/>
          <w:color w:val="7030A0"/>
          <w:sz w:val="24"/>
          <w:szCs w:val="24"/>
          <w:lang w:val="en-GB"/>
        </w:rPr>
        <w:t>critical assumptions</w:t>
      </w:r>
      <w:r w:rsidRPr="002A5A8B">
        <w:rPr>
          <w:rFonts w:asciiTheme="minorHAnsi" w:hAnsiTheme="minorHAnsi" w:cstheme="minorHAnsi"/>
          <w:sz w:val="24"/>
          <w:szCs w:val="24"/>
          <w:lang w:val="en-GB"/>
        </w:rPr>
        <w:t xml:space="preserve"> inherent in project design and</w:t>
      </w:r>
      <w:r w:rsidR="00DE4BB6"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implementation.</w:t>
      </w:r>
    </w:p>
    <w:p w:rsidR="0036558B" w:rsidRPr="002A5A8B" w:rsidRDefault="0036558B" w:rsidP="00DE4BB6">
      <w:pPr>
        <w:pStyle w:val="Odstavecseseznamem"/>
        <w:numPr>
          <w:ilvl w:val="0"/>
          <w:numId w:val="21"/>
        </w:num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sz w:val="24"/>
          <w:szCs w:val="24"/>
          <w:lang w:val="en-GB"/>
        </w:rPr>
        <w:t xml:space="preserve">A tool for measuring project progress - through </w:t>
      </w:r>
      <w:r w:rsidRPr="002A5A8B">
        <w:rPr>
          <w:rFonts w:asciiTheme="minorHAnsi" w:hAnsiTheme="minorHAnsi" w:cstheme="minorHAnsi"/>
          <w:color w:val="7030A0"/>
          <w:sz w:val="24"/>
          <w:szCs w:val="24"/>
          <w:lang w:val="en-GB"/>
        </w:rPr>
        <w:t>objectively verifiable indicators</w:t>
      </w:r>
      <w:r w:rsidRPr="002A5A8B">
        <w:rPr>
          <w:rFonts w:asciiTheme="minorHAnsi" w:hAnsiTheme="minorHAnsi" w:cstheme="minorHAnsi"/>
          <w:sz w:val="24"/>
          <w:szCs w:val="24"/>
          <w:lang w:val="en-GB"/>
        </w:rPr>
        <w:t xml:space="preserve"> and </w:t>
      </w:r>
      <w:r w:rsidRPr="002A5A8B">
        <w:rPr>
          <w:rFonts w:asciiTheme="minorHAnsi" w:hAnsiTheme="minorHAnsi" w:cstheme="minorHAnsi"/>
          <w:color w:val="7030A0"/>
          <w:sz w:val="24"/>
          <w:szCs w:val="24"/>
          <w:lang w:val="en-GB"/>
        </w:rPr>
        <w:t>means of verification</w:t>
      </w:r>
      <w:r w:rsidRPr="002A5A8B">
        <w:rPr>
          <w:rFonts w:asciiTheme="minorHAnsi" w:hAnsiTheme="minorHAnsi" w:cstheme="minorHAnsi"/>
          <w:sz w:val="24"/>
          <w:szCs w:val="24"/>
          <w:lang w:val="en-GB"/>
        </w:rPr>
        <w:t>.</w:t>
      </w:r>
    </w:p>
    <w:p w:rsidR="00327163" w:rsidRPr="002A5A8B" w:rsidRDefault="0036558B" w:rsidP="00DE4BB6">
      <w:pPr>
        <w:pStyle w:val="Odstavecseseznamem"/>
        <w:numPr>
          <w:ilvl w:val="0"/>
          <w:numId w:val="21"/>
        </w:num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sz w:val="24"/>
          <w:szCs w:val="24"/>
          <w:lang w:val="en-GB"/>
        </w:rPr>
        <w:t xml:space="preserve">A tool for </w:t>
      </w:r>
      <w:r w:rsidRPr="002A5A8B">
        <w:rPr>
          <w:rFonts w:asciiTheme="minorHAnsi" w:hAnsiTheme="minorHAnsi" w:cstheme="minorHAnsi"/>
          <w:color w:val="7030A0"/>
          <w:sz w:val="24"/>
          <w:szCs w:val="24"/>
          <w:lang w:val="en-GB"/>
        </w:rPr>
        <w:t>developing consensus</w:t>
      </w:r>
      <w:r w:rsidRPr="002A5A8B">
        <w:rPr>
          <w:rFonts w:asciiTheme="minorHAnsi" w:hAnsiTheme="minorHAnsi" w:cstheme="minorHAnsi"/>
          <w:sz w:val="24"/>
          <w:szCs w:val="24"/>
          <w:lang w:val="en-GB"/>
        </w:rPr>
        <w:t xml:space="preserve"> and </w:t>
      </w:r>
      <w:r w:rsidRPr="002A5A8B">
        <w:rPr>
          <w:rFonts w:asciiTheme="minorHAnsi" w:hAnsiTheme="minorHAnsi" w:cstheme="minorHAnsi"/>
          <w:color w:val="7030A0"/>
          <w:sz w:val="24"/>
          <w:szCs w:val="24"/>
          <w:lang w:val="en-GB"/>
        </w:rPr>
        <w:t>communicating</w:t>
      </w:r>
      <w:r w:rsidRPr="002A5A8B">
        <w:rPr>
          <w:rFonts w:asciiTheme="minorHAnsi" w:hAnsiTheme="minorHAnsi" w:cstheme="minorHAnsi"/>
          <w:sz w:val="24"/>
          <w:szCs w:val="24"/>
          <w:lang w:val="en-GB"/>
        </w:rPr>
        <w:t xml:space="preserve"> a project’s</w:t>
      </w:r>
      <w:r w:rsidR="00DE4BB6"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intent and strategy</w:t>
      </w:r>
    </w:p>
    <w:p w:rsidR="00DE4BB6" w:rsidRPr="002A5A8B" w:rsidRDefault="00DE4BB6" w:rsidP="0036558B">
      <w:pPr>
        <w:autoSpaceDE w:val="0"/>
        <w:autoSpaceDN w:val="0"/>
        <w:adjustRightInd w:val="0"/>
        <w:spacing w:after="0" w:line="240" w:lineRule="auto"/>
        <w:jc w:val="both"/>
        <w:rPr>
          <w:rFonts w:asciiTheme="minorHAnsi" w:hAnsiTheme="minorHAnsi" w:cstheme="minorHAnsi"/>
          <w:sz w:val="24"/>
          <w:szCs w:val="24"/>
          <w:lang w:val="en-GB"/>
        </w:rPr>
      </w:pPr>
    </w:p>
    <w:p w:rsidR="00DE4BB6" w:rsidRPr="002A5A8B" w:rsidRDefault="00DE4BB6" w:rsidP="0036558B">
      <w:pPr>
        <w:autoSpaceDE w:val="0"/>
        <w:autoSpaceDN w:val="0"/>
        <w:adjustRightInd w:val="0"/>
        <w:spacing w:after="0" w:line="240" w:lineRule="auto"/>
        <w:jc w:val="both"/>
        <w:rPr>
          <w:rFonts w:asciiTheme="minorHAnsi" w:hAnsiTheme="minorHAnsi" w:cstheme="minorHAnsi"/>
          <w:sz w:val="24"/>
          <w:szCs w:val="24"/>
          <w:lang w:val="en-GB"/>
        </w:rPr>
      </w:pPr>
    </w:p>
    <w:p w:rsidR="007B31C1" w:rsidRPr="002A5A8B" w:rsidRDefault="007B31C1" w:rsidP="007B31C1">
      <w:pPr>
        <w:autoSpaceDE w:val="0"/>
        <w:autoSpaceDN w:val="0"/>
        <w:adjustRightInd w:val="0"/>
        <w:spacing w:after="0" w:line="240" w:lineRule="auto"/>
        <w:jc w:val="both"/>
        <w:rPr>
          <w:rFonts w:asciiTheme="minorHAnsi" w:hAnsiTheme="minorHAnsi" w:cstheme="minorHAnsi"/>
          <w:b/>
          <w:sz w:val="24"/>
          <w:szCs w:val="24"/>
          <w:lang w:val="en-GB"/>
        </w:rPr>
      </w:pPr>
      <w:r w:rsidRPr="002A5A8B">
        <w:rPr>
          <w:rFonts w:asciiTheme="minorHAnsi" w:hAnsiTheme="minorHAnsi" w:cstheme="minorHAnsi"/>
          <w:b/>
          <w:sz w:val="24"/>
          <w:szCs w:val="24"/>
          <w:lang w:val="en-GB"/>
        </w:rPr>
        <w:t>The Planning Stage: The Logframe Matrix</w:t>
      </w:r>
    </w:p>
    <w:p w:rsidR="00896488" w:rsidRPr="002A5A8B" w:rsidRDefault="00896488" w:rsidP="007B31C1">
      <w:pPr>
        <w:autoSpaceDE w:val="0"/>
        <w:autoSpaceDN w:val="0"/>
        <w:adjustRightInd w:val="0"/>
        <w:spacing w:after="0" w:line="240" w:lineRule="auto"/>
        <w:jc w:val="both"/>
        <w:rPr>
          <w:rFonts w:asciiTheme="minorHAnsi" w:hAnsiTheme="minorHAnsi" w:cstheme="minorHAnsi"/>
          <w:sz w:val="24"/>
          <w:szCs w:val="24"/>
          <w:lang w:val="en-GB"/>
        </w:rPr>
      </w:pPr>
    </w:p>
    <w:p w:rsidR="007B31C1" w:rsidRPr="002A5A8B" w:rsidRDefault="007B31C1" w:rsidP="00896488">
      <w:pPr>
        <w:pStyle w:val="Odstavecseseznamem"/>
        <w:numPr>
          <w:ilvl w:val="0"/>
          <w:numId w:val="21"/>
        </w:num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sz w:val="24"/>
          <w:szCs w:val="24"/>
          <w:lang w:val="en-GB"/>
        </w:rPr>
        <w:t>The results of the logical framework analysis are presented</w:t>
      </w:r>
      <w:r w:rsidR="00896488"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and further analysed in the Logframe matrix.</w:t>
      </w:r>
    </w:p>
    <w:p w:rsidR="007B31C1" w:rsidRPr="002A5A8B" w:rsidRDefault="007B31C1" w:rsidP="00896488">
      <w:pPr>
        <w:pStyle w:val="Odstavecseseznamem"/>
        <w:numPr>
          <w:ilvl w:val="0"/>
          <w:numId w:val="21"/>
        </w:num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sz w:val="24"/>
          <w:szCs w:val="24"/>
          <w:lang w:val="en-GB"/>
        </w:rPr>
        <w:t>The matrix essentially provides a summary of the project</w:t>
      </w:r>
      <w:r w:rsidR="00896488"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down to the activity level.</w:t>
      </w:r>
    </w:p>
    <w:p w:rsidR="00B22CFE" w:rsidRPr="002A5A8B" w:rsidRDefault="007B31C1" w:rsidP="00896488">
      <w:pPr>
        <w:pStyle w:val="Odstavecseseznamem"/>
        <w:numPr>
          <w:ilvl w:val="0"/>
          <w:numId w:val="21"/>
        </w:num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sz w:val="24"/>
          <w:szCs w:val="24"/>
          <w:lang w:val="en-GB"/>
        </w:rPr>
        <w:t>The Logframe consists of a matrix with four columns and four</w:t>
      </w:r>
      <w:r w:rsidR="00896488"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(or more) rows, summarising the key elements of a project:</w:t>
      </w:r>
    </w:p>
    <w:p w:rsidR="00B22CFE" w:rsidRPr="002A5A8B" w:rsidRDefault="00896488" w:rsidP="00896488">
      <w:pPr>
        <w:autoSpaceDE w:val="0"/>
        <w:autoSpaceDN w:val="0"/>
        <w:adjustRightInd w:val="0"/>
        <w:spacing w:after="0" w:line="240" w:lineRule="auto"/>
        <w:jc w:val="center"/>
        <w:rPr>
          <w:rFonts w:asciiTheme="minorHAnsi" w:hAnsiTheme="minorHAnsi" w:cstheme="minorHAnsi"/>
          <w:sz w:val="24"/>
          <w:szCs w:val="24"/>
          <w:lang w:val="en-GB"/>
        </w:rPr>
      </w:pPr>
      <w:r w:rsidRPr="002A5A8B">
        <w:rPr>
          <w:noProof/>
          <w:lang w:val="en-GB"/>
        </w:rPr>
        <w:drawing>
          <wp:inline distT="0" distB="0" distL="0" distR="0" wp14:anchorId="246E9BA0" wp14:editId="64ADCCC6">
            <wp:extent cx="4733925" cy="188260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944" t="27631" r="29233" b="42093"/>
                    <a:stretch/>
                  </pic:blipFill>
                  <pic:spPr bwMode="auto">
                    <a:xfrm>
                      <a:off x="0" y="0"/>
                      <a:ext cx="4794994" cy="1906889"/>
                    </a:xfrm>
                    <a:prstGeom prst="rect">
                      <a:avLst/>
                    </a:prstGeom>
                    <a:ln>
                      <a:noFill/>
                    </a:ln>
                    <a:extLst>
                      <a:ext uri="{53640926-AAD7-44D8-BBD7-CCE9431645EC}">
                        <a14:shadowObscured xmlns:a14="http://schemas.microsoft.com/office/drawing/2010/main"/>
                      </a:ext>
                    </a:extLst>
                  </pic:spPr>
                </pic:pic>
              </a:graphicData>
            </a:graphic>
          </wp:inline>
        </w:drawing>
      </w:r>
    </w:p>
    <w:p w:rsidR="00B22CFE" w:rsidRPr="002A5A8B" w:rsidRDefault="00B22CFE" w:rsidP="0036558B">
      <w:pPr>
        <w:autoSpaceDE w:val="0"/>
        <w:autoSpaceDN w:val="0"/>
        <w:adjustRightInd w:val="0"/>
        <w:spacing w:after="0" w:line="240" w:lineRule="auto"/>
        <w:jc w:val="both"/>
        <w:rPr>
          <w:rFonts w:asciiTheme="minorHAnsi" w:hAnsiTheme="minorHAnsi" w:cstheme="minorHAnsi"/>
          <w:sz w:val="24"/>
          <w:szCs w:val="24"/>
          <w:lang w:val="en-GB"/>
        </w:rPr>
      </w:pPr>
    </w:p>
    <w:p w:rsidR="00896488" w:rsidRPr="002A5A8B" w:rsidRDefault="00896488" w:rsidP="00896488">
      <w:pPr>
        <w:autoSpaceDE w:val="0"/>
        <w:autoSpaceDN w:val="0"/>
        <w:adjustRightInd w:val="0"/>
        <w:spacing w:after="0" w:line="240" w:lineRule="auto"/>
        <w:jc w:val="both"/>
        <w:rPr>
          <w:rFonts w:asciiTheme="minorHAnsi" w:hAnsiTheme="minorHAnsi" w:cstheme="minorHAnsi"/>
          <w:b/>
          <w:sz w:val="24"/>
          <w:szCs w:val="24"/>
          <w:lang w:val="en-GB"/>
        </w:rPr>
      </w:pPr>
      <w:r w:rsidRPr="002A5A8B">
        <w:rPr>
          <w:rFonts w:asciiTheme="minorHAnsi" w:hAnsiTheme="minorHAnsi" w:cstheme="minorHAnsi"/>
          <w:b/>
          <w:sz w:val="24"/>
          <w:szCs w:val="24"/>
          <w:lang w:val="en-GB"/>
        </w:rPr>
        <w:t>Logic of the Framework</w:t>
      </w:r>
    </w:p>
    <w:p w:rsidR="00896488" w:rsidRPr="002A5A8B" w:rsidRDefault="00896488" w:rsidP="00896488">
      <w:pPr>
        <w:pStyle w:val="Odstavecseseznamem"/>
        <w:numPr>
          <w:ilvl w:val="0"/>
          <w:numId w:val="21"/>
        </w:num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color w:val="7030A0"/>
          <w:sz w:val="24"/>
          <w:szCs w:val="24"/>
          <w:lang w:val="en-GB"/>
        </w:rPr>
        <w:t>Overall Objective</w:t>
      </w:r>
      <w:r w:rsidRPr="002A5A8B">
        <w:rPr>
          <w:rFonts w:asciiTheme="minorHAnsi" w:hAnsiTheme="minorHAnsi" w:cstheme="minorHAnsi"/>
          <w:sz w:val="24"/>
          <w:szCs w:val="24"/>
          <w:lang w:val="en-GB"/>
        </w:rPr>
        <w:t xml:space="preserve"> (intervention logic) - The highest level of objectives. The</w:t>
      </w:r>
      <w:r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 xml:space="preserve">goal </w:t>
      </w:r>
      <w:r w:rsidR="002A5A8B" w:rsidRPr="002A5A8B">
        <w:rPr>
          <w:rFonts w:asciiTheme="minorHAnsi" w:hAnsiTheme="minorHAnsi" w:cstheme="minorHAnsi"/>
          <w:sz w:val="24"/>
          <w:szCs w:val="24"/>
          <w:lang w:val="en-GB"/>
        </w:rPr>
        <w:t>constitutes</w:t>
      </w:r>
      <w:r w:rsidRPr="002A5A8B">
        <w:rPr>
          <w:rFonts w:asciiTheme="minorHAnsi" w:hAnsiTheme="minorHAnsi" w:cstheme="minorHAnsi"/>
          <w:sz w:val="24"/>
          <w:szCs w:val="24"/>
          <w:lang w:val="en-GB"/>
        </w:rPr>
        <w:t xml:space="preserve"> the long-term vision for the project. State the long-term</w:t>
      </w:r>
      <w:r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social and/or economic (impact)</w:t>
      </w:r>
      <w:r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benefits to which the project will</w:t>
      </w:r>
      <w:r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contribute, and describe why the project is important for the beneficiaries</w:t>
      </w:r>
      <w:r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and for the society.</w:t>
      </w:r>
    </w:p>
    <w:p w:rsidR="00896488" w:rsidRPr="002A5A8B" w:rsidRDefault="00896488" w:rsidP="00896488">
      <w:pPr>
        <w:pStyle w:val="Odstavecseseznamem"/>
        <w:numPr>
          <w:ilvl w:val="0"/>
          <w:numId w:val="21"/>
        </w:num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color w:val="7030A0"/>
          <w:sz w:val="24"/>
          <w:szCs w:val="24"/>
          <w:lang w:val="en-GB"/>
        </w:rPr>
        <w:lastRenderedPageBreak/>
        <w:t>Specific Objective</w:t>
      </w:r>
      <w:r w:rsidRPr="002A5A8B">
        <w:rPr>
          <w:rFonts w:asciiTheme="minorHAnsi" w:hAnsiTheme="minorHAnsi" w:cstheme="minorHAnsi"/>
          <w:sz w:val="24"/>
          <w:szCs w:val="24"/>
          <w:lang w:val="en-GB"/>
        </w:rPr>
        <w:t xml:space="preserve"> (project purpose) - States the expected outcomes, or</w:t>
      </w:r>
      <w:r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 xml:space="preserve">direct effects, of the project. These are the benefits which the </w:t>
      </w:r>
      <w:r w:rsidR="002A5A8B" w:rsidRPr="002A5A8B">
        <w:rPr>
          <w:rFonts w:asciiTheme="minorHAnsi" w:hAnsiTheme="minorHAnsi" w:cstheme="minorHAnsi"/>
          <w:sz w:val="24"/>
          <w:szCs w:val="24"/>
          <w:lang w:val="en-GB"/>
        </w:rPr>
        <w:t>beneficiaries</w:t>
      </w:r>
      <w:r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derive from the project. The purpose states why the project is needed by</w:t>
      </w:r>
      <w:r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the beneficiaries. SMART.</w:t>
      </w:r>
    </w:p>
    <w:p w:rsidR="00896488" w:rsidRPr="002A5A8B" w:rsidRDefault="00896488" w:rsidP="00896488">
      <w:pPr>
        <w:pStyle w:val="Odstavecseseznamem"/>
        <w:numPr>
          <w:ilvl w:val="0"/>
          <w:numId w:val="21"/>
        </w:num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color w:val="7030A0"/>
          <w:sz w:val="24"/>
          <w:szCs w:val="24"/>
          <w:lang w:val="en-GB"/>
        </w:rPr>
        <w:t>Expected Results</w:t>
      </w:r>
      <w:r w:rsidRPr="002A5A8B">
        <w:rPr>
          <w:rFonts w:asciiTheme="minorHAnsi" w:hAnsiTheme="minorHAnsi" w:cstheme="minorHAnsi"/>
          <w:sz w:val="24"/>
          <w:szCs w:val="24"/>
          <w:lang w:val="en-GB"/>
        </w:rPr>
        <w:t xml:space="preserve"> (Outcome) - States the service(s) the beneficiaries will</w:t>
      </w:r>
      <w:r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receive from the project. What the project will be responsible for</w:t>
      </w:r>
      <w:r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delivering.</w:t>
      </w:r>
    </w:p>
    <w:p w:rsidR="00B22CFE" w:rsidRPr="002A5A8B" w:rsidRDefault="00896488" w:rsidP="00896488">
      <w:pPr>
        <w:pStyle w:val="Odstavecseseznamem"/>
        <w:numPr>
          <w:ilvl w:val="0"/>
          <w:numId w:val="21"/>
        </w:num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color w:val="7030A0"/>
          <w:sz w:val="24"/>
          <w:szCs w:val="24"/>
          <w:lang w:val="en-GB"/>
        </w:rPr>
        <w:t>Activities</w:t>
      </w:r>
      <w:r w:rsidRPr="002A5A8B">
        <w:rPr>
          <w:rFonts w:asciiTheme="minorHAnsi" w:hAnsiTheme="minorHAnsi" w:cstheme="minorHAnsi"/>
          <w:sz w:val="24"/>
          <w:szCs w:val="24"/>
          <w:lang w:val="en-GB"/>
        </w:rPr>
        <w:t xml:space="preserve"> - Activities constitute the means to achieve the goals. The</w:t>
      </w:r>
      <w:r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activities shall tackle the causes/reasons of the focal or core problem(s),</w:t>
      </w:r>
      <w:r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the roots of the tree. The activities are the work that is done by those</w:t>
      </w:r>
      <w:r w:rsidRPr="002A5A8B">
        <w:rPr>
          <w:rFonts w:asciiTheme="minorHAnsi" w:hAnsiTheme="minorHAnsi" w:cstheme="minorHAnsi"/>
          <w:sz w:val="24"/>
          <w:szCs w:val="24"/>
          <w:lang w:val="en-GB"/>
        </w:rPr>
        <w:t xml:space="preserve"> </w:t>
      </w:r>
      <w:r w:rsidRPr="002A5A8B">
        <w:rPr>
          <w:rFonts w:asciiTheme="minorHAnsi" w:hAnsiTheme="minorHAnsi" w:cstheme="minorHAnsi"/>
          <w:sz w:val="24"/>
          <w:szCs w:val="24"/>
          <w:lang w:val="en-GB"/>
        </w:rPr>
        <w:t>involved in the project.</w:t>
      </w:r>
    </w:p>
    <w:p w:rsidR="00896488" w:rsidRPr="002A5A8B" w:rsidRDefault="00896488" w:rsidP="00896488">
      <w:pPr>
        <w:autoSpaceDE w:val="0"/>
        <w:autoSpaceDN w:val="0"/>
        <w:adjustRightInd w:val="0"/>
        <w:spacing w:after="0" w:line="240" w:lineRule="auto"/>
        <w:jc w:val="both"/>
        <w:rPr>
          <w:rFonts w:asciiTheme="minorHAnsi" w:hAnsiTheme="minorHAnsi" w:cstheme="minorHAnsi"/>
          <w:sz w:val="24"/>
          <w:szCs w:val="24"/>
          <w:lang w:val="en-GB"/>
        </w:rPr>
      </w:pPr>
    </w:p>
    <w:p w:rsidR="002A5A8B" w:rsidRPr="001E7FCE" w:rsidRDefault="002A5A8B" w:rsidP="00896488">
      <w:pPr>
        <w:autoSpaceDE w:val="0"/>
        <w:autoSpaceDN w:val="0"/>
        <w:adjustRightInd w:val="0"/>
        <w:spacing w:after="0" w:line="240" w:lineRule="auto"/>
        <w:jc w:val="both"/>
        <w:rPr>
          <w:rFonts w:asciiTheme="minorHAnsi" w:hAnsiTheme="minorHAnsi" w:cstheme="minorHAnsi"/>
          <w:b/>
          <w:sz w:val="24"/>
          <w:szCs w:val="24"/>
          <w:lang w:val="en-GB"/>
        </w:rPr>
      </w:pPr>
      <w:r w:rsidRPr="001E7FCE">
        <w:rPr>
          <w:rFonts w:asciiTheme="minorHAnsi" w:hAnsiTheme="minorHAnsi" w:cstheme="minorHAnsi"/>
          <w:b/>
          <w:sz w:val="24"/>
          <w:szCs w:val="24"/>
          <w:lang w:val="en-GB"/>
        </w:rPr>
        <w:t>How it works</w:t>
      </w:r>
    </w:p>
    <w:p w:rsidR="002A5A8B" w:rsidRPr="002A5A8B" w:rsidRDefault="002A5A8B" w:rsidP="00896488">
      <w:pPr>
        <w:autoSpaceDE w:val="0"/>
        <w:autoSpaceDN w:val="0"/>
        <w:adjustRightInd w:val="0"/>
        <w:spacing w:after="0" w:line="240" w:lineRule="auto"/>
        <w:jc w:val="both"/>
        <w:rPr>
          <w:rFonts w:asciiTheme="minorHAnsi" w:hAnsiTheme="minorHAnsi" w:cstheme="minorHAnsi"/>
          <w:sz w:val="24"/>
          <w:szCs w:val="24"/>
          <w:lang w:val="en-GB"/>
        </w:rPr>
      </w:pPr>
    </w:p>
    <w:p w:rsidR="002A5A8B" w:rsidRDefault="002A5A8B" w:rsidP="00896488">
      <w:p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sz w:val="24"/>
          <w:szCs w:val="24"/>
          <w:lang w:val="en-GB"/>
        </w:rPr>
        <w:t xml:space="preserve">The original logical framework was based on a simple grid. It described what a project needed to do to achieve its goal by outlining a hierarchy of objectives. A typical example is shown in the diagram </w:t>
      </w:r>
      <w:r w:rsidR="001E7FCE">
        <w:rPr>
          <w:rFonts w:asciiTheme="minorHAnsi" w:hAnsiTheme="minorHAnsi" w:cstheme="minorHAnsi"/>
          <w:sz w:val="24"/>
          <w:szCs w:val="24"/>
          <w:lang w:val="en-GB"/>
        </w:rPr>
        <w:t>(listed below).</w:t>
      </w:r>
    </w:p>
    <w:p w:rsidR="002A5A8B" w:rsidRDefault="002A5A8B" w:rsidP="00896488">
      <w:pPr>
        <w:autoSpaceDE w:val="0"/>
        <w:autoSpaceDN w:val="0"/>
        <w:adjustRightInd w:val="0"/>
        <w:spacing w:after="0" w:line="240" w:lineRule="auto"/>
        <w:jc w:val="both"/>
        <w:rPr>
          <w:rFonts w:asciiTheme="minorHAnsi" w:hAnsiTheme="minorHAnsi" w:cstheme="minorHAnsi"/>
          <w:sz w:val="24"/>
          <w:szCs w:val="24"/>
          <w:lang w:val="en-GB"/>
        </w:rPr>
      </w:pPr>
    </w:p>
    <w:p w:rsidR="002A5A8B" w:rsidRDefault="002A5A8B" w:rsidP="00896488">
      <w:p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sz w:val="24"/>
          <w:szCs w:val="24"/>
          <w:lang w:val="en-GB"/>
        </w:rPr>
        <w:t xml:space="preserve">Starting with the narrative summary column, the goal defines the longer-term impact that a project aims to contribute to. The goal may be designed to be achieved after completion of the project, and may depend on the actions of many different agencies, as well as changes in the external environment. The next row down deals with the objectives or purpose of the project– the changes it hopes to directly influence within its lifetime. The outputs row includes the tangible products or services the project aims to produce. The last two rows cover the activities of the project and the resources required (inputs). </w:t>
      </w:r>
    </w:p>
    <w:p w:rsidR="002A5A8B" w:rsidRDefault="002A5A8B" w:rsidP="00896488">
      <w:pPr>
        <w:autoSpaceDE w:val="0"/>
        <w:autoSpaceDN w:val="0"/>
        <w:adjustRightInd w:val="0"/>
        <w:spacing w:after="0" w:line="240" w:lineRule="auto"/>
        <w:jc w:val="both"/>
        <w:rPr>
          <w:rFonts w:asciiTheme="minorHAnsi" w:hAnsiTheme="minorHAnsi" w:cstheme="minorHAnsi"/>
          <w:sz w:val="24"/>
          <w:szCs w:val="24"/>
          <w:lang w:val="en-GB"/>
        </w:rPr>
      </w:pPr>
    </w:p>
    <w:p w:rsidR="002A5A8B" w:rsidRDefault="002A5A8B" w:rsidP="00896488">
      <w:p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sz w:val="24"/>
          <w:szCs w:val="24"/>
          <w:lang w:val="en-GB"/>
        </w:rPr>
        <w:t xml:space="preserve">The second column – objectively verifiable indicators – defines the information that needs to be collected to indicate whether or how far the goal, objectives and outputs have been achieved. The third column – means of verification – shows the methods that will be used to collect the indicators, such as interviews, observation or review of secondary sources. The final column identifies the key risks and assumptions that might influence the success or otherwise of the project. </w:t>
      </w:r>
    </w:p>
    <w:p w:rsidR="002A5A8B" w:rsidRDefault="002A5A8B" w:rsidP="00896488">
      <w:pPr>
        <w:autoSpaceDE w:val="0"/>
        <w:autoSpaceDN w:val="0"/>
        <w:adjustRightInd w:val="0"/>
        <w:spacing w:after="0" w:line="240" w:lineRule="auto"/>
        <w:jc w:val="both"/>
        <w:rPr>
          <w:rFonts w:asciiTheme="minorHAnsi" w:hAnsiTheme="minorHAnsi" w:cstheme="minorHAnsi"/>
          <w:sz w:val="24"/>
          <w:szCs w:val="24"/>
          <w:lang w:val="en-GB"/>
        </w:rPr>
      </w:pPr>
    </w:p>
    <w:p w:rsidR="002A5A8B" w:rsidRDefault="002A5A8B" w:rsidP="00896488">
      <w:p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sz w:val="24"/>
          <w:szCs w:val="24"/>
          <w:lang w:val="en-GB"/>
        </w:rPr>
        <w:t xml:space="preserve">When developing a logical </w:t>
      </w:r>
      <w:r w:rsidR="001E7FCE" w:rsidRPr="002A5A8B">
        <w:rPr>
          <w:rFonts w:asciiTheme="minorHAnsi" w:hAnsiTheme="minorHAnsi" w:cstheme="minorHAnsi"/>
          <w:sz w:val="24"/>
          <w:szCs w:val="24"/>
          <w:lang w:val="en-GB"/>
        </w:rPr>
        <w:t>framework,</w:t>
      </w:r>
      <w:r w:rsidRPr="002A5A8B">
        <w:rPr>
          <w:rFonts w:asciiTheme="minorHAnsi" w:hAnsiTheme="minorHAnsi" w:cstheme="minorHAnsi"/>
          <w:sz w:val="24"/>
          <w:szCs w:val="24"/>
          <w:lang w:val="en-GB"/>
        </w:rPr>
        <w:t xml:space="preserve"> it is normal to first work down the left-hand column by identifying the goal, objectives, outputs, activities and inputs. Theoretically, the assumptions column should then be filled in from bottom to top, followed by the middle two columns. </w:t>
      </w:r>
    </w:p>
    <w:p w:rsidR="002A5A8B" w:rsidRDefault="002A5A8B" w:rsidP="00896488">
      <w:pPr>
        <w:autoSpaceDE w:val="0"/>
        <w:autoSpaceDN w:val="0"/>
        <w:adjustRightInd w:val="0"/>
        <w:spacing w:after="0" w:line="240" w:lineRule="auto"/>
        <w:jc w:val="both"/>
        <w:rPr>
          <w:rFonts w:asciiTheme="minorHAnsi" w:hAnsiTheme="minorHAnsi" w:cstheme="minorHAnsi"/>
          <w:sz w:val="24"/>
          <w:szCs w:val="24"/>
          <w:lang w:val="en-GB"/>
        </w:rPr>
      </w:pPr>
    </w:p>
    <w:p w:rsidR="001E7FCE" w:rsidRDefault="002A5A8B" w:rsidP="00896488">
      <w:pPr>
        <w:autoSpaceDE w:val="0"/>
        <w:autoSpaceDN w:val="0"/>
        <w:adjustRightInd w:val="0"/>
        <w:spacing w:after="0" w:line="240" w:lineRule="auto"/>
        <w:jc w:val="both"/>
        <w:rPr>
          <w:rFonts w:asciiTheme="minorHAnsi" w:hAnsiTheme="minorHAnsi" w:cstheme="minorHAnsi"/>
          <w:sz w:val="24"/>
          <w:szCs w:val="24"/>
          <w:lang w:val="en-GB"/>
        </w:rPr>
      </w:pPr>
      <w:r w:rsidRPr="002A5A8B">
        <w:rPr>
          <w:rFonts w:asciiTheme="minorHAnsi" w:hAnsiTheme="minorHAnsi" w:cstheme="minorHAnsi"/>
          <w:sz w:val="24"/>
          <w:szCs w:val="24"/>
          <w:lang w:val="en-GB"/>
        </w:rPr>
        <w:t xml:space="preserve">If a logical framework is done properly, the hierarchy of objectives should read logically from the bottom to the top. If the inputs are sufficient the activities can be carried out. If the activities are carried out then the outputs will be produced. If the outputs are produced then the objectives should be realised. And if the objectives are realised they should contribute to the ultimate goal. </w:t>
      </w:r>
    </w:p>
    <w:p w:rsidR="001E7FCE" w:rsidRDefault="001E7FCE" w:rsidP="00896488">
      <w:pPr>
        <w:autoSpaceDE w:val="0"/>
        <w:autoSpaceDN w:val="0"/>
        <w:adjustRightInd w:val="0"/>
        <w:spacing w:after="0" w:line="240" w:lineRule="auto"/>
        <w:jc w:val="both"/>
        <w:rPr>
          <w:rFonts w:asciiTheme="minorHAnsi" w:hAnsiTheme="minorHAnsi" w:cstheme="minorHAnsi"/>
          <w:sz w:val="24"/>
          <w:szCs w:val="24"/>
          <w:lang w:val="en-GB"/>
        </w:rPr>
      </w:pPr>
    </w:p>
    <w:p w:rsidR="001E7FCE" w:rsidRDefault="002A5A8B" w:rsidP="00896488">
      <w:pPr>
        <w:autoSpaceDE w:val="0"/>
        <w:autoSpaceDN w:val="0"/>
        <w:adjustRightInd w:val="0"/>
        <w:spacing w:after="0" w:line="240" w:lineRule="auto"/>
        <w:jc w:val="both"/>
        <w:rPr>
          <w:rFonts w:asciiTheme="minorHAnsi" w:hAnsiTheme="minorHAnsi" w:cstheme="minorHAnsi"/>
          <w:sz w:val="24"/>
          <w:szCs w:val="24"/>
        </w:rPr>
      </w:pPr>
      <w:r w:rsidRPr="002A5A8B">
        <w:rPr>
          <w:rFonts w:asciiTheme="minorHAnsi" w:hAnsiTheme="minorHAnsi" w:cstheme="minorHAnsi"/>
          <w:sz w:val="24"/>
          <w:szCs w:val="24"/>
          <w:lang w:val="en-GB"/>
        </w:rPr>
        <w:t xml:space="preserve">However, the tool recognises that in social development work things do not always go according to plan, and there are many factors that may influence whether outputs translate into objectives or objectives into the goal. The purpose of the </w:t>
      </w:r>
      <w:r w:rsidR="001E7FCE" w:rsidRPr="002A5A8B">
        <w:rPr>
          <w:rFonts w:asciiTheme="minorHAnsi" w:hAnsiTheme="minorHAnsi" w:cstheme="minorHAnsi"/>
          <w:sz w:val="24"/>
          <w:szCs w:val="24"/>
          <w:lang w:val="en-GB"/>
        </w:rPr>
        <w:t>assumption’s</w:t>
      </w:r>
      <w:r w:rsidRPr="002A5A8B">
        <w:rPr>
          <w:rFonts w:asciiTheme="minorHAnsi" w:hAnsiTheme="minorHAnsi" w:cstheme="minorHAnsi"/>
          <w:sz w:val="24"/>
          <w:szCs w:val="24"/>
          <w:lang w:val="en-GB"/>
        </w:rPr>
        <w:t xml:space="preserve"> column is to make these external factors explicit at the start of a project or programme, and encourage staff to take appropriate</w:t>
      </w:r>
      <w:r w:rsidR="001E7FCE">
        <w:rPr>
          <w:rFonts w:asciiTheme="minorHAnsi" w:hAnsiTheme="minorHAnsi" w:cstheme="minorHAnsi"/>
          <w:sz w:val="24"/>
          <w:szCs w:val="24"/>
          <w:lang w:val="en-GB"/>
        </w:rPr>
        <w:t xml:space="preserve"> </w:t>
      </w:r>
      <w:r w:rsidR="001E7FCE" w:rsidRPr="001E7FCE">
        <w:rPr>
          <w:rFonts w:asciiTheme="minorHAnsi" w:hAnsiTheme="minorHAnsi" w:cstheme="minorHAnsi"/>
          <w:sz w:val="24"/>
          <w:szCs w:val="24"/>
        </w:rPr>
        <w:t xml:space="preserve">mitigating action. The logic of the logical framework is therefore as follows: </w:t>
      </w:r>
    </w:p>
    <w:p w:rsidR="001E7FCE" w:rsidRPr="001E7FCE" w:rsidRDefault="001E7FCE" w:rsidP="001E7FCE">
      <w:pPr>
        <w:pStyle w:val="Odstavecseseznamem"/>
        <w:numPr>
          <w:ilvl w:val="0"/>
          <w:numId w:val="21"/>
        </w:numPr>
        <w:autoSpaceDE w:val="0"/>
        <w:autoSpaceDN w:val="0"/>
        <w:adjustRightInd w:val="0"/>
        <w:spacing w:after="0" w:line="240" w:lineRule="auto"/>
        <w:jc w:val="both"/>
        <w:rPr>
          <w:rFonts w:asciiTheme="minorHAnsi" w:hAnsiTheme="minorHAnsi" w:cstheme="minorHAnsi"/>
          <w:sz w:val="24"/>
          <w:szCs w:val="24"/>
        </w:rPr>
      </w:pPr>
      <w:r w:rsidRPr="001E7FCE">
        <w:rPr>
          <w:rFonts w:asciiTheme="minorHAnsi" w:hAnsiTheme="minorHAnsi" w:cstheme="minorHAnsi"/>
          <w:sz w:val="24"/>
          <w:szCs w:val="24"/>
        </w:rPr>
        <w:lastRenderedPageBreak/>
        <w:t xml:space="preserve">IF the activities are carried out AND the assumptions are realised THEN the outputs should be delivered. </w:t>
      </w:r>
    </w:p>
    <w:p w:rsidR="001E7FCE" w:rsidRPr="001E7FCE" w:rsidRDefault="001E7FCE" w:rsidP="001E7FCE">
      <w:pPr>
        <w:pStyle w:val="Odstavecseseznamem"/>
        <w:numPr>
          <w:ilvl w:val="0"/>
          <w:numId w:val="21"/>
        </w:numPr>
        <w:autoSpaceDE w:val="0"/>
        <w:autoSpaceDN w:val="0"/>
        <w:adjustRightInd w:val="0"/>
        <w:spacing w:after="0" w:line="240" w:lineRule="auto"/>
        <w:jc w:val="both"/>
        <w:rPr>
          <w:rFonts w:asciiTheme="minorHAnsi" w:hAnsiTheme="minorHAnsi" w:cstheme="minorHAnsi"/>
          <w:sz w:val="24"/>
          <w:szCs w:val="24"/>
        </w:rPr>
      </w:pPr>
      <w:r w:rsidRPr="001E7FCE">
        <w:rPr>
          <w:rFonts w:asciiTheme="minorHAnsi" w:hAnsiTheme="minorHAnsi" w:cstheme="minorHAnsi"/>
          <w:sz w:val="24"/>
          <w:szCs w:val="24"/>
        </w:rPr>
        <w:t xml:space="preserve">IF the outputs are delivered AND the assumptions are realised THEN the objectives should be achieved. </w:t>
      </w:r>
    </w:p>
    <w:p w:rsidR="002A5A8B" w:rsidRPr="001E7FCE" w:rsidRDefault="001E7FCE" w:rsidP="001E7FCE">
      <w:pPr>
        <w:pStyle w:val="Odstavecseseznamem"/>
        <w:numPr>
          <w:ilvl w:val="0"/>
          <w:numId w:val="21"/>
        </w:numPr>
        <w:autoSpaceDE w:val="0"/>
        <w:autoSpaceDN w:val="0"/>
        <w:adjustRightInd w:val="0"/>
        <w:spacing w:after="0" w:line="240" w:lineRule="auto"/>
        <w:jc w:val="both"/>
        <w:rPr>
          <w:rFonts w:asciiTheme="minorHAnsi" w:hAnsiTheme="minorHAnsi" w:cstheme="minorHAnsi"/>
          <w:sz w:val="24"/>
          <w:szCs w:val="24"/>
          <w:lang w:val="en-GB"/>
        </w:rPr>
      </w:pPr>
      <w:r w:rsidRPr="001E7FCE">
        <w:rPr>
          <w:rFonts w:asciiTheme="minorHAnsi" w:hAnsiTheme="minorHAnsi" w:cstheme="minorHAnsi"/>
          <w:sz w:val="24"/>
          <w:szCs w:val="24"/>
        </w:rPr>
        <w:t>IF the objectives are achieved AND the assumptions are realised THEN the project or programme will contribute to the goal.</w:t>
      </w:r>
    </w:p>
    <w:p w:rsidR="002A5A8B" w:rsidRPr="002A5A8B" w:rsidRDefault="002A5A8B" w:rsidP="00896488">
      <w:pPr>
        <w:autoSpaceDE w:val="0"/>
        <w:autoSpaceDN w:val="0"/>
        <w:adjustRightInd w:val="0"/>
        <w:spacing w:after="0" w:line="240" w:lineRule="auto"/>
        <w:jc w:val="both"/>
        <w:rPr>
          <w:rFonts w:asciiTheme="minorHAnsi" w:hAnsiTheme="minorHAnsi" w:cstheme="minorHAnsi"/>
          <w:sz w:val="24"/>
          <w:szCs w:val="24"/>
          <w:lang w:val="en-GB"/>
        </w:rPr>
      </w:pPr>
    </w:p>
    <w:p w:rsidR="002A5A8B" w:rsidRPr="002A5A8B" w:rsidRDefault="002A5A8B" w:rsidP="00896488">
      <w:pPr>
        <w:autoSpaceDE w:val="0"/>
        <w:autoSpaceDN w:val="0"/>
        <w:adjustRightInd w:val="0"/>
        <w:spacing w:after="0" w:line="240" w:lineRule="auto"/>
        <w:jc w:val="both"/>
        <w:rPr>
          <w:rFonts w:asciiTheme="minorHAnsi" w:hAnsiTheme="minorHAnsi" w:cstheme="minorHAnsi"/>
          <w:sz w:val="24"/>
          <w:szCs w:val="24"/>
          <w:lang w:val="en-GB"/>
        </w:rPr>
      </w:pPr>
    </w:p>
    <w:p w:rsidR="00896488" w:rsidRPr="002A5A8B" w:rsidRDefault="00896488" w:rsidP="00896488">
      <w:pPr>
        <w:autoSpaceDE w:val="0"/>
        <w:autoSpaceDN w:val="0"/>
        <w:adjustRightInd w:val="0"/>
        <w:spacing w:after="0" w:line="240" w:lineRule="auto"/>
        <w:jc w:val="both"/>
        <w:rPr>
          <w:rFonts w:asciiTheme="minorHAnsi" w:hAnsiTheme="minorHAnsi" w:cstheme="minorHAnsi"/>
          <w:b/>
          <w:sz w:val="24"/>
          <w:szCs w:val="24"/>
          <w:lang w:val="en-GB"/>
        </w:rPr>
      </w:pPr>
      <w:r w:rsidRPr="002A5A8B">
        <w:rPr>
          <w:rFonts w:asciiTheme="minorHAnsi" w:hAnsiTheme="minorHAnsi" w:cstheme="minorHAnsi"/>
          <w:b/>
          <w:sz w:val="24"/>
          <w:szCs w:val="24"/>
          <w:lang w:val="en-GB"/>
        </w:rPr>
        <w:t>The Logic of LogFrames (If – Then Test)</w:t>
      </w:r>
    </w:p>
    <w:p w:rsidR="00896488" w:rsidRPr="002A5A8B" w:rsidRDefault="00896488" w:rsidP="00896488">
      <w:pPr>
        <w:autoSpaceDE w:val="0"/>
        <w:autoSpaceDN w:val="0"/>
        <w:adjustRightInd w:val="0"/>
        <w:spacing w:after="0" w:line="240" w:lineRule="auto"/>
        <w:jc w:val="both"/>
        <w:rPr>
          <w:rFonts w:asciiTheme="minorHAnsi" w:hAnsiTheme="minorHAnsi" w:cstheme="minorHAnsi"/>
          <w:sz w:val="24"/>
          <w:szCs w:val="24"/>
          <w:lang w:val="en-GB"/>
        </w:rPr>
      </w:pPr>
      <w:r w:rsidRPr="002A5A8B">
        <w:rPr>
          <w:noProof/>
          <w:lang w:val="en-GB"/>
        </w:rPr>
        <w:drawing>
          <wp:inline distT="0" distB="0" distL="0" distR="0" wp14:anchorId="5F76A3AE" wp14:editId="1867BFA4">
            <wp:extent cx="4591050" cy="304335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337" t="17343" r="21296" b="13874"/>
                    <a:stretch/>
                  </pic:blipFill>
                  <pic:spPr bwMode="auto">
                    <a:xfrm>
                      <a:off x="0" y="0"/>
                      <a:ext cx="4599505" cy="3048964"/>
                    </a:xfrm>
                    <a:prstGeom prst="rect">
                      <a:avLst/>
                    </a:prstGeom>
                    <a:ln>
                      <a:noFill/>
                    </a:ln>
                    <a:extLst>
                      <a:ext uri="{53640926-AAD7-44D8-BBD7-CCE9431645EC}">
                        <a14:shadowObscured xmlns:a14="http://schemas.microsoft.com/office/drawing/2010/main"/>
                      </a:ext>
                    </a:extLst>
                  </pic:spPr>
                </pic:pic>
              </a:graphicData>
            </a:graphic>
          </wp:inline>
        </w:drawing>
      </w:r>
    </w:p>
    <w:p w:rsidR="00896488" w:rsidRPr="002A5A8B" w:rsidRDefault="00896488" w:rsidP="00896488">
      <w:pPr>
        <w:autoSpaceDE w:val="0"/>
        <w:autoSpaceDN w:val="0"/>
        <w:adjustRightInd w:val="0"/>
        <w:spacing w:after="0" w:line="240" w:lineRule="auto"/>
        <w:jc w:val="both"/>
        <w:rPr>
          <w:rFonts w:asciiTheme="minorHAnsi" w:hAnsiTheme="minorHAnsi" w:cstheme="minorHAnsi"/>
          <w:sz w:val="24"/>
          <w:szCs w:val="24"/>
          <w:lang w:val="en-GB"/>
        </w:rPr>
      </w:pPr>
    </w:p>
    <w:p w:rsidR="00896488" w:rsidRPr="002A5A8B" w:rsidRDefault="005F4A35" w:rsidP="00896488">
      <w:pPr>
        <w:autoSpaceDE w:val="0"/>
        <w:autoSpaceDN w:val="0"/>
        <w:adjustRightInd w:val="0"/>
        <w:spacing w:after="0" w:line="240" w:lineRule="auto"/>
        <w:jc w:val="both"/>
        <w:rPr>
          <w:rFonts w:asciiTheme="minorHAnsi" w:hAnsiTheme="minorHAnsi" w:cstheme="minorHAnsi"/>
          <w:sz w:val="24"/>
          <w:szCs w:val="24"/>
          <w:lang w:val="en-GB"/>
        </w:rPr>
      </w:pPr>
      <w:r>
        <w:rPr>
          <w:noProof/>
        </w:rPr>
        <w:drawing>
          <wp:inline distT="0" distB="0" distL="0" distR="0" wp14:anchorId="4B24AE56" wp14:editId="68137AD7">
            <wp:extent cx="4505325" cy="2696192"/>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865" t="14697" r="19312" b="17401"/>
                    <a:stretch/>
                  </pic:blipFill>
                  <pic:spPr bwMode="auto">
                    <a:xfrm>
                      <a:off x="0" y="0"/>
                      <a:ext cx="4527399" cy="2709402"/>
                    </a:xfrm>
                    <a:prstGeom prst="rect">
                      <a:avLst/>
                    </a:prstGeom>
                    <a:ln>
                      <a:noFill/>
                    </a:ln>
                    <a:extLst>
                      <a:ext uri="{53640926-AAD7-44D8-BBD7-CCE9431645EC}">
                        <a14:shadowObscured xmlns:a14="http://schemas.microsoft.com/office/drawing/2010/main"/>
                      </a:ext>
                    </a:extLst>
                  </pic:spPr>
                </pic:pic>
              </a:graphicData>
            </a:graphic>
          </wp:inline>
        </w:drawing>
      </w:r>
    </w:p>
    <w:p w:rsidR="00896488" w:rsidRDefault="00896488" w:rsidP="00896488">
      <w:pPr>
        <w:autoSpaceDE w:val="0"/>
        <w:autoSpaceDN w:val="0"/>
        <w:adjustRightInd w:val="0"/>
        <w:spacing w:after="0" w:line="240" w:lineRule="auto"/>
        <w:jc w:val="both"/>
        <w:rPr>
          <w:rFonts w:asciiTheme="minorHAnsi" w:hAnsiTheme="minorHAnsi" w:cstheme="minorHAnsi"/>
          <w:sz w:val="24"/>
          <w:szCs w:val="24"/>
          <w:lang w:val="en-GB"/>
        </w:rPr>
      </w:pPr>
    </w:p>
    <w:p w:rsidR="00543311" w:rsidRDefault="00543311" w:rsidP="00896488">
      <w:pPr>
        <w:autoSpaceDE w:val="0"/>
        <w:autoSpaceDN w:val="0"/>
        <w:adjustRightInd w:val="0"/>
        <w:spacing w:after="0" w:line="240" w:lineRule="auto"/>
        <w:jc w:val="both"/>
        <w:rPr>
          <w:rFonts w:asciiTheme="minorHAnsi" w:hAnsiTheme="minorHAnsi" w:cstheme="minorHAnsi"/>
          <w:b/>
          <w:sz w:val="24"/>
          <w:szCs w:val="24"/>
          <w:lang w:val="en-GB"/>
        </w:rPr>
      </w:pPr>
    </w:p>
    <w:p w:rsidR="00543311" w:rsidRDefault="00543311" w:rsidP="00896488">
      <w:pPr>
        <w:autoSpaceDE w:val="0"/>
        <w:autoSpaceDN w:val="0"/>
        <w:adjustRightInd w:val="0"/>
        <w:spacing w:after="0" w:line="240" w:lineRule="auto"/>
        <w:jc w:val="both"/>
        <w:rPr>
          <w:rFonts w:asciiTheme="minorHAnsi" w:hAnsiTheme="minorHAnsi" w:cstheme="minorHAnsi"/>
          <w:b/>
          <w:sz w:val="24"/>
          <w:szCs w:val="24"/>
          <w:lang w:val="en-GB"/>
        </w:rPr>
      </w:pPr>
    </w:p>
    <w:p w:rsidR="00543311" w:rsidRDefault="00543311" w:rsidP="00896488">
      <w:pPr>
        <w:autoSpaceDE w:val="0"/>
        <w:autoSpaceDN w:val="0"/>
        <w:adjustRightInd w:val="0"/>
        <w:spacing w:after="0" w:line="240" w:lineRule="auto"/>
        <w:jc w:val="both"/>
        <w:rPr>
          <w:rFonts w:asciiTheme="minorHAnsi" w:hAnsiTheme="minorHAnsi" w:cstheme="minorHAnsi"/>
          <w:b/>
          <w:sz w:val="24"/>
          <w:szCs w:val="24"/>
          <w:lang w:val="en-GB"/>
        </w:rPr>
      </w:pPr>
    </w:p>
    <w:p w:rsidR="00543311" w:rsidRDefault="00543311" w:rsidP="00896488">
      <w:pPr>
        <w:autoSpaceDE w:val="0"/>
        <w:autoSpaceDN w:val="0"/>
        <w:adjustRightInd w:val="0"/>
        <w:spacing w:after="0" w:line="240" w:lineRule="auto"/>
        <w:jc w:val="both"/>
        <w:rPr>
          <w:rFonts w:asciiTheme="minorHAnsi" w:hAnsiTheme="minorHAnsi" w:cstheme="minorHAnsi"/>
          <w:b/>
          <w:sz w:val="24"/>
          <w:szCs w:val="24"/>
          <w:lang w:val="en-GB"/>
        </w:rPr>
      </w:pPr>
    </w:p>
    <w:p w:rsidR="00543311" w:rsidRDefault="00543311" w:rsidP="00896488">
      <w:pPr>
        <w:autoSpaceDE w:val="0"/>
        <w:autoSpaceDN w:val="0"/>
        <w:adjustRightInd w:val="0"/>
        <w:spacing w:after="0" w:line="240" w:lineRule="auto"/>
        <w:jc w:val="both"/>
        <w:rPr>
          <w:rFonts w:asciiTheme="minorHAnsi" w:hAnsiTheme="minorHAnsi" w:cstheme="minorHAnsi"/>
          <w:b/>
          <w:sz w:val="24"/>
          <w:szCs w:val="24"/>
          <w:lang w:val="en-GB"/>
        </w:rPr>
      </w:pPr>
    </w:p>
    <w:p w:rsidR="00497D8F" w:rsidRPr="00497D8F" w:rsidRDefault="00497D8F" w:rsidP="00896488">
      <w:pPr>
        <w:autoSpaceDE w:val="0"/>
        <w:autoSpaceDN w:val="0"/>
        <w:adjustRightInd w:val="0"/>
        <w:spacing w:after="0" w:line="240" w:lineRule="auto"/>
        <w:jc w:val="both"/>
        <w:rPr>
          <w:rFonts w:asciiTheme="minorHAnsi" w:hAnsiTheme="minorHAnsi" w:cstheme="minorHAnsi"/>
          <w:b/>
          <w:sz w:val="24"/>
          <w:szCs w:val="24"/>
          <w:lang w:val="en-GB"/>
        </w:rPr>
      </w:pPr>
      <w:r w:rsidRPr="00497D8F">
        <w:rPr>
          <w:rFonts w:asciiTheme="minorHAnsi" w:hAnsiTheme="minorHAnsi" w:cstheme="minorHAnsi"/>
          <w:b/>
          <w:sz w:val="24"/>
          <w:szCs w:val="24"/>
          <w:lang w:val="en-GB"/>
        </w:rPr>
        <w:lastRenderedPageBreak/>
        <w:t>In which order?</w:t>
      </w:r>
    </w:p>
    <w:p w:rsidR="00896488" w:rsidRPr="002A5A8B" w:rsidRDefault="00497D8F" w:rsidP="00896488">
      <w:pPr>
        <w:autoSpaceDE w:val="0"/>
        <w:autoSpaceDN w:val="0"/>
        <w:adjustRightInd w:val="0"/>
        <w:spacing w:after="0" w:line="240" w:lineRule="auto"/>
        <w:jc w:val="both"/>
        <w:rPr>
          <w:rFonts w:asciiTheme="minorHAnsi" w:hAnsiTheme="minorHAnsi" w:cstheme="minorHAnsi"/>
          <w:sz w:val="24"/>
          <w:szCs w:val="24"/>
          <w:lang w:val="en-GB"/>
        </w:rPr>
      </w:pPr>
      <w:r>
        <w:rPr>
          <w:noProof/>
        </w:rPr>
        <w:drawing>
          <wp:inline distT="0" distB="0" distL="0" distR="0" wp14:anchorId="5CE4425C" wp14:editId="17A98EEF">
            <wp:extent cx="4717526" cy="29146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25" t="27337" r="26257" b="15638"/>
                    <a:stretch/>
                  </pic:blipFill>
                  <pic:spPr bwMode="auto">
                    <a:xfrm>
                      <a:off x="0" y="0"/>
                      <a:ext cx="4736694" cy="2926493"/>
                    </a:xfrm>
                    <a:prstGeom prst="rect">
                      <a:avLst/>
                    </a:prstGeom>
                    <a:ln>
                      <a:noFill/>
                    </a:ln>
                    <a:extLst>
                      <a:ext uri="{53640926-AAD7-44D8-BBD7-CCE9431645EC}">
                        <a14:shadowObscured xmlns:a14="http://schemas.microsoft.com/office/drawing/2010/main"/>
                      </a:ext>
                    </a:extLst>
                  </pic:spPr>
                </pic:pic>
              </a:graphicData>
            </a:graphic>
          </wp:inline>
        </w:drawing>
      </w:r>
    </w:p>
    <w:p w:rsidR="00896488" w:rsidRPr="002A5A8B" w:rsidRDefault="00497D8F" w:rsidP="00896488">
      <w:pPr>
        <w:autoSpaceDE w:val="0"/>
        <w:autoSpaceDN w:val="0"/>
        <w:adjustRightInd w:val="0"/>
        <w:spacing w:after="0" w:line="240" w:lineRule="auto"/>
        <w:jc w:val="both"/>
        <w:rPr>
          <w:rFonts w:asciiTheme="minorHAnsi" w:hAnsiTheme="minorHAnsi" w:cstheme="minorHAnsi"/>
          <w:sz w:val="24"/>
          <w:szCs w:val="24"/>
          <w:lang w:val="en-GB"/>
        </w:rPr>
      </w:pPr>
      <w:r w:rsidRPr="00497D8F">
        <w:drawing>
          <wp:inline distT="0" distB="0" distL="0" distR="0" wp14:anchorId="77AD2D9E" wp14:editId="56E75EAD">
            <wp:extent cx="5908525" cy="311467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378" t="13815" r="11541" b="17695"/>
                    <a:stretch/>
                  </pic:blipFill>
                  <pic:spPr bwMode="auto">
                    <a:xfrm>
                      <a:off x="0" y="0"/>
                      <a:ext cx="5920734" cy="3121111"/>
                    </a:xfrm>
                    <a:prstGeom prst="rect">
                      <a:avLst/>
                    </a:prstGeom>
                    <a:ln>
                      <a:noFill/>
                    </a:ln>
                    <a:extLst>
                      <a:ext uri="{53640926-AAD7-44D8-BBD7-CCE9431645EC}">
                        <a14:shadowObscured xmlns:a14="http://schemas.microsoft.com/office/drawing/2010/main"/>
                      </a:ext>
                    </a:extLst>
                  </pic:spPr>
                </pic:pic>
              </a:graphicData>
            </a:graphic>
          </wp:inline>
        </w:drawing>
      </w:r>
    </w:p>
    <w:p w:rsidR="00896488" w:rsidRPr="002A5A8B" w:rsidRDefault="00896488" w:rsidP="00896488">
      <w:pPr>
        <w:autoSpaceDE w:val="0"/>
        <w:autoSpaceDN w:val="0"/>
        <w:adjustRightInd w:val="0"/>
        <w:spacing w:after="0" w:line="240" w:lineRule="auto"/>
        <w:jc w:val="both"/>
        <w:rPr>
          <w:rFonts w:asciiTheme="minorHAnsi" w:hAnsiTheme="minorHAnsi" w:cstheme="minorHAnsi"/>
          <w:sz w:val="24"/>
          <w:szCs w:val="24"/>
          <w:lang w:val="en-GB"/>
        </w:rPr>
      </w:pPr>
    </w:p>
    <w:p w:rsidR="00896488" w:rsidRPr="002A5A8B" w:rsidRDefault="00896488" w:rsidP="00896488">
      <w:pPr>
        <w:autoSpaceDE w:val="0"/>
        <w:autoSpaceDN w:val="0"/>
        <w:adjustRightInd w:val="0"/>
        <w:spacing w:after="0" w:line="240" w:lineRule="auto"/>
        <w:jc w:val="both"/>
        <w:rPr>
          <w:rFonts w:asciiTheme="minorHAnsi" w:hAnsiTheme="minorHAnsi" w:cstheme="minorHAnsi"/>
          <w:sz w:val="24"/>
          <w:szCs w:val="24"/>
          <w:lang w:val="en-GB"/>
        </w:rPr>
      </w:pPr>
    </w:p>
    <w:p w:rsidR="00B22CFE" w:rsidRPr="002A5A8B" w:rsidRDefault="00B22CFE" w:rsidP="0036558B">
      <w:pPr>
        <w:autoSpaceDE w:val="0"/>
        <w:autoSpaceDN w:val="0"/>
        <w:adjustRightInd w:val="0"/>
        <w:spacing w:after="0" w:line="240" w:lineRule="auto"/>
        <w:jc w:val="both"/>
        <w:rPr>
          <w:rFonts w:asciiTheme="minorHAnsi" w:hAnsiTheme="minorHAnsi" w:cstheme="minorHAnsi"/>
          <w:sz w:val="24"/>
          <w:szCs w:val="24"/>
          <w:lang w:val="en-GB"/>
        </w:rPr>
      </w:pPr>
      <w:r w:rsidRPr="002A5A8B">
        <w:rPr>
          <w:noProof/>
          <w:lang w:val="en-GB"/>
        </w:rPr>
        <w:lastRenderedPageBreak/>
        <w:drawing>
          <wp:inline distT="0" distB="0" distL="0" distR="0" wp14:anchorId="53AABA19" wp14:editId="60696167">
            <wp:extent cx="5465258" cy="353379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877" t="12512" r="16855" b="10163"/>
                    <a:stretch/>
                  </pic:blipFill>
                  <pic:spPr bwMode="auto">
                    <a:xfrm>
                      <a:off x="0" y="0"/>
                      <a:ext cx="5475891" cy="3540668"/>
                    </a:xfrm>
                    <a:prstGeom prst="rect">
                      <a:avLst/>
                    </a:prstGeom>
                    <a:ln>
                      <a:noFill/>
                    </a:ln>
                    <a:extLst>
                      <a:ext uri="{53640926-AAD7-44D8-BBD7-CCE9431645EC}">
                        <a14:shadowObscured xmlns:a14="http://schemas.microsoft.com/office/drawing/2010/main"/>
                      </a:ext>
                    </a:extLst>
                  </pic:spPr>
                </pic:pic>
              </a:graphicData>
            </a:graphic>
          </wp:inline>
        </w:drawing>
      </w:r>
    </w:p>
    <w:p w:rsidR="00B22CFE" w:rsidRPr="002A5A8B" w:rsidRDefault="00B22CFE" w:rsidP="0036558B">
      <w:pPr>
        <w:autoSpaceDE w:val="0"/>
        <w:autoSpaceDN w:val="0"/>
        <w:adjustRightInd w:val="0"/>
        <w:spacing w:after="0" w:line="240" w:lineRule="auto"/>
        <w:jc w:val="both"/>
        <w:rPr>
          <w:rFonts w:asciiTheme="minorHAnsi" w:hAnsiTheme="minorHAnsi" w:cstheme="minorHAnsi"/>
          <w:sz w:val="24"/>
          <w:szCs w:val="24"/>
          <w:lang w:val="en-GB"/>
        </w:rPr>
      </w:pPr>
      <w:r w:rsidRPr="002A5A8B">
        <w:rPr>
          <w:lang w:val="en-GB"/>
        </w:rPr>
        <w:drawing>
          <wp:inline distT="0" distB="0" distL="0" distR="0" wp14:anchorId="26BC2D2C" wp14:editId="1C1DBC97">
            <wp:extent cx="5464804" cy="348234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966" t="15812" r="17056" b="8312"/>
                    <a:stretch/>
                  </pic:blipFill>
                  <pic:spPr bwMode="auto">
                    <a:xfrm>
                      <a:off x="0" y="0"/>
                      <a:ext cx="5485408" cy="3495470"/>
                    </a:xfrm>
                    <a:prstGeom prst="rect">
                      <a:avLst/>
                    </a:prstGeom>
                    <a:ln>
                      <a:noFill/>
                    </a:ln>
                    <a:extLst>
                      <a:ext uri="{53640926-AAD7-44D8-BBD7-CCE9431645EC}">
                        <a14:shadowObscured xmlns:a14="http://schemas.microsoft.com/office/drawing/2010/main"/>
                      </a:ext>
                    </a:extLst>
                  </pic:spPr>
                </pic:pic>
              </a:graphicData>
            </a:graphic>
          </wp:inline>
        </w:drawing>
      </w:r>
    </w:p>
    <w:p w:rsidR="00B22CFE" w:rsidRPr="002A5A8B" w:rsidRDefault="00B22CFE" w:rsidP="0036558B">
      <w:pPr>
        <w:autoSpaceDE w:val="0"/>
        <w:autoSpaceDN w:val="0"/>
        <w:adjustRightInd w:val="0"/>
        <w:spacing w:after="0" w:line="240" w:lineRule="auto"/>
        <w:jc w:val="both"/>
        <w:rPr>
          <w:rFonts w:asciiTheme="minorHAnsi" w:hAnsiTheme="minorHAnsi" w:cstheme="minorHAnsi"/>
          <w:sz w:val="24"/>
          <w:szCs w:val="24"/>
          <w:lang w:val="en-GB"/>
        </w:rPr>
      </w:pPr>
    </w:p>
    <w:p w:rsidR="00B22CFE" w:rsidRPr="002A5A8B" w:rsidRDefault="00B22CFE" w:rsidP="0036558B">
      <w:pPr>
        <w:autoSpaceDE w:val="0"/>
        <w:autoSpaceDN w:val="0"/>
        <w:adjustRightInd w:val="0"/>
        <w:spacing w:after="0" w:line="240" w:lineRule="auto"/>
        <w:jc w:val="both"/>
        <w:rPr>
          <w:rFonts w:asciiTheme="minorHAnsi" w:hAnsiTheme="minorHAnsi" w:cstheme="minorHAnsi"/>
          <w:sz w:val="24"/>
          <w:szCs w:val="24"/>
          <w:lang w:val="en-GB"/>
        </w:rPr>
      </w:pPr>
    </w:p>
    <w:p w:rsidR="00B22CFE" w:rsidRPr="002A5A8B" w:rsidRDefault="00B22CFE" w:rsidP="0036558B">
      <w:pPr>
        <w:autoSpaceDE w:val="0"/>
        <w:autoSpaceDN w:val="0"/>
        <w:adjustRightInd w:val="0"/>
        <w:spacing w:after="0" w:line="240" w:lineRule="auto"/>
        <w:jc w:val="both"/>
        <w:rPr>
          <w:rFonts w:asciiTheme="minorHAnsi" w:hAnsiTheme="minorHAnsi" w:cstheme="minorHAnsi"/>
          <w:sz w:val="24"/>
          <w:szCs w:val="24"/>
          <w:lang w:val="en-GB"/>
        </w:rPr>
      </w:pPr>
      <w:bookmarkStart w:id="0" w:name="_GoBack"/>
      <w:bookmarkEnd w:id="0"/>
    </w:p>
    <w:p w:rsidR="00B22CFE" w:rsidRPr="002A5A8B" w:rsidRDefault="00B22CFE" w:rsidP="0036558B">
      <w:pPr>
        <w:autoSpaceDE w:val="0"/>
        <w:autoSpaceDN w:val="0"/>
        <w:adjustRightInd w:val="0"/>
        <w:spacing w:after="0" w:line="240" w:lineRule="auto"/>
        <w:jc w:val="both"/>
        <w:rPr>
          <w:rFonts w:asciiTheme="minorHAnsi" w:hAnsiTheme="minorHAnsi" w:cstheme="minorHAnsi"/>
          <w:sz w:val="24"/>
          <w:szCs w:val="24"/>
          <w:lang w:val="en-GB"/>
        </w:rPr>
      </w:pPr>
    </w:p>
    <w:p w:rsidR="00B22CFE" w:rsidRPr="002A5A8B" w:rsidRDefault="00B22CFE" w:rsidP="0036558B">
      <w:pPr>
        <w:autoSpaceDE w:val="0"/>
        <w:autoSpaceDN w:val="0"/>
        <w:adjustRightInd w:val="0"/>
        <w:spacing w:after="0" w:line="240" w:lineRule="auto"/>
        <w:jc w:val="both"/>
        <w:rPr>
          <w:rFonts w:asciiTheme="minorHAnsi" w:hAnsiTheme="minorHAnsi" w:cstheme="minorHAnsi"/>
          <w:sz w:val="24"/>
          <w:szCs w:val="24"/>
          <w:lang w:val="en-GB"/>
        </w:rPr>
      </w:pPr>
    </w:p>
    <w:p w:rsidR="00B22CFE" w:rsidRPr="002A5A8B" w:rsidRDefault="00B22CFE" w:rsidP="0036558B">
      <w:pPr>
        <w:autoSpaceDE w:val="0"/>
        <w:autoSpaceDN w:val="0"/>
        <w:adjustRightInd w:val="0"/>
        <w:spacing w:after="0" w:line="240" w:lineRule="auto"/>
        <w:jc w:val="both"/>
        <w:rPr>
          <w:rFonts w:asciiTheme="minorHAnsi" w:hAnsiTheme="minorHAnsi" w:cstheme="minorHAnsi"/>
          <w:sz w:val="24"/>
          <w:szCs w:val="24"/>
          <w:lang w:val="en-GB"/>
        </w:rPr>
      </w:pPr>
    </w:p>
    <w:p w:rsidR="00B22CFE" w:rsidRPr="002A5A8B" w:rsidRDefault="00B22CFE" w:rsidP="0036558B">
      <w:pPr>
        <w:autoSpaceDE w:val="0"/>
        <w:autoSpaceDN w:val="0"/>
        <w:adjustRightInd w:val="0"/>
        <w:spacing w:after="0" w:line="240" w:lineRule="auto"/>
        <w:jc w:val="both"/>
        <w:rPr>
          <w:rFonts w:asciiTheme="minorHAnsi" w:hAnsiTheme="minorHAnsi" w:cstheme="minorHAnsi"/>
          <w:sz w:val="24"/>
          <w:szCs w:val="24"/>
          <w:lang w:val="en-GB"/>
        </w:rPr>
      </w:pPr>
    </w:p>
    <w:p w:rsidR="00B22CFE" w:rsidRPr="002A5A8B" w:rsidRDefault="00B22CFE" w:rsidP="0036558B">
      <w:pPr>
        <w:autoSpaceDE w:val="0"/>
        <w:autoSpaceDN w:val="0"/>
        <w:adjustRightInd w:val="0"/>
        <w:spacing w:after="0" w:line="240" w:lineRule="auto"/>
        <w:jc w:val="both"/>
        <w:rPr>
          <w:rFonts w:asciiTheme="minorHAnsi" w:hAnsiTheme="minorHAnsi" w:cstheme="minorHAnsi"/>
          <w:sz w:val="24"/>
          <w:szCs w:val="24"/>
          <w:lang w:val="en-GB"/>
        </w:rPr>
      </w:pPr>
    </w:p>
    <w:p w:rsidR="00B22CFE" w:rsidRPr="002A5A8B" w:rsidRDefault="00B22CFE" w:rsidP="0036558B">
      <w:pPr>
        <w:autoSpaceDE w:val="0"/>
        <w:autoSpaceDN w:val="0"/>
        <w:adjustRightInd w:val="0"/>
        <w:spacing w:after="0" w:line="240" w:lineRule="auto"/>
        <w:jc w:val="both"/>
        <w:rPr>
          <w:rFonts w:asciiTheme="minorHAnsi" w:hAnsiTheme="minorHAnsi" w:cstheme="minorHAnsi"/>
          <w:sz w:val="24"/>
          <w:szCs w:val="24"/>
          <w:lang w:val="en-GB"/>
        </w:rPr>
      </w:pPr>
    </w:p>
    <w:sectPr w:rsidR="00B22CFE" w:rsidRPr="002A5A8B" w:rsidSect="005433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5258" w:rsidRDefault="00D65258" w:rsidP="00F66F2D">
      <w:pPr>
        <w:spacing w:after="0" w:line="240" w:lineRule="auto"/>
      </w:pPr>
      <w:r>
        <w:separator/>
      </w:r>
    </w:p>
  </w:endnote>
  <w:endnote w:type="continuationSeparator" w:id="0">
    <w:p w:rsidR="00D65258" w:rsidRDefault="00D65258" w:rsidP="00F66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5258" w:rsidRDefault="00D65258" w:rsidP="00F66F2D">
      <w:pPr>
        <w:spacing w:after="0" w:line="240" w:lineRule="auto"/>
      </w:pPr>
      <w:r>
        <w:separator/>
      </w:r>
    </w:p>
  </w:footnote>
  <w:footnote w:type="continuationSeparator" w:id="0">
    <w:p w:rsidR="00D65258" w:rsidRDefault="00D65258" w:rsidP="00F66F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50C73"/>
    <w:multiLevelType w:val="hybridMultilevel"/>
    <w:tmpl w:val="750813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19062EB"/>
    <w:multiLevelType w:val="hybridMultilevel"/>
    <w:tmpl w:val="2A929AD6"/>
    <w:lvl w:ilvl="0" w:tplc="32D0B20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1A7652"/>
    <w:multiLevelType w:val="hybridMultilevel"/>
    <w:tmpl w:val="19065940"/>
    <w:lvl w:ilvl="0" w:tplc="5BCAD1A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1F5685"/>
    <w:multiLevelType w:val="hybridMultilevel"/>
    <w:tmpl w:val="F0520C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CC37763"/>
    <w:multiLevelType w:val="hybridMultilevel"/>
    <w:tmpl w:val="CB4830EA"/>
    <w:lvl w:ilvl="0" w:tplc="2BE094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9356595"/>
    <w:multiLevelType w:val="hybridMultilevel"/>
    <w:tmpl w:val="06E00B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00958C6"/>
    <w:multiLevelType w:val="hybridMultilevel"/>
    <w:tmpl w:val="CBAE6BBC"/>
    <w:lvl w:ilvl="0" w:tplc="6B949AE6">
      <w:start w:val="1"/>
      <w:numFmt w:val="decimal"/>
      <w:lvlText w:val="%1."/>
      <w:lvlJc w:val="left"/>
      <w:pPr>
        <w:tabs>
          <w:tab w:val="num" w:pos="720"/>
        </w:tabs>
        <w:ind w:left="720" w:hanging="360"/>
      </w:pPr>
    </w:lvl>
    <w:lvl w:ilvl="1" w:tplc="F4B68E3E" w:tentative="1">
      <w:start w:val="1"/>
      <w:numFmt w:val="decimal"/>
      <w:lvlText w:val="%2."/>
      <w:lvlJc w:val="left"/>
      <w:pPr>
        <w:tabs>
          <w:tab w:val="num" w:pos="1440"/>
        </w:tabs>
        <w:ind w:left="1440" w:hanging="360"/>
      </w:pPr>
    </w:lvl>
    <w:lvl w:ilvl="2" w:tplc="6B26EEC4" w:tentative="1">
      <w:start w:val="1"/>
      <w:numFmt w:val="decimal"/>
      <w:lvlText w:val="%3."/>
      <w:lvlJc w:val="left"/>
      <w:pPr>
        <w:tabs>
          <w:tab w:val="num" w:pos="2160"/>
        </w:tabs>
        <w:ind w:left="2160" w:hanging="360"/>
      </w:pPr>
    </w:lvl>
    <w:lvl w:ilvl="3" w:tplc="8BA23B16" w:tentative="1">
      <w:start w:val="1"/>
      <w:numFmt w:val="decimal"/>
      <w:lvlText w:val="%4."/>
      <w:lvlJc w:val="left"/>
      <w:pPr>
        <w:tabs>
          <w:tab w:val="num" w:pos="2880"/>
        </w:tabs>
        <w:ind w:left="2880" w:hanging="360"/>
      </w:pPr>
    </w:lvl>
    <w:lvl w:ilvl="4" w:tplc="03CE3944" w:tentative="1">
      <w:start w:val="1"/>
      <w:numFmt w:val="decimal"/>
      <w:lvlText w:val="%5."/>
      <w:lvlJc w:val="left"/>
      <w:pPr>
        <w:tabs>
          <w:tab w:val="num" w:pos="3600"/>
        </w:tabs>
        <w:ind w:left="3600" w:hanging="360"/>
      </w:pPr>
    </w:lvl>
    <w:lvl w:ilvl="5" w:tplc="6316C2D6" w:tentative="1">
      <w:start w:val="1"/>
      <w:numFmt w:val="decimal"/>
      <w:lvlText w:val="%6."/>
      <w:lvlJc w:val="left"/>
      <w:pPr>
        <w:tabs>
          <w:tab w:val="num" w:pos="4320"/>
        </w:tabs>
        <w:ind w:left="4320" w:hanging="360"/>
      </w:pPr>
    </w:lvl>
    <w:lvl w:ilvl="6" w:tplc="1CF2E0FA" w:tentative="1">
      <w:start w:val="1"/>
      <w:numFmt w:val="decimal"/>
      <w:lvlText w:val="%7."/>
      <w:lvlJc w:val="left"/>
      <w:pPr>
        <w:tabs>
          <w:tab w:val="num" w:pos="5040"/>
        </w:tabs>
        <w:ind w:left="5040" w:hanging="360"/>
      </w:pPr>
    </w:lvl>
    <w:lvl w:ilvl="7" w:tplc="7C8C6E10" w:tentative="1">
      <w:start w:val="1"/>
      <w:numFmt w:val="decimal"/>
      <w:lvlText w:val="%8."/>
      <w:lvlJc w:val="left"/>
      <w:pPr>
        <w:tabs>
          <w:tab w:val="num" w:pos="5760"/>
        </w:tabs>
        <w:ind w:left="5760" w:hanging="360"/>
      </w:pPr>
    </w:lvl>
    <w:lvl w:ilvl="8" w:tplc="F0D60588" w:tentative="1">
      <w:start w:val="1"/>
      <w:numFmt w:val="decimal"/>
      <w:lvlText w:val="%9."/>
      <w:lvlJc w:val="left"/>
      <w:pPr>
        <w:tabs>
          <w:tab w:val="num" w:pos="6480"/>
        </w:tabs>
        <w:ind w:left="6480" w:hanging="360"/>
      </w:pPr>
    </w:lvl>
  </w:abstractNum>
  <w:abstractNum w:abstractNumId="7" w15:restartNumberingAfterBreak="0">
    <w:nsid w:val="4030284B"/>
    <w:multiLevelType w:val="hybridMultilevel"/>
    <w:tmpl w:val="947CCD9A"/>
    <w:lvl w:ilvl="0" w:tplc="ECFABC12">
      <w:start w:val="1"/>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0F35E02"/>
    <w:multiLevelType w:val="hybridMultilevel"/>
    <w:tmpl w:val="5740CC94"/>
    <w:lvl w:ilvl="0" w:tplc="CEB81F10">
      <w:start w:val="6"/>
      <w:numFmt w:val="decimal"/>
      <w:lvlText w:val="%1."/>
      <w:lvlJc w:val="left"/>
      <w:pPr>
        <w:tabs>
          <w:tab w:val="num" w:pos="720"/>
        </w:tabs>
        <w:ind w:left="720" w:hanging="360"/>
      </w:pPr>
    </w:lvl>
    <w:lvl w:ilvl="1" w:tplc="2C66ACD4" w:tentative="1">
      <w:start w:val="1"/>
      <w:numFmt w:val="decimal"/>
      <w:lvlText w:val="%2."/>
      <w:lvlJc w:val="left"/>
      <w:pPr>
        <w:tabs>
          <w:tab w:val="num" w:pos="1440"/>
        </w:tabs>
        <w:ind w:left="1440" w:hanging="360"/>
      </w:pPr>
    </w:lvl>
    <w:lvl w:ilvl="2" w:tplc="EFDA0C08" w:tentative="1">
      <w:start w:val="1"/>
      <w:numFmt w:val="decimal"/>
      <w:lvlText w:val="%3."/>
      <w:lvlJc w:val="left"/>
      <w:pPr>
        <w:tabs>
          <w:tab w:val="num" w:pos="2160"/>
        </w:tabs>
        <w:ind w:left="2160" w:hanging="360"/>
      </w:pPr>
    </w:lvl>
    <w:lvl w:ilvl="3" w:tplc="E070A728" w:tentative="1">
      <w:start w:val="1"/>
      <w:numFmt w:val="decimal"/>
      <w:lvlText w:val="%4."/>
      <w:lvlJc w:val="left"/>
      <w:pPr>
        <w:tabs>
          <w:tab w:val="num" w:pos="2880"/>
        </w:tabs>
        <w:ind w:left="2880" w:hanging="360"/>
      </w:pPr>
    </w:lvl>
    <w:lvl w:ilvl="4" w:tplc="2D86D12A" w:tentative="1">
      <w:start w:val="1"/>
      <w:numFmt w:val="decimal"/>
      <w:lvlText w:val="%5."/>
      <w:lvlJc w:val="left"/>
      <w:pPr>
        <w:tabs>
          <w:tab w:val="num" w:pos="3600"/>
        </w:tabs>
        <w:ind w:left="3600" w:hanging="360"/>
      </w:pPr>
    </w:lvl>
    <w:lvl w:ilvl="5" w:tplc="B4D4A000" w:tentative="1">
      <w:start w:val="1"/>
      <w:numFmt w:val="decimal"/>
      <w:lvlText w:val="%6."/>
      <w:lvlJc w:val="left"/>
      <w:pPr>
        <w:tabs>
          <w:tab w:val="num" w:pos="4320"/>
        </w:tabs>
        <w:ind w:left="4320" w:hanging="360"/>
      </w:pPr>
    </w:lvl>
    <w:lvl w:ilvl="6" w:tplc="9D184ADE" w:tentative="1">
      <w:start w:val="1"/>
      <w:numFmt w:val="decimal"/>
      <w:lvlText w:val="%7."/>
      <w:lvlJc w:val="left"/>
      <w:pPr>
        <w:tabs>
          <w:tab w:val="num" w:pos="5040"/>
        </w:tabs>
        <w:ind w:left="5040" w:hanging="360"/>
      </w:pPr>
    </w:lvl>
    <w:lvl w:ilvl="7" w:tplc="A2340E46" w:tentative="1">
      <w:start w:val="1"/>
      <w:numFmt w:val="decimal"/>
      <w:lvlText w:val="%8."/>
      <w:lvlJc w:val="left"/>
      <w:pPr>
        <w:tabs>
          <w:tab w:val="num" w:pos="5760"/>
        </w:tabs>
        <w:ind w:left="5760" w:hanging="360"/>
      </w:pPr>
    </w:lvl>
    <w:lvl w:ilvl="8" w:tplc="D2081B98" w:tentative="1">
      <w:start w:val="1"/>
      <w:numFmt w:val="decimal"/>
      <w:lvlText w:val="%9."/>
      <w:lvlJc w:val="left"/>
      <w:pPr>
        <w:tabs>
          <w:tab w:val="num" w:pos="6480"/>
        </w:tabs>
        <w:ind w:left="6480" w:hanging="360"/>
      </w:pPr>
    </w:lvl>
  </w:abstractNum>
  <w:abstractNum w:abstractNumId="9" w15:restartNumberingAfterBreak="0">
    <w:nsid w:val="44761886"/>
    <w:multiLevelType w:val="hybridMultilevel"/>
    <w:tmpl w:val="172E88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5CE4554"/>
    <w:multiLevelType w:val="hybridMultilevel"/>
    <w:tmpl w:val="C3EE3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84698E"/>
    <w:multiLevelType w:val="hybridMultilevel"/>
    <w:tmpl w:val="AAD09892"/>
    <w:lvl w:ilvl="0" w:tplc="152A4C7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6A41A15"/>
    <w:multiLevelType w:val="hybridMultilevel"/>
    <w:tmpl w:val="AA8A0F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9A6763B"/>
    <w:multiLevelType w:val="hybridMultilevel"/>
    <w:tmpl w:val="3D58C6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9DF16D6"/>
    <w:multiLevelType w:val="multilevel"/>
    <w:tmpl w:val="848A2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D501D0"/>
    <w:multiLevelType w:val="hybridMultilevel"/>
    <w:tmpl w:val="6F4042DE"/>
    <w:lvl w:ilvl="0" w:tplc="8CB6ABF0">
      <w:start w:val="11"/>
      <w:numFmt w:val="decimal"/>
      <w:lvlText w:val="%1."/>
      <w:lvlJc w:val="left"/>
      <w:pPr>
        <w:tabs>
          <w:tab w:val="num" w:pos="720"/>
        </w:tabs>
        <w:ind w:left="720" w:hanging="360"/>
      </w:pPr>
    </w:lvl>
    <w:lvl w:ilvl="1" w:tplc="AA68D90A" w:tentative="1">
      <w:start w:val="1"/>
      <w:numFmt w:val="decimal"/>
      <w:lvlText w:val="%2."/>
      <w:lvlJc w:val="left"/>
      <w:pPr>
        <w:tabs>
          <w:tab w:val="num" w:pos="1440"/>
        </w:tabs>
        <w:ind w:left="1440" w:hanging="360"/>
      </w:pPr>
    </w:lvl>
    <w:lvl w:ilvl="2" w:tplc="0F92B44E" w:tentative="1">
      <w:start w:val="1"/>
      <w:numFmt w:val="decimal"/>
      <w:lvlText w:val="%3."/>
      <w:lvlJc w:val="left"/>
      <w:pPr>
        <w:tabs>
          <w:tab w:val="num" w:pos="2160"/>
        </w:tabs>
        <w:ind w:left="2160" w:hanging="360"/>
      </w:pPr>
    </w:lvl>
    <w:lvl w:ilvl="3" w:tplc="A5D8C788" w:tentative="1">
      <w:start w:val="1"/>
      <w:numFmt w:val="decimal"/>
      <w:lvlText w:val="%4."/>
      <w:lvlJc w:val="left"/>
      <w:pPr>
        <w:tabs>
          <w:tab w:val="num" w:pos="2880"/>
        </w:tabs>
        <w:ind w:left="2880" w:hanging="360"/>
      </w:pPr>
    </w:lvl>
    <w:lvl w:ilvl="4" w:tplc="37922E98" w:tentative="1">
      <w:start w:val="1"/>
      <w:numFmt w:val="decimal"/>
      <w:lvlText w:val="%5."/>
      <w:lvlJc w:val="left"/>
      <w:pPr>
        <w:tabs>
          <w:tab w:val="num" w:pos="3600"/>
        </w:tabs>
        <w:ind w:left="3600" w:hanging="360"/>
      </w:pPr>
    </w:lvl>
    <w:lvl w:ilvl="5" w:tplc="C37CFC3A" w:tentative="1">
      <w:start w:val="1"/>
      <w:numFmt w:val="decimal"/>
      <w:lvlText w:val="%6."/>
      <w:lvlJc w:val="left"/>
      <w:pPr>
        <w:tabs>
          <w:tab w:val="num" w:pos="4320"/>
        </w:tabs>
        <w:ind w:left="4320" w:hanging="360"/>
      </w:pPr>
    </w:lvl>
    <w:lvl w:ilvl="6" w:tplc="C9A203BE" w:tentative="1">
      <w:start w:val="1"/>
      <w:numFmt w:val="decimal"/>
      <w:lvlText w:val="%7."/>
      <w:lvlJc w:val="left"/>
      <w:pPr>
        <w:tabs>
          <w:tab w:val="num" w:pos="5040"/>
        </w:tabs>
        <w:ind w:left="5040" w:hanging="360"/>
      </w:pPr>
    </w:lvl>
    <w:lvl w:ilvl="7" w:tplc="EACAE358" w:tentative="1">
      <w:start w:val="1"/>
      <w:numFmt w:val="decimal"/>
      <w:lvlText w:val="%8."/>
      <w:lvlJc w:val="left"/>
      <w:pPr>
        <w:tabs>
          <w:tab w:val="num" w:pos="5760"/>
        </w:tabs>
        <w:ind w:left="5760" w:hanging="360"/>
      </w:pPr>
    </w:lvl>
    <w:lvl w:ilvl="8" w:tplc="44AAB7E2" w:tentative="1">
      <w:start w:val="1"/>
      <w:numFmt w:val="decimal"/>
      <w:lvlText w:val="%9."/>
      <w:lvlJc w:val="left"/>
      <w:pPr>
        <w:tabs>
          <w:tab w:val="num" w:pos="6480"/>
        </w:tabs>
        <w:ind w:left="6480" w:hanging="360"/>
      </w:pPr>
    </w:lvl>
  </w:abstractNum>
  <w:abstractNum w:abstractNumId="16" w15:restartNumberingAfterBreak="0">
    <w:nsid w:val="65CB6AFB"/>
    <w:multiLevelType w:val="hybridMultilevel"/>
    <w:tmpl w:val="E624A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6505EEC"/>
    <w:multiLevelType w:val="hybridMultilevel"/>
    <w:tmpl w:val="E57A187C"/>
    <w:lvl w:ilvl="0" w:tplc="5BCAD1AA">
      <w:numFmt w:val="bullet"/>
      <w:lvlText w:val="•"/>
      <w:lvlJc w:val="left"/>
      <w:pPr>
        <w:ind w:left="720" w:hanging="360"/>
      </w:pPr>
      <w:rPr>
        <w:rFonts w:ascii="Calibri" w:eastAsia="Calibri" w:hAnsi="Calibri" w:cs="Calibri" w:hint="default"/>
      </w:rPr>
    </w:lvl>
    <w:lvl w:ilvl="1" w:tplc="8C6C7888">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180EBD"/>
    <w:multiLevelType w:val="hybridMultilevel"/>
    <w:tmpl w:val="11205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A40A45"/>
    <w:multiLevelType w:val="hybridMultilevel"/>
    <w:tmpl w:val="66462106"/>
    <w:lvl w:ilvl="0" w:tplc="32D0B20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F740DB6"/>
    <w:multiLevelType w:val="hybridMultilevel"/>
    <w:tmpl w:val="59CEB2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00C3D5E"/>
    <w:multiLevelType w:val="hybridMultilevel"/>
    <w:tmpl w:val="E6B8A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F44326"/>
    <w:multiLevelType w:val="hybridMultilevel"/>
    <w:tmpl w:val="90F0D7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FB0559F"/>
    <w:multiLevelType w:val="hybridMultilevel"/>
    <w:tmpl w:val="EA904D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23"/>
  </w:num>
  <w:num w:numId="4">
    <w:abstractNumId w:val="20"/>
  </w:num>
  <w:num w:numId="5">
    <w:abstractNumId w:val="0"/>
  </w:num>
  <w:num w:numId="6">
    <w:abstractNumId w:val="12"/>
  </w:num>
  <w:num w:numId="7">
    <w:abstractNumId w:val="4"/>
  </w:num>
  <w:num w:numId="8">
    <w:abstractNumId w:val="22"/>
  </w:num>
  <w:num w:numId="9">
    <w:abstractNumId w:val="6"/>
  </w:num>
  <w:num w:numId="10">
    <w:abstractNumId w:val="8"/>
  </w:num>
  <w:num w:numId="11">
    <w:abstractNumId w:val="15"/>
  </w:num>
  <w:num w:numId="12">
    <w:abstractNumId w:val="13"/>
  </w:num>
  <w:num w:numId="13">
    <w:abstractNumId w:val="19"/>
  </w:num>
  <w:num w:numId="14">
    <w:abstractNumId w:val="11"/>
  </w:num>
  <w:num w:numId="15">
    <w:abstractNumId w:val="1"/>
  </w:num>
  <w:num w:numId="16">
    <w:abstractNumId w:val="5"/>
  </w:num>
  <w:num w:numId="17">
    <w:abstractNumId w:val="7"/>
  </w:num>
  <w:num w:numId="18">
    <w:abstractNumId w:val="9"/>
  </w:num>
  <w:num w:numId="19">
    <w:abstractNumId w:val="14"/>
  </w:num>
  <w:num w:numId="20">
    <w:abstractNumId w:val="18"/>
  </w:num>
  <w:num w:numId="21">
    <w:abstractNumId w:val="17"/>
  </w:num>
  <w:num w:numId="22">
    <w:abstractNumId w:val="21"/>
  </w:num>
  <w:num w:numId="23">
    <w:abstractNumId w:val="1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bO0NLQwNzEyM7A0NzBU0lEKTi0uzszPAykwrgUAZMvZvCwAAAA="/>
  </w:docVars>
  <w:rsids>
    <w:rsidRoot w:val="00327163"/>
    <w:rsid w:val="000D3E3E"/>
    <w:rsid w:val="000E78B7"/>
    <w:rsid w:val="00164855"/>
    <w:rsid w:val="00174A83"/>
    <w:rsid w:val="001E7FCE"/>
    <w:rsid w:val="0020245F"/>
    <w:rsid w:val="002A5A8B"/>
    <w:rsid w:val="002E6F2C"/>
    <w:rsid w:val="00306D05"/>
    <w:rsid w:val="0032504B"/>
    <w:rsid w:val="00327163"/>
    <w:rsid w:val="00364043"/>
    <w:rsid w:val="0036558B"/>
    <w:rsid w:val="00390015"/>
    <w:rsid w:val="00442901"/>
    <w:rsid w:val="00497D8F"/>
    <w:rsid w:val="004F0259"/>
    <w:rsid w:val="00506518"/>
    <w:rsid w:val="00533699"/>
    <w:rsid w:val="00541BC1"/>
    <w:rsid w:val="00543311"/>
    <w:rsid w:val="005F4A35"/>
    <w:rsid w:val="00731F81"/>
    <w:rsid w:val="00737C89"/>
    <w:rsid w:val="007B31C1"/>
    <w:rsid w:val="00896488"/>
    <w:rsid w:val="00A15E79"/>
    <w:rsid w:val="00A54A53"/>
    <w:rsid w:val="00A9626B"/>
    <w:rsid w:val="00B22CFE"/>
    <w:rsid w:val="00C6411C"/>
    <w:rsid w:val="00C70073"/>
    <w:rsid w:val="00CF1AB7"/>
    <w:rsid w:val="00D65258"/>
    <w:rsid w:val="00DC108C"/>
    <w:rsid w:val="00DE4BB6"/>
    <w:rsid w:val="00E771CC"/>
    <w:rsid w:val="00F63688"/>
    <w:rsid w:val="00F66F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4E79DCD1"/>
  <w15:docId w15:val="{3C08186A-EF05-4FBD-A608-4C56AEE9D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27163"/>
    <w:rPr>
      <w:rFonts w:ascii="Calibri" w:eastAsia="Calibri" w:hAnsi="Calibri" w:cs="Times New Roman"/>
    </w:rPr>
  </w:style>
  <w:style w:type="paragraph" w:styleId="Nadpis3">
    <w:name w:val="heading 3"/>
    <w:basedOn w:val="Normln"/>
    <w:link w:val="Nadpis3Char"/>
    <w:uiPriority w:val="9"/>
    <w:qFormat/>
    <w:rsid w:val="00541BC1"/>
    <w:pPr>
      <w:spacing w:before="100" w:beforeAutospacing="1" w:after="100" w:afterAutospacing="1" w:line="240" w:lineRule="auto"/>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27163"/>
    <w:pPr>
      <w:ind w:left="720"/>
      <w:contextualSpacing/>
    </w:pPr>
  </w:style>
  <w:style w:type="character" w:styleId="Hypertextovodkaz">
    <w:name w:val="Hyperlink"/>
    <w:basedOn w:val="Standardnpsmoodstavce"/>
    <w:uiPriority w:val="99"/>
    <w:unhideWhenUsed/>
    <w:rsid w:val="00327163"/>
    <w:rPr>
      <w:color w:val="0000FF"/>
      <w:u w:val="single"/>
    </w:rPr>
  </w:style>
  <w:style w:type="paragraph" w:styleId="Zpat">
    <w:name w:val="footer"/>
    <w:basedOn w:val="Normln"/>
    <w:link w:val="ZpatChar"/>
    <w:uiPriority w:val="99"/>
    <w:unhideWhenUsed/>
    <w:rsid w:val="00327163"/>
    <w:pPr>
      <w:tabs>
        <w:tab w:val="center" w:pos="4536"/>
        <w:tab w:val="right" w:pos="9072"/>
      </w:tabs>
      <w:spacing w:after="0" w:line="240" w:lineRule="auto"/>
    </w:pPr>
  </w:style>
  <w:style w:type="character" w:customStyle="1" w:styleId="ZpatChar">
    <w:name w:val="Zápatí Char"/>
    <w:basedOn w:val="Standardnpsmoodstavce"/>
    <w:link w:val="Zpat"/>
    <w:uiPriority w:val="99"/>
    <w:rsid w:val="00327163"/>
    <w:rPr>
      <w:rFonts w:ascii="Calibri" w:eastAsia="Calibri" w:hAnsi="Calibri" w:cs="Times New Roman"/>
    </w:rPr>
  </w:style>
  <w:style w:type="character" w:customStyle="1" w:styleId="Nadpis3Char">
    <w:name w:val="Nadpis 3 Char"/>
    <w:basedOn w:val="Standardnpsmoodstavce"/>
    <w:link w:val="Nadpis3"/>
    <w:uiPriority w:val="9"/>
    <w:rsid w:val="00541BC1"/>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541BC1"/>
    <w:pPr>
      <w:spacing w:before="100" w:beforeAutospacing="1" w:after="100" w:afterAutospacing="1" w:line="240" w:lineRule="auto"/>
    </w:pPr>
    <w:rPr>
      <w:rFonts w:ascii="Times New Roman" w:eastAsia="Times New Roman" w:hAnsi="Times New Roman"/>
      <w:sz w:val="24"/>
      <w:szCs w:val="24"/>
      <w:lang w:eastAsia="cs-CZ"/>
    </w:rPr>
  </w:style>
  <w:style w:type="paragraph" w:styleId="Textbubliny">
    <w:name w:val="Balloon Text"/>
    <w:basedOn w:val="Normln"/>
    <w:link w:val="TextbublinyChar"/>
    <w:uiPriority w:val="99"/>
    <w:semiHidden/>
    <w:unhideWhenUsed/>
    <w:rsid w:val="00E771CC"/>
    <w:pPr>
      <w:spacing w:after="0" w:line="240" w:lineRule="auto"/>
    </w:pPr>
    <w:rPr>
      <w:rFonts w:ascii="Arial" w:hAnsi="Arial" w:cs="Arial"/>
      <w:sz w:val="16"/>
      <w:szCs w:val="16"/>
    </w:rPr>
  </w:style>
  <w:style w:type="character" w:customStyle="1" w:styleId="TextbublinyChar">
    <w:name w:val="Text bubliny Char"/>
    <w:basedOn w:val="Standardnpsmoodstavce"/>
    <w:link w:val="Textbubliny"/>
    <w:uiPriority w:val="99"/>
    <w:semiHidden/>
    <w:rsid w:val="00E771CC"/>
    <w:rPr>
      <w:rFonts w:ascii="Arial" w:eastAsia="Calibri" w:hAnsi="Arial" w:cs="Arial"/>
      <w:sz w:val="16"/>
      <w:szCs w:val="16"/>
    </w:rPr>
  </w:style>
  <w:style w:type="paragraph" w:styleId="Zhlav">
    <w:name w:val="header"/>
    <w:basedOn w:val="Normln"/>
    <w:link w:val="ZhlavChar"/>
    <w:uiPriority w:val="99"/>
    <w:unhideWhenUsed/>
    <w:rsid w:val="00CF1AB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F1AB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88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5</Pages>
  <Words>820</Words>
  <Characters>4674</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OPF SU Karvina</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Pavel Adámek</cp:lastModifiedBy>
  <cp:revision>22</cp:revision>
  <dcterms:created xsi:type="dcterms:W3CDTF">2013-12-04T07:01:00Z</dcterms:created>
  <dcterms:modified xsi:type="dcterms:W3CDTF">2020-10-12T19:43:00Z</dcterms:modified>
</cp:coreProperties>
</file>