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6E" w:rsidRDefault="00FD6F12">
      <w:pPr>
        <w:rPr>
          <w:b/>
        </w:rPr>
      </w:pPr>
      <w:r w:rsidRPr="00FD6F12">
        <w:rPr>
          <w:b/>
        </w:rPr>
        <w:t>Bloky 6 a 7</w:t>
      </w:r>
    </w:p>
    <w:p w:rsidR="00FD6F12" w:rsidRDefault="00FD6F12" w:rsidP="00FD6F12">
      <w:r w:rsidRPr="00FD6F12">
        <w:t>Náklady (6) a Výnosy (7) v prvním kole odhadněte řádově a zamy</w:t>
      </w:r>
      <w:r w:rsidRPr="00FD6F12">
        <w:t xml:space="preserve">slete se nad jejich strukturou. </w:t>
      </w:r>
      <w:r w:rsidRPr="00FD6F12">
        <w:t>Zkontrolujte, zda očekávané výnosy nekolidují s popsanou Jedin</w:t>
      </w:r>
      <w:r w:rsidRPr="00FD6F12">
        <w:t xml:space="preserve">ečnou hodnotou (3) a odpovídají </w:t>
      </w:r>
      <w:r w:rsidRPr="00FD6F12">
        <w:t xml:space="preserve">možnostem vašich Zákazníků (2). V prvním kole doporučujeme věnovat </w:t>
      </w:r>
      <w:r w:rsidRPr="00FD6F12">
        <w:t xml:space="preserve">více času struktuře a konkrétní </w:t>
      </w:r>
      <w:r w:rsidRPr="00FD6F12">
        <w:t>představě o výnosnosti produktu</w:t>
      </w:r>
      <w:r>
        <w:t>.</w:t>
      </w:r>
    </w:p>
    <w:p w:rsidR="00FD6F12" w:rsidRPr="00FD6F12" w:rsidRDefault="00FD6F12" w:rsidP="00FD6F12">
      <w:pPr>
        <w:rPr>
          <w:i/>
        </w:rPr>
      </w:pPr>
      <w:r w:rsidRPr="00FD6F12">
        <w:rPr>
          <w:b/>
        </w:rPr>
        <w:t>Náklady</w:t>
      </w:r>
      <w:r>
        <w:t xml:space="preserve">. </w:t>
      </w:r>
      <w:r>
        <w:t xml:space="preserve">Sem patří cokoli, za co máte nějaký </w:t>
      </w:r>
      <w:r>
        <w:t xml:space="preserve">náklad. „Častou chybou </w:t>
      </w:r>
      <w:r>
        <w:t xml:space="preserve">mnoha podnikatelů je, že zapomenou započítat vlastní čas a plat. Měli </w:t>
      </w:r>
      <w:r>
        <w:t xml:space="preserve">byste zde uvést opravdu všechno </w:t>
      </w:r>
      <w:r>
        <w:t xml:space="preserve">– náklady na benzín nebo na mobil, energie, webové stránky, vizitky, letáky… </w:t>
      </w:r>
      <w:r w:rsidRPr="00FD6F12">
        <w:rPr>
          <w:i/>
        </w:rPr>
        <w:t>Čím víc toho hned na</w:t>
      </w:r>
    </w:p>
    <w:p w:rsidR="00FD6F12" w:rsidRPr="00FD6F12" w:rsidRDefault="00FD6F12" w:rsidP="00FD6F12">
      <w:pPr>
        <w:rPr>
          <w:i/>
        </w:rPr>
      </w:pPr>
      <w:r w:rsidRPr="00FD6F12">
        <w:rPr>
          <w:i/>
        </w:rPr>
        <w:t>začátku sepíšete, tím lépe</w:t>
      </w:r>
    </w:p>
    <w:p w:rsidR="00FD6F12" w:rsidRDefault="00FD6F12" w:rsidP="00FD6F12">
      <w:r w:rsidRPr="00FD6F12">
        <w:rPr>
          <w:b/>
        </w:rPr>
        <w:t>U výnosů</w:t>
      </w:r>
      <w:r>
        <w:t xml:space="preserve"> je zahrnut cenový (obchodní model). </w:t>
      </w:r>
      <w:r>
        <w:t>Zamyslet bys</w:t>
      </w:r>
      <w:r>
        <w:t xml:space="preserve">te se měli také nad tím, jak si </w:t>
      </w:r>
      <w:r>
        <w:t>stanovíte cenu – nákladově nebo hodnotově? Nákladově znamená, že sp</w:t>
      </w:r>
      <w:r>
        <w:t xml:space="preserve">očítáte, kolik stojí jednotlivé </w:t>
      </w:r>
      <w:r>
        <w:t>ingredience a práce, k tomu přidáte marži, o které si myslíte, že vás uživí,</w:t>
      </w:r>
      <w:r>
        <w:t xml:space="preserve"> a máte finální cenu. Hodnotový </w:t>
      </w:r>
      <w:r>
        <w:t>přístup počítá navíc se specifickou hodnotou, kterou váš produkt př</w:t>
      </w:r>
      <w:r>
        <w:t xml:space="preserve">ináší. Například že spolu s ním </w:t>
      </w:r>
      <w:r>
        <w:t>prodáváte i určitý životní styl nebo zdravotní prospěšnost, případně něj</w:t>
      </w:r>
      <w:r>
        <w:t xml:space="preserve">aký zážitek. Musíte být schopni </w:t>
      </w:r>
      <w:r>
        <w:t>najít horní hranici ceny, na kterou se ještě můžete dostat – zjistit, kolik budo</w:t>
      </w:r>
      <w:r>
        <w:t xml:space="preserve">u vaši zákazníci ochotni za váš </w:t>
      </w:r>
      <w:r>
        <w:t>produkt zaplatit.</w:t>
      </w:r>
    </w:p>
    <w:p w:rsidR="00FD6F12" w:rsidRDefault="00FD6F12" w:rsidP="00FD6F12">
      <w:r>
        <w:t>Vyberte si z nabídky základních modelů (viz soubor obchodní modely) (nebo si ho poupravte) a podle toho pak budete směřovat svou finanční část projektu.</w:t>
      </w:r>
    </w:p>
    <w:p w:rsidR="00FD6F12" w:rsidRPr="00FD6F12" w:rsidRDefault="00FD6F12" w:rsidP="00FD6F12">
      <w:bookmarkStart w:id="0" w:name="_GoBack"/>
      <w:bookmarkEnd w:id="0"/>
    </w:p>
    <w:sectPr w:rsidR="00FD6F12" w:rsidRPr="00FD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7C40"/>
    <w:multiLevelType w:val="multilevel"/>
    <w:tmpl w:val="B67EAB3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5F5E6AC6"/>
    <w:multiLevelType w:val="multilevel"/>
    <w:tmpl w:val="FD52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podnadpisMon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2"/>
    <w:rsid w:val="001F2A21"/>
    <w:rsid w:val="0025436E"/>
    <w:rsid w:val="004B32AC"/>
    <w:rsid w:val="00513C0F"/>
    <w:rsid w:val="00711220"/>
    <w:rsid w:val="00786B09"/>
    <w:rsid w:val="00862BAE"/>
    <w:rsid w:val="00C65C02"/>
    <w:rsid w:val="00DC583C"/>
    <w:rsid w:val="00F11DDC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E7A"/>
  <w15:chartTrackingRefBased/>
  <w15:docId w15:val="{B35C51F9-D9B0-4887-A535-73C3630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C0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podnadpisMono">
    <w:name w:val="1_podnadpisMono"/>
    <w:basedOn w:val="Odstavecseseznamem"/>
    <w:link w:val="1podnadpisMonoChar"/>
    <w:autoRedefine/>
    <w:qFormat/>
    <w:rsid w:val="00862BAE"/>
    <w:pPr>
      <w:numPr>
        <w:ilvl w:val="1"/>
        <w:numId w:val="2"/>
      </w:numPr>
      <w:spacing w:after="120" w:line="240" w:lineRule="auto"/>
      <w:ind w:left="432" w:hanging="432"/>
    </w:pPr>
    <w:rPr>
      <w:b/>
      <w:sz w:val="32"/>
      <w:szCs w:val="32"/>
    </w:rPr>
  </w:style>
  <w:style w:type="character" w:customStyle="1" w:styleId="1podnadpisMonoChar">
    <w:name w:val="1_podnadpisMono Char"/>
    <w:basedOn w:val="Standardnpsmoodstavce"/>
    <w:link w:val="1podnadpisMono"/>
    <w:rsid w:val="00862BAE"/>
    <w:rPr>
      <w:rFonts w:ascii="Times New Roman" w:hAnsi="Times New Roman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6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1</cp:revision>
  <dcterms:created xsi:type="dcterms:W3CDTF">2017-10-23T06:58:00Z</dcterms:created>
  <dcterms:modified xsi:type="dcterms:W3CDTF">2017-10-23T07:04:00Z</dcterms:modified>
</cp:coreProperties>
</file>