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6FAD" w14:textId="479D27AB" w:rsidR="00D11DD1" w:rsidRPr="008F784D" w:rsidRDefault="00CF3A2E" w:rsidP="00D11D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17101">
        <w:rPr>
          <w:rFonts w:ascii="Times New Roman" w:hAnsi="Times New Roman" w:cs="Times New Roman"/>
          <w:b/>
          <w:bCs/>
          <w:sz w:val="24"/>
          <w:szCs w:val="24"/>
        </w:rPr>
        <w:t>Rozhodovací úlohy</w:t>
      </w:r>
      <w:r w:rsidR="00CE2D3F" w:rsidRPr="00C17101">
        <w:rPr>
          <w:rFonts w:ascii="Times New Roman" w:hAnsi="Times New Roman" w:cs="Times New Roman"/>
          <w:b/>
          <w:bCs/>
          <w:sz w:val="24"/>
          <w:szCs w:val="24"/>
        </w:rPr>
        <w:t xml:space="preserve"> vyplývající ze znalosti bodu zvratu:</w:t>
      </w:r>
      <w:r w:rsidR="008F78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F784D" w:rsidRPr="004E6492">
        <w:rPr>
          <w:rFonts w:ascii="Times New Roman" w:hAnsi="Times New Roman" w:cs="Times New Roman"/>
          <w:b/>
          <w:bCs/>
          <w:sz w:val="24"/>
          <w:szCs w:val="24"/>
        </w:rPr>
        <w:t>od 18.10.</w:t>
      </w:r>
    </w:p>
    <w:p w14:paraId="600E97C7" w14:textId="2F42CB5D" w:rsidR="00CF3A2E" w:rsidRPr="00D11DD1" w:rsidRDefault="00CF3A2E" w:rsidP="00D11D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č. </w:t>
      </w:r>
      <w:r w:rsidR="00076BE8" w:rsidRPr="00156D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2AE19751" w14:textId="77777777" w:rsidR="00CF3A2E" w:rsidRPr="00156D1B" w:rsidRDefault="00CF3A2E" w:rsidP="00156D1B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„Výstavba kabelové sítě“ máte rozhodnout o volbě varianty pro výkop kabelové přípojky o délce 1</w:t>
      </w:r>
      <w:r w:rsidR="00B027E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 w:rsidR="00B027E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0 cm mezi následujícími možnostmi:</w:t>
      </w:r>
    </w:p>
    <w:p w14:paraId="2B76D917" w14:textId="77777777" w:rsidR="00CF3A2E" w:rsidRPr="00156D1B" w:rsidRDefault="00CF3A2E" w:rsidP="00156D1B">
      <w:pPr>
        <w:numPr>
          <w:ilvl w:val="0"/>
          <w:numId w:val="4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Výkop provést </w:t>
      </w:r>
      <w:proofErr w:type="spellStart"/>
      <w:r w:rsidRPr="00156D1B">
        <w:rPr>
          <w:rFonts w:ascii="Times New Roman" w:hAnsi="Times New Roman" w:cs="Times New Roman"/>
          <w:sz w:val="24"/>
          <w:szCs w:val="24"/>
          <w:u w:val="single"/>
        </w:rPr>
        <w:t>minibagrem</w:t>
      </w:r>
      <w:proofErr w:type="spellEnd"/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, jehož ekonomické parametry jsou následující: </w:t>
      </w:r>
      <w:r w:rsidRPr="00156D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56D1B">
        <w:rPr>
          <w:rFonts w:ascii="Times New Roman" w:hAnsi="Times New Roman" w:cs="Times New Roman"/>
          <w:sz w:val="24"/>
          <w:szCs w:val="24"/>
        </w:rPr>
        <w:tab/>
      </w: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 w:rsidR="00A11404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>0 Kč/m</w:t>
      </w:r>
    </w:p>
    <w:p w14:paraId="097318F5" w14:textId="77777777" w:rsidR="00CF3A2E" w:rsidRPr="00156D1B" w:rsidRDefault="00CF3A2E" w:rsidP="00156D1B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</w:t>
      </w:r>
      <w:proofErr w:type="spellStart"/>
      <w:r w:rsidRPr="00156D1B">
        <w:rPr>
          <w:rFonts w:ascii="Times New Roman" w:hAnsi="Times New Roman" w:cs="Times New Roman"/>
          <w:sz w:val="24"/>
          <w:szCs w:val="24"/>
        </w:rPr>
        <w:t>minibagru</w:t>
      </w:r>
      <w:proofErr w:type="spellEnd"/>
      <w:r w:rsidRPr="00156D1B">
        <w:rPr>
          <w:rFonts w:ascii="Times New Roman" w:hAnsi="Times New Roman" w:cs="Times New Roman"/>
          <w:sz w:val="24"/>
          <w:szCs w:val="24"/>
        </w:rPr>
        <w:t xml:space="preserve"> jsou vyčísleny na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> </w:t>
      </w:r>
      <w:r w:rsidR="00A11404">
        <w:rPr>
          <w:rFonts w:ascii="Times New Roman" w:hAnsi="Times New Roman" w:cs="Times New Roman"/>
          <w:sz w:val="24"/>
          <w:szCs w:val="24"/>
        </w:rPr>
        <w:t>10</w:t>
      </w:r>
      <w:r w:rsidRPr="00156D1B">
        <w:rPr>
          <w:rFonts w:ascii="Times New Roman" w:hAnsi="Times New Roman" w:cs="Times New Roman"/>
          <w:sz w:val="24"/>
          <w:szCs w:val="24"/>
        </w:rPr>
        <w:t>0 Kč</w:t>
      </w:r>
    </w:p>
    <w:p w14:paraId="1F911B10" w14:textId="77777777" w:rsidR="00CF3A2E" w:rsidRPr="00156D1B" w:rsidRDefault="00CF3A2E" w:rsidP="00156D1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>Výkop zajistit skupinou kopáčů, kteří požadují:</w:t>
      </w:r>
    </w:p>
    <w:p w14:paraId="1CC80729" w14:textId="77777777" w:rsidR="00CF3A2E" w:rsidRPr="00156D1B" w:rsidRDefault="00CF3A2E" w:rsidP="00156D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 w:rsidR="00A11404">
        <w:rPr>
          <w:rFonts w:ascii="Times New Roman" w:hAnsi="Times New Roman" w:cs="Times New Roman"/>
          <w:sz w:val="24"/>
          <w:szCs w:val="24"/>
        </w:rPr>
        <w:t>4</w:t>
      </w:r>
      <w:r w:rsidRPr="00156D1B">
        <w:rPr>
          <w:rFonts w:ascii="Times New Roman" w:hAnsi="Times New Roman" w:cs="Times New Roman"/>
          <w:sz w:val="24"/>
          <w:szCs w:val="24"/>
        </w:rPr>
        <w:t>00 Kč/m</w:t>
      </w:r>
    </w:p>
    <w:p w14:paraId="40C77B46" w14:textId="77777777" w:rsidR="00CF3A2E" w:rsidRPr="00156D1B" w:rsidRDefault="00CF3A2E" w:rsidP="00156D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skupiny pracovníků jsou vyčísleny na </w:t>
      </w:r>
      <w:r w:rsidR="00A11404">
        <w:rPr>
          <w:rFonts w:ascii="Times New Roman" w:hAnsi="Times New Roman" w:cs="Times New Roman"/>
          <w:sz w:val="24"/>
          <w:szCs w:val="24"/>
        </w:rPr>
        <w:t>2</w:t>
      </w:r>
      <w:r w:rsidRPr="00156D1B">
        <w:rPr>
          <w:rFonts w:ascii="Times New Roman" w:hAnsi="Times New Roman" w:cs="Times New Roman"/>
          <w:sz w:val="24"/>
          <w:szCs w:val="24"/>
        </w:rPr>
        <w:t>00 Kč.</w:t>
      </w:r>
    </w:p>
    <w:p w14:paraId="3FD0FBEE" w14:textId="77777777" w:rsidR="00CF3A2E" w:rsidRPr="00156D1B" w:rsidRDefault="00CF3A2E" w:rsidP="00156D1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14:paraId="4F5DA896" w14:textId="77777777" w:rsidR="00CF3A2E" w:rsidRPr="00156D1B" w:rsidRDefault="00CF3A2E" w:rsidP="00156D1B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přípojky.</w:t>
      </w:r>
    </w:p>
    <w:p w14:paraId="57195523" w14:textId="77777777" w:rsidR="00156D1B" w:rsidRPr="00156D1B" w:rsidRDefault="00156D1B" w:rsidP="00156D1B">
      <w:pPr>
        <w:tabs>
          <w:tab w:val="left" w:pos="720"/>
          <w:tab w:val="left" w:pos="3420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8EF70D1" w14:textId="77777777" w:rsidR="00354B0F" w:rsidRPr="00156D1B" w:rsidRDefault="00063C82" w:rsidP="00354B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354B0F" w:rsidRPr="00156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Příklad č. </w:t>
      </w:r>
      <w:r w:rsidR="00354B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24C7E788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Ve firmě „</w:t>
      </w:r>
      <w:r>
        <w:rPr>
          <w:rFonts w:ascii="Times New Roman" w:hAnsi="Times New Roman" w:cs="Times New Roman"/>
          <w:sz w:val="24"/>
          <w:szCs w:val="24"/>
        </w:rPr>
        <w:t>Kolegium,</w:t>
      </w:r>
      <w:r w:rsidRPr="00156D1B">
        <w:rPr>
          <w:rFonts w:ascii="Times New Roman" w:hAnsi="Times New Roman" w:cs="Times New Roman"/>
          <w:sz w:val="24"/>
          <w:szCs w:val="24"/>
        </w:rPr>
        <w:t xml:space="preserve"> s. r. o.“ odvodili následující podobu nákladové funkce pro měsíční produkci:</w:t>
      </w:r>
    </w:p>
    <w:p w14:paraId="240A0B93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 N =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000 +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∙Q   </w:t>
      </w:r>
      <w:r w:rsidRPr="00156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1B">
        <w:rPr>
          <w:rFonts w:ascii="Times New Roman" w:hAnsi="Times New Roman" w:cs="Times New Roman"/>
          <w:sz w:val="24"/>
          <w:szCs w:val="24"/>
        </w:rPr>
        <w:t xml:space="preserve">  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156D1B">
        <w:rPr>
          <w:rFonts w:ascii="Times New Roman" w:hAnsi="Times New Roman" w:cs="Times New Roman"/>
          <w:i/>
          <w:iCs/>
          <w:sz w:val="24"/>
          <w:szCs w:val="24"/>
        </w:rPr>
        <w:t>Kč]</w:t>
      </w:r>
    </w:p>
    <w:p w14:paraId="306ABE9A" w14:textId="77777777" w:rsidR="00354B0F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Podnik v současné době produkuje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6D1B">
        <w:rPr>
          <w:rFonts w:ascii="Times New Roman" w:hAnsi="Times New Roman" w:cs="Times New Roman"/>
          <w:sz w:val="24"/>
          <w:szCs w:val="24"/>
        </w:rPr>
        <w:t xml:space="preserve"> 000 ks výrobků měsíčně. </w:t>
      </w:r>
    </w:p>
    <w:p w14:paraId="0A1ED644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0EAAA5" w14:textId="77777777" w:rsidR="00354B0F" w:rsidRPr="00354B0F" w:rsidRDefault="00354B0F" w:rsidP="00354B0F">
      <w:pPr>
        <w:numPr>
          <w:ilvl w:val="0"/>
          <w:numId w:val="10"/>
        </w:numPr>
        <w:tabs>
          <w:tab w:val="num" w:pos="360"/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S jakou limitní (minimální) cenou výrobků musí kalkulovat obchodní útvar, požaduje-li ekonomické oddělení vytvořit alespoň </w:t>
      </w:r>
      <w:r w:rsidRPr="00156D1B">
        <w:rPr>
          <w:rFonts w:ascii="Times New Roman" w:hAnsi="Times New Roman" w:cs="Times New Roman"/>
          <w:i/>
          <w:iCs/>
          <w:sz w:val="24"/>
          <w:szCs w:val="24"/>
          <w:u w:val="single"/>
        </w:rPr>
        <w:t>nulovou hodnotu výsledku hospodaření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39B561C5" w14:textId="77777777" w:rsidR="00354B0F" w:rsidRPr="00156D1B" w:rsidRDefault="00354B0F" w:rsidP="00354B0F">
      <w:pPr>
        <w:tabs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7496A2" w14:textId="77777777" w:rsidR="00354B0F" w:rsidRPr="00156D1B" w:rsidRDefault="00354B0F" w:rsidP="00354B0F">
      <w:pPr>
        <w:numPr>
          <w:ilvl w:val="0"/>
          <w:numId w:val="10"/>
        </w:numPr>
        <w:tabs>
          <w:tab w:val="num" w:pos="360"/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Za předpokladu, že měsíční fixní náklady se v daném čtvrtletí nemění, stanovte matematický tvar nákladové funkce pro kvartální hodnocení.</w:t>
      </w:r>
    </w:p>
    <w:p w14:paraId="59C3BD69" w14:textId="77777777" w:rsidR="00063C82" w:rsidRDefault="00063C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64906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79FC6" w14:textId="77777777" w:rsidR="001876A9" w:rsidRDefault="001876A9" w:rsidP="001876A9">
      <w:pPr>
        <w:tabs>
          <w:tab w:val="left" w:pos="10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9949F7" w14:textId="77777777" w:rsidR="001876A9" w:rsidRDefault="001876A9" w:rsidP="001876A9">
      <w:pPr>
        <w:tabs>
          <w:tab w:val="left" w:pos="10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B77D2C" w14:textId="77777777" w:rsidR="001876A9" w:rsidRPr="001876A9" w:rsidRDefault="001876A9" w:rsidP="00156D1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49BEF3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F526F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A4437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97CE4A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1E4B2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F4525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C9D64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EF666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F5E46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09E9C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7BC5E" w14:textId="77777777" w:rsidR="008F3AEE" w:rsidRPr="008F3AEE" w:rsidRDefault="008F3AEE" w:rsidP="00156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D0E96" w14:textId="6459A2BF" w:rsidR="00063C82" w:rsidRPr="00D11DD1" w:rsidRDefault="00063C82">
      <w:pP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958AB3" w14:textId="66A06243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Příklad č. </w:t>
      </w:r>
      <w:r w:rsidR="004E64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BF6D8C2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57E65B40" w14:textId="584D82C8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Trh ale ukazuje, že výrobek bude prodejný pouze s cenou nižší než </w:t>
      </w:r>
      <w:r w:rsidR="00F26445">
        <w:rPr>
          <w:rFonts w:ascii="Times New Roman" w:hAnsi="Times New Roman" w:cs="Times New Roman"/>
          <w:sz w:val="24"/>
          <w:szCs w:val="24"/>
        </w:rPr>
        <w:t>4,5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3B4778BF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562517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9D16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4415FF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C917B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35FE36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65859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83C8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17CE8D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BF58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E805A8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2DB2E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363770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9C1D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8F36FE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D83D7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7B994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C14992" w14:textId="74B7E894" w:rsidR="00E64FC1" w:rsidRDefault="00E64FC1">
      <w:pPr>
        <w:rPr>
          <w:rFonts w:ascii="Times New Roman" w:hAnsi="Times New Roman"/>
          <w:sz w:val="24"/>
          <w:szCs w:val="24"/>
        </w:rPr>
      </w:pPr>
    </w:p>
    <w:p w14:paraId="4591BA3E" w14:textId="77777777" w:rsidR="0015294E" w:rsidRDefault="0015294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7424B159" w14:textId="77777777" w:rsidR="006C6AED" w:rsidRPr="00083503" w:rsidRDefault="006C6AED" w:rsidP="006C6AE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Příklad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3EB4A376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složitější to je v případě plánování tržeb. </w:t>
      </w:r>
    </w:p>
    <w:p w14:paraId="32EFB0B9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14:paraId="305B6E4B" w14:textId="77777777" w:rsidR="006C6AED" w:rsidRPr="00B05F65" w:rsidRDefault="006C6AED" w:rsidP="006C6AE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18 000,- Kč</w:t>
      </w:r>
    </w:p>
    <w:p w14:paraId="3EA2F8DB" w14:textId="77777777" w:rsidR="006C6AED" w:rsidRPr="00B05F65" w:rsidRDefault="006C6AED" w:rsidP="006C6AE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Odpisy vybavení: 5 000,- </w:t>
      </w:r>
      <w:r>
        <w:rPr>
          <w:rFonts w:ascii="Times New Roman" w:hAnsi="Times New Roman"/>
          <w:sz w:val="24"/>
          <w:szCs w:val="24"/>
        </w:rPr>
        <w:t>Kč</w:t>
      </w:r>
    </w:p>
    <w:p w14:paraId="0D31B996" w14:textId="77777777" w:rsidR="006C6AED" w:rsidRPr="00B05F65" w:rsidRDefault="006C6AED" w:rsidP="006C6AE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Mzdové náklady: 60 000,- </w:t>
      </w:r>
      <w:r>
        <w:rPr>
          <w:rFonts w:ascii="Times New Roman" w:hAnsi="Times New Roman"/>
          <w:sz w:val="24"/>
          <w:szCs w:val="24"/>
        </w:rPr>
        <w:t>Kč</w:t>
      </w:r>
    </w:p>
    <w:p w14:paraId="47A962AB" w14:textId="77777777" w:rsidR="006C6AED" w:rsidRPr="00B05F65" w:rsidRDefault="006C6AED" w:rsidP="006C6AE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Odvody: 20 400,- </w:t>
      </w:r>
      <w:r>
        <w:rPr>
          <w:rFonts w:ascii="Times New Roman" w:hAnsi="Times New Roman"/>
          <w:sz w:val="24"/>
          <w:szCs w:val="24"/>
        </w:rPr>
        <w:t>Kč</w:t>
      </w:r>
    </w:p>
    <w:p w14:paraId="483B1648" w14:textId="77777777" w:rsidR="006C6AED" w:rsidRPr="00B05F65" w:rsidRDefault="006C6AED" w:rsidP="006C6AE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 xml:space="preserve">Náklady na zásoby (káva, alko, nealko, drobné občerstvení) jsou 20 % z prodejní ceny </w:t>
      </w:r>
      <w:r w:rsidRPr="00B05F65">
        <w:rPr>
          <w:rFonts w:ascii="Times New Roman" w:hAnsi="Times New Roman"/>
          <w:sz w:val="24"/>
          <w:szCs w:val="24"/>
        </w:rPr>
        <w:t xml:space="preserve">(např. prodejní cena Espressa je 55,- </w:t>
      </w:r>
      <w:r>
        <w:rPr>
          <w:rFonts w:ascii="Times New Roman" w:hAnsi="Times New Roman"/>
          <w:sz w:val="24"/>
          <w:szCs w:val="24"/>
        </w:rPr>
        <w:t>Kč</w:t>
      </w:r>
      <w:r w:rsidRPr="00B05F65">
        <w:rPr>
          <w:rFonts w:ascii="Times New Roman" w:hAnsi="Times New Roman"/>
          <w:sz w:val="24"/>
          <w:szCs w:val="24"/>
        </w:rPr>
        <w:t xml:space="preserve"> a nákupní cena z pohledu zásob – káva – je 11,- </w:t>
      </w:r>
      <w:r>
        <w:rPr>
          <w:rFonts w:ascii="Times New Roman" w:hAnsi="Times New Roman"/>
          <w:sz w:val="24"/>
          <w:szCs w:val="24"/>
        </w:rPr>
        <w:t>Kč</w:t>
      </w:r>
      <w:r w:rsidRPr="00B05F65">
        <w:rPr>
          <w:rFonts w:ascii="Times New Roman" w:hAnsi="Times New Roman"/>
          <w:sz w:val="24"/>
          <w:szCs w:val="24"/>
        </w:rPr>
        <w:t>)</w:t>
      </w:r>
    </w:p>
    <w:p w14:paraId="1DD2B208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14:paraId="3704A9A2" w14:textId="77777777" w:rsidR="006C6AED" w:rsidRPr="00B05F65" w:rsidRDefault="006C6AED" w:rsidP="006C6AED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 xml:space="preserve">Průměrná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B05F65">
        <w:rPr>
          <w:rFonts w:ascii="Times New Roman" w:hAnsi="Times New Roman"/>
          <w:sz w:val="24"/>
          <w:szCs w:val="24"/>
        </w:rPr>
        <w:t>enní návštěvnost (počet zákazníků): 50</w:t>
      </w:r>
    </w:p>
    <w:p w14:paraId="48EC85B1" w14:textId="77777777" w:rsidR="006C6AED" w:rsidRPr="00B05F65" w:rsidRDefault="006C6AED" w:rsidP="006C6AED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Průměrná tržba na jednoho zákazníka: 120,-</w:t>
      </w:r>
      <w:r>
        <w:rPr>
          <w:rFonts w:ascii="Times New Roman" w:hAnsi="Times New Roman"/>
          <w:sz w:val="24"/>
          <w:szCs w:val="24"/>
        </w:rPr>
        <w:t xml:space="preserve"> Kč/zákazník</w:t>
      </w:r>
    </w:p>
    <w:p w14:paraId="34D1A8F9" w14:textId="77777777" w:rsidR="006C6AED" w:rsidRPr="00B05F65" w:rsidRDefault="006C6AED" w:rsidP="006C6AED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14:paraId="6A4C31D8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</w:p>
    <w:p w14:paraId="08212010" w14:textId="77777777" w:rsidR="006C6AED" w:rsidRDefault="006C6AED" w:rsidP="006C6AED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Jaký bude měsíční (30 dní) VH při současném finančním plánu?</w:t>
      </w:r>
    </w:p>
    <w:p w14:paraId="79D7AB33" w14:textId="77777777" w:rsidR="006C6AED" w:rsidRPr="0008606A" w:rsidRDefault="006C6AED" w:rsidP="006C6AED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61CFB5DE" w14:textId="77777777" w:rsidR="006C6AED" w:rsidRPr="00624AE9" w:rsidRDefault="006C6AED" w:rsidP="006C6AED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>
        <w:rPr>
          <w:rFonts w:ascii="Times New Roman" w:hAnsi="Times New Roman"/>
          <w:sz w:val="24"/>
          <w:szCs w:val="24"/>
        </w:rPr>
        <w:t xml:space="preserve"> Kč celkem</w:t>
      </w:r>
      <w:r w:rsidRPr="0008606A">
        <w:rPr>
          <w:rFonts w:ascii="Times New Roman" w:hAnsi="Times New Roman"/>
          <w:sz w:val="24"/>
          <w:szCs w:val="24"/>
        </w:rPr>
        <w:t>. Jak se v tomto případě změní VH?</w:t>
      </w:r>
    </w:p>
    <w:p w14:paraId="7880E6AD" w14:textId="77777777" w:rsidR="006C6AED" w:rsidRPr="0008606A" w:rsidRDefault="006C6AED" w:rsidP="006C6AED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Kolik zákazníků musí měsíčně do podniku alespoň dorazit, aby se podnik nacházel v bodu zvratu?</w:t>
      </w:r>
    </w:p>
    <w:p w14:paraId="4441533B" w14:textId="716BF09A" w:rsidR="004F1555" w:rsidRPr="006C6AED" w:rsidRDefault="0015294E" w:rsidP="006C6AED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C6AED">
        <w:rPr>
          <w:rFonts w:ascii="Times New Roman" w:hAnsi="Times New Roman"/>
          <w:sz w:val="24"/>
          <w:szCs w:val="24"/>
        </w:rPr>
        <w:br w:type="page"/>
      </w:r>
    </w:p>
    <w:p w14:paraId="1C6B9C76" w14:textId="54FA33AA" w:rsidR="00083503" w:rsidRDefault="00083503">
      <w:pPr>
        <w:rPr>
          <w:rFonts w:ascii="Times New Roman" w:hAnsi="Times New Roman"/>
          <w:sz w:val="24"/>
          <w:szCs w:val="24"/>
        </w:rPr>
      </w:pPr>
    </w:p>
    <w:p w14:paraId="78ADA320" w14:textId="247DFCA3"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t>Příklad</w:t>
      </w:r>
      <w:r w:rsidR="00083503"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06C6AED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1B86BA3B" w14:textId="26117AC0" w:rsidR="004F1555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Bohužel přišel další lockdown a kavárna musela svůj provoz dočasně zavřít. Vypočítejte, kolik dní může podnikatelka vyd</w:t>
      </w:r>
      <w:r w:rsidR="00B831E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>
        <w:rPr>
          <w:rFonts w:ascii="Times New Roman" w:hAnsi="Times New Roman"/>
          <w:sz w:val="24"/>
          <w:szCs w:val="24"/>
        </w:rPr>
        <w:t xml:space="preserve"> Kč</w:t>
      </w:r>
      <w:r w:rsidR="00B831E1">
        <w:rPr>
          <w:rFonts w:ascii="Times New Roman" w:hAnsi="Times New Roman"/>
          <w:sz w:val="24"/>
          <w:szCs w:val="24"/>
        </w:rPr>
        <w:t xml:space="preserve"> v hotovosti jako </w:t>
      </w:r>
      <w:r w:rsidR="00B91EE2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>
        <w:rPr>
          <w:rFonts w:ascii="Times New Roman" w:hAnsi="Times New Roman"/>
          <w:sz w:val="24"/>
          <w:szCs w:val="24"/>
        </w:rPr>
        <w:t>zisk z dosavadního provozu kavárny. Vycházejte z údajů z</w:t>
      </w:r>
      <w:r w:rsidR="00083503">
        <w:rPr>
          <w:rFonts w:ascii="Times New Roman" w:hAnsi="Times New Roman"/>
          <w:sz w:val="24"/>
          <w:szCs w:val="24"/>
        </w:rPr>
        <w:t> </w:t>
      </w:r>
      <w:r w:rsidR="00B831E1">
        <w:rPr>
          <w:rFonts w:ascii="Times New Roman" w:hAnsi="Times New Roman"/>
          <w:sz w:val="24"/>
          <w:szCs w:val="24"/>
        </w:rPr>
        <w:t>příkladu</w:t>
      </w:r>
      <w:r w:rsidR="00083503">
        <w:rPr>
          <w:rFonts w:ascii="Times New Roman" w:hAnsi="Times New Roman"/>
          <w:sz w:val="24"/>
          <w:szCs w:val="24"/>
        </w:rPr>
        <w:t xml:space="preserve"> č. </w:t>
      </w:r>
      <w:r w:rsidR="004E6492">
        <w:rPr>
          <w:rFonts w:ascii="Times New Roman" w:hAnsi="Times New Roman"/>
          <w:sz w:val="24"/>
          <w:szCs w:val="24"/>
        </w:rPr>
        <w:t>4</w:t>
      </w:r>
      <w:r w:rsidR="00083503">
        <w:rPr>
          <w:rFonts w:ascii="Times New Roman" w:hAnsi="Times New Roman"/>
          <w:sz w:val="24"/>
          <w:szCs w:val="24"/>
        </w:rPr>
        <w:t>.</w:t>
      </w:r>
    </w:p>
    <w:p w14:paraId="079ED2DF" w14:textId="730C748C" w:rsidR="006C6AED" w:rsidRDefault="006C6A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442787E" w14:textId="77777777" w:rsidR="006C6AED" w:rsidRPr="008F35DD" w:rsidRDefault="006C6AED" w:rsidP="006C6AE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8F35D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D.ú</w:t>
      </w:r>
      <w:proofErr w:type="spellEnd"/>
      <w:r w:rsidRPr="008F35DD">
        <w:rPr>
          <w:rFonts w:ascii="Times New Roman" w:hAnsi="Times New Roman"/>
          <w:b/>
          <w:bCs/>
          <w:sz w:val="24"/>
          <w:szCs w:val="24"/>
          <w:u w:val="single"/>
        </w:rPr>
        <w:t>.:</w:t>
      </w:r>
    </w:p>
    <w:p w14:paraId="55153E8F" w14:textId="77777777" w:rsidR="006C6AED" w:rsidRPr="00083503" w:rsidRDefault="006C6AED" w:rsidP="006C6AE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Příklad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14:paraId="2B0DC40D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Mladá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</w:p>
    <w:p w14:paraId="4A26E0DE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proofErr w:type="gramStart"/>
      <w:r>
        <w:rPr>
          <w:rFonts w:ascii="Times New Roman" w:hAnsi="Times New Roman"/>
          <w:sz w:val="24"/>
          <w:szCs w:val="24"/>
        </w:rPr>
        <w:t>investice - investor</w:t>
      </w:r>
      <w:proofErr w:type="gramEnd"/>
      <w:r>
        <w:rPr>
          <w:rFonts w:ascii="Times New Roman" w:hAnsi="Times New Roman"/>
          <w:sz w:val="24"/>
          <w:szCs w:val="24"/>
        </w:rPr>
        <w:t xml:space="preserve"> má 50 % podíl v podniku a v současné době nevyžaduje splácení ani zhodnocení investice) podnikatelka vykázala tyto hodnoty:</w:t>
      </w:r>
    </w:p>
    <w:p w14:paraId="508D7CB0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14:paraId="5EF5562F" w14:textId="77777777" w:rsidR="006C6AED" w:rsidRPr="00B05F65" w:rsidRDefault="006C6AED" w:rsidP="006C6AE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04F838A5" w14:textId="77777777" w:rsidR="006C6AED" w:rsidRPr="00B05F65" w:rsidRDefault="006C6AED" w:rsidP="006C6AE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41A1D72D" w14:textId="77777777" w:rsidR="006C6AED" w:rsidRPr="00B05F65" w:rsidRDefault="006C6AED" w:rsidP="006C6AE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78C8ACE4" w14:textId="77777777" w:rsidR="006C6AED" w:rsidRPr="00B05F65" w:rsidRDefault="006C6AED" w:rsidP="006C6AE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Odvody: 61 200,- </w:t>
      </w:r>
      <w:r>
        <w:rPr>
          <w:rFonts w:ascii="Times New Roman" w:hAnsi="Times New Roman"/>
          <w:sz w:val="24"/>
          <w:szCs w:val="24"/>
        </w:rPr>
        <w:t>Kč</w:t>
      </w:r>
    </w:p>
    <w:p w14:paraId="459D94F9" w14:textId="77777777" w:rsidR="006C6AED" w:rsidRPr="00B05F65" w:rsidRDefault="006C6AED" w:rsidP="006C6AE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14:paraId="4968EEE5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14:paraId="59A1AA3F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14:paraId="2A0D11AC" w14:textId="77777777" w:rsidR="006C6AED" w:rsidRDefault="006C6AED" w:rsidP="006C6AE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14:paraId="526BC4B5" w14:textId="77777777" w:rsidR="006C6AED" w:rsidRDefault="006C6AED" w:rsidP="006C6AE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14:paraId="0B6629B3" w14:textId="77777777" w:rsidR="006C6AED" w:rsidRDefault="006C6AED" w:rsidP="006C6AE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14:paraId="695A789D" w14:textId="77777777" w:rsidR="006C6AED" w:rsidRDefault="006C6AED" w:rsidP="006C6AE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Rozšíření sortimentu a zvýšení tak průměrné útraty 20,- na zákazníka. Marže z nového sortimentu není tak vysoká a tím pádem průměrné náklady na spotřebu zásob jsou nově 22 % z tržeb</w:t>
      </w:r>
    </w:p>
    <w:p w14:paraId="4ED20EE7" w14:textId="77777777" w:rsidR="006C6AED" w:rsidRPr="00556E62" w:rsidRDefault="006C6AED" w:rsidP="006C6AE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Nahradit jednoho kmenového zaměstnance brigádníkem a ušetřit tak 12 000 Kč měsíčně na mzdových nákladech a 4 000,- měsíčně na odvodech. Na druhou stranu se tím sníží kvalita servisu.</w:t>
      </w:r>
    </w:p>
    <w:p w14:paraId="6B929506" w14:textId="77777777" w:rsidR="006C6AED" w:rsidRDefault="006C6AED" w:rsidP="006C6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</w:p>
    <w:p w14:paraId="3FE02043" w14:textId="77777777" w:rsidR="006C6AED" w:rsidRDefault="006C6AED" w:rsidP="003A41C3">
      <w:pPr>
        <w:jc w:val="both"/>
        <w:rPr>
          <w:rFonts w:ascii="Times New Roman" w:hAnsi="Times New Roman"/>
          <w:sz w:val="24"/>
          <w:szCs w:val="24"/>
        </w:rPr>
      </w:pPr>
    </w:p>
    <w:p w14:paraId="558CD64B" w14:textId="77777777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14:paraId="34E1F076" w14:textId="46D0E287" w:rsidR="002357B7" w:rsidRPr="003A41C3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sectPr w:rsidR="002357B7" w:rsidRPr="003A41C3" w:rsidSect="0056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F51FC"/>
    <w:multiLevelType w:val="hybridMultilevel"/>
    <w:tmpl w:val="DCFA1E6E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20"/>
  </w:num>
  <w:num w:numId="6">
    <w:abstractNumId w:val="2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4"/>
  </w:num>
  <w:num w:numId="14">
    <w:abstractNumId w:val="18"/>
  </w:num>
  <w:num w:numId="15">
    <w:abstractNumId w:val="8"/>
  </w:num>
  <w:num w:numId="16">
    <w:abstractNumId w:val="22"/>
  </w:num>
  <w:num w:numId="17">
    <w:abstractNumId w:val="6"/>
  </w:num>
  <w:num w:numId="18">
    <w:abstractNumId w:val="0"/>
  </w:num>
  <w:num w:numId="19">
    <w:abstractNumId w:val="19"/>
  </w:num>
  <w:num w:numId="20">
    <w:abstractNumId w:val="17"/>
  </w:num>
  <w:num w:numId="21">
    <w:abstractNumId w:val="1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63C82"/>
    <w:rsid w:val="00076BE8"/>
    <w:rsid w:val="00083503"/>
    <w:rsid w:val="0008606A"/>
    <w:rsid w:val="00125070"/>
    <w:rsid w:val="0015294E"/>
    <w:rsid w:val="00156D1B"/>
    <w:rsid w:val="001876A9"/>
    <w:rsid w:val="002110F8"/>
    <w:rsid w:val="002357B7"/>
    <w:rsid w:val="0026027A"/>
    <w:rsid w:val="00273AA5"/>
    <w:rsid w:val="002C48E3"/>
    <w:rsid w:val="002F14CE"/>
    <w:rsid w:val="00354B0F"/>
    <w:rsid w:val="003A41C3"/>
    <w:rsid w:val="003E4E5A"/>
    <w:rsid w:val="004E6492"/>
    <w:rsid w:val="004F1555"/>
    <w:rsid w:val="00556E62"/>
    <w:rsid w:val="005651A2"/>
    <w:rsid w:val="005B4CBB"/>
    <w:rsid w:val="00624AE9"/>
    <w:rsid w:val="006A0C3C"/>
    <w:rsid w:val="006C6AED"/>
    <w:rsid w:val="006E5CE5"/>
    <w:rsid w:val="00717BB8"/>
    <w:rsid w:val="00754FE6"/>
    <w:rsid w:val="0076045B"/>
    <w:rsid w:val="007915A5"/>
    <w:rsid w:val="00855E93"/>
    <w:rsid w:val="008D177F"/>
    <w:rsid w:val="008F3AEE"/>
    <w:rsid w:val="008F784D"/>
    <w:rsid w:val="00990C36"/>
    <w:rsid w:val="009970A5"/>
    <w:rsid w:val="00A11404"/>
    <w:rsid w:val="00A26C85"/>
    <w:rsid w:val="00A2774B"/>
    <w:rsid w:val="00B027EE"/>
    <w:rsid w:val="00B05F65"/>
    <w:rsid w:val="00B831E1"/>
    <w:rsid w:val="00B91EE2"/>
    <w:rsid w:val="00BE08D9"/>
    <w:rsid w:val="00C17101"/>
    <w:rsid w:val="00CE2D3F"/>
    <w:rsid w:val="00CF3A2E"/>
    <w:rsid w:val="00D11DD1"/>
    <w:rsid w:val="00D252FA"/>
    <w:rsid w:val="00D55087"/>
    <w:rsid w:val="00DF3E50"/>
    <w:rsid w:val="00E64FC1"/>
    <w:rsid w:val="00EF7EF3"/>
    <w:rsid w:val="00F26445"/>
    <w:rsid w:val="00FA22E5"/>
    <w:rsid w:val="00FC2E37"/>
    <w:rsid w:val="00FD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87B"/>
  <w15:docId w15:val="{EC827BE8-E8DC-3646-BF60-F219742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Dalibor Šimek</cp:lastModifiedBy>
  <cp:revision>5</cp:revision>
  <dcterms:created xsi:type="dcterms:W3CDTF">2021-09-30T06:51:00Z</dcterms:created>
  <dcterms:modified xsi:type="dcterms:W3CDTF">2021-10-17T13:22:00Z</dcterms:modified>
</cp:coreProperties>
</file>