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E81" w:rsidRPr="00F81C1F" w:rsidRDefault="002B0E81" w:rsidP="00D12F96">
      <w:pPr>
        <w:pStyle w:val="Zkladntext"/>
        <w:spacing w:after="120"/>
        <w:jc w:val="left"/>
        <w:rPr>
          <w:rFonts w:asciiTheme="minorHAnsi" w:hAnsiTheme="minorHAnsi"/>
          <w:lang w:val="cs-CZ"/>
        </w:rPr>
      </w:pPr>
      <w:bookmarkStart w:id="0" w:name="_GoBack"/>
      <w:bookmarkEnd w:id="0"/>
      <w:r w:rsidRPr="00F81C1F">
        <w:rPr>
          <w:rFonts w:asciiTheme="minorHAnsi" w:hAnsiTheme="minorHAnsi"/>
          <w:lang w:val="cs-CZ"/>
        </w:rPr>
        <w:t xml:space="preserve">Krok 1: Vyberte buď místo, na které svítí slunce, nebo takové, které lze dobře osvítit umělým světlem. Stačí docela malá plocha, protože rostliny poskytující koření bývají poměrně malé.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sidRPr="00F81C1F">
          <w:rPr>
            <w:rFonts w:asciiTheme="minorHAnsi" w:hAnsiTheme="minorHAnsi"/>
            <w:lang w:val="cs-CZ"/>
          </w:rPr>
          <w:t>20 cm</w:t>
        </w:r>
      </w:smartTag>
      <w:r w:rsidRPr="00F81C1F">
        <w:rPr>
          <w:rFonts w:asciiTheme="minorHAnsi" w:hAnsiTheme="minorHAnsi"/>
          <w:lang w:val="cs-CZ"/>
        </w:rPr>
        <w:t xml:space="preserve"> hluboké, aby se do nich vešlo takové množství země, jaké je nutné k úspěšnému vypěstování bylinek.</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sidRPr="00F81C1F">
          <w:rPr>
            <w:rFonts w:asciiTheme="minorHAnsi" w:hAnsiTheme="minorHAnsi"/>
            <w:lang w:val="cs-CZ"/>
          </w:rPr>
          <w:t>1,2 cm</w:t>
        </w:r>
      </w:smartTag>
      <w:r w:rsidRPr="00F81C1F">
        <w:rPr>
          <w:rFonts w:asciiTheme="minorHAnsi" w:hAnsiTheme="minorHAnsi"/>
          <w:lang w:val="cs-CZ"/>
        </w:rPr>
        <w:t>. Podél prkének narovnejte květináče.</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8: Dbejte vždy na to, abyste měli na dně květináčů otvory, jimiž by mohly kořeny rostlin volně prorůstat. Okolo kořenů půdu pevně (ale jemně) přimáčkněte.</w:t>
      </w:r>
    </w:p>
    <w:p w:rsidR="009735DC" w:rsidRPr="00986611"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9: Používáte-li umělé osvětlení, pravidelně je přizpůsobujte stavu a velikosti rostlin. </w:t>
      </w:r>
    </w:p>
    <w:sectPr w:rsidR="009735DC" w:rsidRPr="00986611" w:rsidSect="003109C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E81"/>
    <w:rsid w:val="00035501"/>
    <w:rsid w:val="002B0E81"/>
    <w:rsid w:val="002E4A6C"/>
    <w:rsid w:val="003B43FF"/>
    <w:rsid w:val="004129F1"/>
    <w:rsid w:val="004D1BAB"/>
    <w:rsid w:val="00583938"/>
    <w:rsid w:val="00833D0E"/>
    <w:rsid w:val="00906473"/>
    <w:rsid w:val="009735DC"/>
    <w:rsid w:val="00986611"/>
    <w:rsid w:val="00AC7AF2"/>
    <w:rsid w:val="00AE33FF"/>
    <w:rsid w:val="00BF5B6C"/>
    <w:rsid w:val="00C92547"/>
    <w:rsid w:val="00D12F96"/>
    <w:rsid w:val="00DD20AA"/>
    <w:rsid w:val="00DF4F1F"/>
    <w:rsid w:val="00F81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3588968-42FC-4E34-B2A2-B70734BC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Pomocný text</vt:lpstr>
    </vt:vector>
  </TitlesOfParts>
  <Company>Roska Karviná</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Pomocný text</dc:title>
  <dc:creator>Kateřina Slaninová</dc:creator>
  <cp:lastModifiedBy>Kateřina Slaninová</cp:lastModifiedBy>
  <cp:revision>2</cp:revision>
  <dcterms:created xsi:type="dcterms:W3CDTF">2022-09-14T20:11:00Z</dcterms:created>
  <dcterms:modified xsi:type="dcterms:W3CDTF">2022-09-14T20:11:00Z</dcterms:modified>
</cp:coreProperties>
</file>