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57C5" w:rsidRDefault="00B13EB7" w:rsidP="00ED57C5">
      <w:bookmarkStart w:id="0" w:name="_GoBack"/>
      <w:bookmarkEnd w:id="0"/>
      <w:r>
        <w:rPr>
          <w:noProof/>
        </w:rPr>
        <w:drawing>
          <wp:anchor distT="0" distB="0" distL="114300" distR="114300" simplePos="0" relativeHeight="251660288" behindDoc="1" locked="0" layoutInCell="1" allowOverlap="1">
            <wp:simplePos x="0" y="0"/>
            <wp:positionH relativeFrom="column">
              <wp:posOffset>3629025</wp:posOffset>
            </wp:positionH>
            <wp:positionV relativeFrom="paragraph">
              <wp:posOffset>-809625</wp:posOffset>
            </wp:positionV>
            <wp:extent cx="1790700" cy="1790700"/>
            <wp:effectExtent l="19050" t="0" r="0" b="0"/>
            <wp:wrapNone/>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1790700" cy="1790700"/>
                    </a:xfrm>
                    <a:prstGeom prst="rect">
                      <a:avLst/>
                    </a:prstGeom>
                    <a:noFill/>
                  </pic:spPr>
                </pic:pic>
              </a:graphicData>
            </a:graphic>
          </wp:anchor>
        </w:drawing>
      </w:r>
      <w:r w:rsidR="00D54F74">
        <w:rPr>
          <w:noProof/>
        </w:rPr>
        <w:drawing>
          <wp:anchor distT="0" distB="0" distL="114300" distR="114300" simplePos="0" relativeHeight="251659264" behindDoc="1" locked="0" layoutInCell="1" allowOverlap="1">
            <wp:simplePos x="0" y="0"/>
            <wp:positionH relativeFrom="column">
              <wp:posOffset>-990600</wp:posOffset>
            </wp:positionH>
            <wp:positionV relativeFrom="paragraph">
              <wp:posOffset>-571500</wp:posOffset>
            </wp:positionV>
            <wp:extent cx="657225" cy="904875"/>
            <wp:effectExtent l="19050" t="0" r="9525" b="0"/>
            <wp:wrapTopAndBottom/>
            <wp:docPr id="6" name="obrázek 5" descr="C:\Documents and Settings\Kate\Local Settings\Temporary Internet Files\Content.IE5\X6P1RNEJ\MCj043354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Kate\Local Settings\Temporary Internet Files\Content.IE5\X6P1RNEJ\MCj04335420000[1].wmf"/>
                    <pic:cNvPicPr>
                      <a:picLocks noChangeAspect="1" noChangeArrowheads="1"/>
                    </pic:cNvPicPr>
                  </pic:nvPicPr>
                  <pic:blipFill>
                    <a:blip r:embed="rId5"/>
                    <a:srcRect/>
                    <a:stretch>
                      <a:fillRect/>
                    </a:stretch>
                  </pic:blipFill>
                  <pic:spPr bwMode="auto">
                    <a:xfrm>
                      <a:off x="0" y="0"/>
                      <a:ext cx="657225" cy="904875"/>
                    </a:xfrm>
                    <a:prstGeom prst="rect">
                      <a:avLst/>
                    </a:prstGeom>
                    <a:noFill/>
                    <a:ln w="9525">
                      <a:noFill/>
                      <a:miter lim="800000"/>
                      <a:headEnd/>
                      <a:tailEnd/>
                    </a:ln>
                  </pic:spPr>
                </pic:pic>
              </a:graphicData>
            </a:graphic>
          </wp:anchor>
        </w:drawing>
      </w:r>
      <w:r w:rsidR="00ED57C5">
        <w:t>Průvodce zahrádkáře</w:t>
      </w:r>
    </w:p>
    <w:p w:rsidR="00ED57C5" w:rsidRDefault="00ED57C5" w:rsidP="00ED57C5">
      <w:pPr>
        <w:jc w:val="both"/>
      </w:pPr>
      <w:r>
        <w:t>Než letos začnete na zahradě něco kutat, zamyslete se nad ní, nad jejím účelem i nad jejími výnosy. Jestliže jste na zahrádce pěstovali jen standardní druhy zelenin, jako jsou mrkev, petržel, salát, rajčata a okurky, proč nemít další zahrádku pro různé druhy paprik a ještě další bylinkovou zahrádku?</w:t>
      </w:r>
    </w:p>
    <w:p w:rsidR="00ED57C5" w:rsidRDefault="00ED57C5" w:rsidP="00ED57C5">
      <w:pPr>
        <w:jc w:val="both"/>
      </w:pPr>
      <w:r>
        <w:t xml:space="preserve">Aby se Vám zahrada lépe plánovala, nabízíme Vám Průvodce zahrádkáře, s jehož pomocí budete moci svou zahradu lépe zorganizovat a navrhnout tak, aby byla nejen plně funkční, ale aby také vypadala co nejlépe. Až budete přesně vědět, co na zahradě chcete mít, bude to teprve poloviční vítězství. Kromě toho musíte naplánovat, kam umístíte různé druhy zelenin, květin, bylinek a ovoce, abyste získali co nejchutnější plodiny, nejkrásnější květiny a přitom dosáhli co možná nejvyšších výnosů. Tím se dostanete na nepoměrně vyšší úroveň zahradničení. </w:t>
      </w:r>
    </w:p>
    <w:p w:rsidR="00ED57C5" w:rsidRDefault="00ED57C5" w:rsidP="00ED57C5">
      <w:pPr>
        <w:jc w:val="both"/>
      </w:pPr>
      <w:r>
        <w:t>Společnost Naše zahrada uvítá jakékoli Vaše připomínky k výrobkům a službám, které poskytujeme. Rádi také zodpovíme jakékoli vaše dotazy, které k našim výrobkům či službám máte.</w:t>
      </w:r>
    </w:p>
    <w:p w:rsidR="00ED57C5" w:rsidRDefault="00ED57C5" w:rsidP="00ED57C5">
      <w:pPr>
        <w:jc w:val="both"/>
      </w:pPr>
      <w:r>
        <w:t xml:space="preserve">Průvodce zahrádkáře obsahuje průvodce pro rozmístění rostlin, návrhy zahrad, kreslicí nástroje a miniaturní jmenovky pro okrasné květiny, ovocné stromy a keře, bylinky a různé druhy bylinek a zelenin. </w:t>
      </w:r>
    </w:p>
    <w:p w:rsidR="00ED57C5" w:rsidRDefault="00ED57C5" w:rsidP="00ED57C5">
      <w:pPr>
        <w:jc w:val="both"/>
      </w:pPr>
      <w:r>
        <w:t xml:space="preserve">Chcete-li si našeho Průvodce zahrádkáře objednat, navštivte nás na Webu na adrese www.nasezaharada.cz nebo zavolejte na číslo </w:t>
      </w:r>
      <w:smartTag w:uri="urn:schemas-microsoft-com:office:smarttags" w:element="phone">
        <w:smartTagPr>
          <w:attr w:uri="urn:schemas-microsoft-com:office:office" w:name="ls" w:val="trans"/>
        </w:smartTagPr>
        <w:r>
          <w:t>02-1111-1234</w:t>
        </w:r>
      </w:smartTag>
      <w:r>
        <w:t>. Platit můžete kreditní kartou nebo nám pošlete šek na 854,60 Kč (721,60 Kč za Průvodce plus 133,00 Kč poštovné a balné).</w:t>
      </w:r>
    </w:p>
    <w:p w:rsidR="00ED57C5" w:rsidRDefault="00ED57C5" w:rsidP="00ED57C5"/>
    <w:p w:rsidR="00ED57C5" w:rsidRDefault="00ED57C5" w:rsidP="00ED57C5">
      <w:r>
        <w:t>Zahrádkářům zdar!</w:t>
      </w:r>
    </w:p>
    <w:p w:rsidR="00ED57C5" w:rsidRDefault="00ED57C5" w:rsidP="00ED57C5"/>
    <w:p w:rsidR="00ED57C5" w:rsidRDefault="00ED57C5" w:rsidP="00ED57C5"/>
    <w:p w:rsidR="009735DC" w:rsidRDefault="009735DC"/>
    <w:sectPr w:rsidR="009735DC" w:rsidSect="00745DA1">
      <w:pgSz w:w="11906" w:h="16838"/>
      <w:pgMar w:top="1440" w:right="2880" w:bottom="1440" w:left="28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7C5"/>
    <w:rsid w:val="000F7DD9"/>
    <w:rsid w:val="001531E0"/>
    <w:rsid w:val="001549FD"/>
    <w:rsid w:val="003B43FF"/>
    <w:rsid w:val="0056715E"/>
    <w:rsid w:val="00745DA1"/>
    <w:rsid w:val="00906473"/>
    <w:rsid w:val="009735DC"/>
    <w:rsid w:val="009C65B4"/>
    <w:rsid w:val="00AF377B"/>
    <w:rsid w:val="00B13EB7"/>
    <w:rsid w:val="00C92547"/>
    <w:rsid w:val="00D54F74"/>
    <w:rsid w:val="00D81FB6"/>
    <w:rsid w:val="00D83488"/>
    <w:rsid w:val="00DD20AA"/>
    <w:rsid w:val="00DE1968"/>
    <w:rsid w:val="00DF4F1F"/>
    <w:rsid w:val="00E01F7D"/>
    <w:rsid w:val="00E44A67"/>
    <w:rsid w:val="00ED57C5"/>
    <w:rsid w:val="00FC2359"/>
    <w:rsid w:val="00FF74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hapeDefaults>
    <o:shapedefaults v:ext="edit" spidmax="1026"/>
    <o:shapelayout v:ext="edit">
      <o:idmap v:ext="edit" data="1"/>
    </o:shapelayout>
  </w:shapeDefaults>
  <w:decimalSymbol w:val=","/>
  <w:listSeparator w:val=";"/>
  <w15:docId w15:val="{05D6AD0F-1274-4D05-B6BD-9AADA7255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ED57C5"/>
    <w:rPr>
      <w:b/>
      <w:sz w:val="32"/>
      <w:szCs w:val="32"/>
    </w:rPr>
  </w:style>
  <w:style w:type="character" w:customStyle="1" w:styleId="ZadnChar">
    <w:name w:val="Zadání Char"/>
    <w:basedOn w:val="Standardnpsmoodstavce"/>
    <w:link w:val="Zadn"/>
    <w:rsid w:val="00ED57C5"/>
    <w:rPr>
      <w:b/>
      <w:sz w:val="32"/>
      <w:szCs w:val="32"/>
    </w:rPr>
  </w:style>
  <w:style w:type="paragraph" w:styleId="Textbubliny">
    <w:name w:val="Balloon Text"/>
    <w:basedOn w:val="Normln"/>
    <w:link w:val="TextbublinyChar"/>
    <w:uiPriority w:val="99"/>
    <w:semiHidden/>
    <w:unhideWhenUsed/>
    <w:rsid w:val="00AF377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F37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gi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222</Words>
  <Characters>1310</Characters>
  <Application>Microsoft Office Word</Application>
  <DocSecurity>0</DocSecurity>
  <Lines>10</Lines>
  <Paragraphs>3</Paragraphs>
  <ScaleCrop>false</ScaleCrop>
  <HeadingPairs>
    <vt:vector size="2" baseType="variant">
      <vt:variant>
        <vt:lpstr>Název</vt:lpstr>
      </vt:variant>
      <vt:variant>
        <vt:i4>1</vt:i4>
      </vt:variant>
    </vt:vector>
  </HeadingPairs>
  <TitlesOfParts>
    <vt:vector size="1" baseType="lpstr">
      <vt:lpstr>UpravenýDokument</vt:lpstr>
    </vt:vector>
  </TitlesOfParts>
  <Company>Roska Karviná</Company>
  <LinksUpToDate>false</LinksUpToDate>
  <CharactersWithSpaces>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UpravenýDokument</dc:title>
  <dc:subject>Upravený volný překlad ukázkového souboru Edit.Doc</dc:subject>
  <dc:creator>Microsoft Press (Office XP SBS)</dc:creator>
  <cp:lastModifiedBy>Kateřina Slaninová</cp:lastModifiedBy>
  <cp:revision>2</cp:revision>
  <dcterms:created xsi:type="dcterms:W3CDTF">2022-09-07T20:08:00Z</dcterms:created>
  <dcterms:modified xsi:type="dcterms:W3CDTF">2022-09-07T20:08:00Z</dcterms:modified>
</cp:coreProperties>
</file>