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D0" w:rsidRDefault="00536AD0" w:rsidP="00536AD0">
      <w:pPr>
        <w:rPr>
          <w:b/>
          <w:caps/>
        </w:rPr>
      </w:pPr>
      <w:r w:rsidRPr="00536AD0">
        <w:rPr>
          <w:b/>
          <w:caps/>
          <w:highlight w:val="yellow"/>
        </w:rPr>
        <w:t>Formální úprava seminární práce</w:t>
      </w:r>
    </w:p>
    <w:p w:rsidR="00536AD0" w:rsidRDefault="00536AD0" w:rsidP="00536AD0">
      <w:pPr>
        <w:rPr>
          <w:b/>
        </w:rPr>
      </w:pPr>
    </w:p>
    <w:p w:rsidR="00536AD0" w:rsidRDefault="00536AD0" w:rsidP="00536AD0">
      <w:pPr>
        <w:rPr>
          <w:b/>
        </w:rPr>
      </w:pPr>
      <w:r>
        <w:rPr>
          <w:b/>
        </w:rPr>
        <w:t xml:space="preserve">Písmo: </w:t>
      </w:r>
      <w:r>
        <w:t>Times New Roman, 12</w:t>
      </w:r>
    </w:p>
    <w:p w:rsidR="00536AD0" w:rsidRDefault="00536AD0" w:rsidP="00536AD0">
      <w:pPr>
        <w:rPr>
          <w:b/>
        </w:rPr>
      </w:pPr>
      <w:r>
        <w:rPr>
          <w:b/>
        </w:rPr>
        <w:t xml:space="preserve">Řádkování: </w:t>
      </w:r>
      <w:r>
        <w:t>1</w:t>
      </w:r>
    </w:p>
    <w:p w:rsidR="00536AD0" w:rsidRDefault="00536AD0" w:rsidP="00536AD0">
      <w:pPr>
        <w:rPr>
          <w:b/>
        </w:rPr>
      </w:pPr>
      <w:r>
        <w:rPr>
          <w:b/>
        </w:rPr>
        <w:t xml:space="preserve">Počet stran: </w:t>
      </w:r>
      <w:r>
        <w:t>není stanoven, záleží na kvalitě</w:t>
      </w:r>
    </w:p>
    <w:p w:rsidR="00536AD0" w:rsidRDefault="00536AD0" w:rsidP="00536AD0">
      <w:pPr>
        <w:rPr>
          <w:b/>
        </w:rPr>
      </w:pPr>
      <w:r>
        <w:rPr>
          <w:b/>
        </w:rPr>
        <w:t>Číslovat kapitoly!</w:t>
      </w:r>
    </w:p>
    <w:p w:rsidR="00B02824" w:rsidRPr="00FA048B" w:rsidRDefault="00B02824" w:rsidP="002F0C2F">
      <w:pPr>
        <w:jc w:val="both"/>
        <w:rPr>
          <w:b/>
          <w:i/>
          <w:color w:val="FF0000"/>
          <w:sz w:val="28"/>
          <w:szCs w:val="28"/>
        </w:rPr>
      </w:pPr>
      <w:r w:rsidRPr="00FA048B">
        <w:rPr>
          <w:b/>
          <w:i/>
          <w:color w:val="FF0000"/>
          <w:sz w:val="28"/>
          <w:szCs w:val="28"/>
        </w:rPr>
        <w:t xml:space="preserve">Seminární práce musí odpovídat formálním požadavkům v rámci pokynu děkana č. 02/2020 Úpravy, zveřejňování a ukládání závěrečných prací </w:t>
      </w:r>
      <w:r w:rsidRPr="00FA048B">
        <w:rPr>
          <w:i/>
          <w:color w:val="FF0000"/>
          <w:sz w:val="28"/>
          <w:szCs w:val="28"/>
        </w:rPr>
        <w:t>(pokyn je dostupný na webových stránkách školy)</w:t>
      </w:r>
      <w:r w:rsidR="00250F05" w:rsidRPr="00FA048B">
        <w:rPr>
          <w:i/>
          <w:color w:val="FF0000"/>
          <w:sz w:val="28"/>
          <w:szCs w:val="28"/>
        </w:rPr>
        <w:t xml:space="preserve">. V tomto pokynu naleznete další požadavky na formální úpravu jak textu samotného, tak také tabulek, obrázků, či použitých literárních zdrojů. </w:t>
      </w:r>
    </w:p>
    <w:p w:rsidR="00536AD0" w:rsidRPr="00FA048B" w:rsidRDefault="00536AD0" w:rsidP="002F0C2F">
      <w:pPr>
        <w:jc w:val="both"/>
        <w:rPr>
          <w:b/>
          <w:i/>
          <w:color w:val="FF0000"/>
          <w:sz w:val="28"/>
          <w:szCs w:val="28"/>
        </w:rPr>
      </w:pPr>
      <w:r w:rsidRPr="00FA048B">
        <w:rPr>
          <w:b/>
          <w:i/>
          <w:color w:val="FF0000"/>
          <w:sz w:val="28"/>
          <w:szCs w:val="28"/>
        </w:rPr>
        <w:t xml:space="preserve">Odevzdání: </w:t>
      </w:r>
      <w:r w:rsidRPr="00FA048B">
        <w:rPr>
          <w:i/>
          <w:color w:val="FF0000"/>
          <w:sz w:val="28"/>
          <w:szCs w:val="28"/>
        </w:rPr>
        <w:t>odevzdat v </w:t>
      </w:r>
      <w:r w:rsidR="009F5EC4" w:rsidRPr="00FA048B">
        <w:rPr>
          <w:i/>
          <w:color w:val="FF0000"/>
          <w:sz w:val="28"/>
          <w:szCs w:val="28"/>
        </w:rPr>
        <w:t xml:space="preserve">IS – bude vytvořena </w:t>
      </w:r>
      <w:proofErr w:type="spellStart"/>
      <w:r w:rsidR="009F5EC4" w:rsidRPr="00FA048B">
        <w:rPr>
          <w:i/>
          <w:color w:val="FF0000"/>
          <w:sz w:val="28"/>
          <w:szCs w:val="28"/>
        </w:rPr>
        <w:t>odevzdávárna</w:t>
      </w:r>
      <w:proofErr w:type="spellEnd"/>
      <w:r w:rsidR="009F5EC4" w:rsidRPr="00FA048B">
        <w:rPr>
          <w:i/>
          <w:color w:val="FF0000"/>
          <w:sz w:val="28"/>
          <w:szCs w:val="28"/>
        </w:rPr>
        <w:t xml:space="preserve"> s názvem „Seminární práce“, kde odevzdá vždy jeden člen týmu SP (v názvu SP je třeba uvést příjmení všech autorů, například takto: </w:t>
      </w:r>
      <w:proofErr w:type="spellStart"/>
      <w:r w:rsidR="009F5EC4" w:rsidRPr="00FA048B">
        <w:rPr>
          <w:i/>
          <w:color w:val="FF0000"/>
          <w:sz w:val="28"/>
          <w:szCs w:val="28"/>
        </w:rPr>
        <w:t>SP_Starzyczna_Bauerova</w:t>
      </w:r>
      <w:proofErr w:type="spellEnd"/>
      <w:r w:rsidR="009F5EC4" w:rsidRPr="00FA048B">
        <w:rPr>
          <w:i/>
          <w:color w:val="FF0000"/>
          <w:sz w:val="28"/>
          <w:szCs w:val="28"/>
        </w:rPr>
        <w:t>)</w:t>
      </w:r>
    </w:p>
    <w:p w:rsidR="00536AD0" w:rsidRDefault="00536AD0" w:rsidP="00536AD0">
      <w:pPr>
        <w:rPr>
          <w:b/>
        </w:rPr>
      </w:pPr>
    </w:p>
    <w:p w:rsidR="00536AD0" w:rsidRPr="00D8780C" w:rsidRDefault="00536AD0" w:rsidP="00536AD0">
      <w:pPr>
        <w:rPr>
          <w:b/>
          <w:caps/>
        </w:rPr>
      </w:pPr>
      <w:r w:rsidRPr="00536AD0">
        <w:rPr>
          <w:b/>
          <w:caps/>
          <w:highlight w:val="yellow"/>
        </w:rPr>
        <w:t>struktura práce</w:t>
      </w:r>
      <w:r>
        <w:rPr>
          <w:b/>
          <w:caps/>
        </w:rPr>
        <w:t xml:space="preserve"> (příkladem je projekt maloobchodní jednotky</w:t>
      </w:r>
      <w:r w:rsidR="00C6574D">
        <w:rPr>
          <w:b/>
          <w:caps/>
        </w:rPr>
        <w:t>, reálný či fiktivní</w:t>
      </w:r>
      <w:r>
        <w:rPr>
          <w:b/>
          <w:caps/>
        </w:rPr>
        <w:t>)</w:t>
      </w:r>
    </w:p>
    <w:p w:rsidR="00536AD0" w:rsidRDefault="00536AD0" w:rsidP="00536AD0">
      <w:pPr>
        <w:rPr>
          <w:b/>
        </w:rPr>
      </w:pPr>
    </w:p>
    <w:p w:rsidR="00536AD0" w:rsidRDefault="00536AD0" w:rsidP="00E228C5">
      <w:pPr>
        <w:rPr>
          <w:b/>
        </w:rPr>
      </w:pPr>
      <w:r>
        <w:rPr>
          <w:b/>
        </w:rPr>
        <w:t>Titulní list</w:t>
      </w:r>
    </w:p>
    <w:p w:rsidR="00536AD0" w:rsidRDefault="00536AD0" w:rsidP="00536AD0">
      <w:pPr>
        <w:rPr>
          <w:b/>
        </w:rPr>
      </w:pPr>
    </w:p>
    <w:p w:rsidR="00536AD0" w:rsidRDefault="00536AD0" w:rsidP="00E228C5">
      <w:pPr>
        <w:rPr>
          <w:b/>
        </w:rPr>
      </w:pPr>
      <w:r>
        <w:rPr>
          <w:b/>
        </w:rPr>
        <w:t>Obsah (čísla stran)</w:t>
      </w:r>
    </w:p>
    <w:p w:rsidR="00536AD0" w:rsidRDefault="00536AD0" w:rsidP="00536AD0">
      <w:pPr>
        <w:pStyle w:val="Odstavecseseznamem"/>
        <w:rPr>
          <w:b/>
        </w:rPr>
      </w:pP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 xml:space="preserve">Úvod 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>(maloobchod a jeho význam, cíl práce – srovnání teorie s praxí)</w:t>
      </w:r>
    </w:p>
    <w:p w:rsidR="00536AD0" w:rsidRDefault="00536AD0" w:rsidP="00536AD0">
      <w:pPr>
        <w:rPr>
          <w:b/>
          <w:bCs/>
        </w:rPr>
      </w:pP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>1 Představení firmy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>2 Exteriér prodejny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 xml:space="preserve">   2.1 Architektonické řešení a umístění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 xml:space="preserve">   2.2 Vstupní prostory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 xml:space="preserve">   2.3 Výkladní skříně (pokud jsou)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 xml:space="preserve">   2.4 Parkovací plochy a servisní zařízení</w:t>
      </w:r>
    </w:p>
    <w:p w:rsidR="00536AD0" w:rsidRDefault="00536AD0" w:rsidP="00536AD0">
      <w:pPr>
        <w:rPr>
          <w:b/>
          <w:bCs/>
        </w:rPr>
      </w:pP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>3 Interiér prodejny</w:t>
      </w:r>
    </w:p>
    <w:p w:rsidR="00536AD0" w:rsidRPr="00536AD0" w:rsidRDefault="00536AD0" w:rsidP="00536AD0">
      <w:pPr>
        <w:rPr>
          <w:b/>
        </w:rPr>
      </w:pPr>
      <w:r>
        <w:rPr>
          <w:b/>
          <w:bCs/>
        </w:rPr>
        <w:t xml:space="preserve">   </w:t>
      </w:r>
      <w:r w:rsidRPr="00536AD0">
        <w:rPr>
          <w:b/>
          <w:bCs/>
        </w:rPr>
        <w:t>3.1 Dispoziční řešení (zakreslit a vysvětlit slovně)</w:t>
      </w:r>
    </w:p>
    <w:p w:rsidR="00536AD0" w:rsidRPr="00536AD0" w:rsidRDefault="00536AD0" w:rsidP="00536AD0">
      <w:pPr>
        <w:rPr>
          <w:b/>
        </w:rPr>
      </w:pPr>
      <w:r>
        <w:rPr>
          <w:b/>
          <w:bCs/>
        </w:rPr>
        <w:t xml:space="preserve">   </w:t>
      </w:r>
      <w:r w:rsidRPr="00536AD0">
        <w:rPr>
          <w:b/>
          <w:bCs/>
        </w:rPr>
        <w:t>3.2 Vnitřní design (nákupní atmosféra, osvětlení, barvy, hudba,  hluk, obchodní zařízení…)</w:t>
      </w:r>
    </w:p>
    <w:p w:rsidR="00536AD0" w:rsidRDefault="00536AD0" w:rsidP="00536AD0">
      <w:pPr>
        <w:rPr>
          <w:b/>
          <w:bCs/>
        </w:rPr>
      </w:pPr>
    </w:p>
    <w:p w:rsidR="00536AD0" w:rsidRDefault="00536AD0" w:rsidP="00536AD0">
      <w:pPr>
        <w:rPr>
          <w:b/>
        </w:rPr>
      </w:pPr>
      <w:r w:rsidRPr="00536AD0">
        <w:rPr>
          <w:b/>
          <w:bCs/>
        </w:rPr>
        <w:t>4 Zboží</w:t>
      </w:r>
    </w:p>
    <w:p w:rsidR="00536AD0" w:rsidRPr="00536AD0" w:rsidRDefault="00536AD0" w:rsidP="00536AD0">
      <w:pPr>
        <w:rPr>
          <w:b/>
        </w:rPr>
      </w:pPr>
      <w:r>
        <w:rPr>
          <w:b/>
        </w:rPr>
        <w:t xml:space="preserve">   </w:t>
      </w:r>
      <w:r w:rsidRPr="00536AD0">
        <w:rPr>
          <w:b/>
          <w:bCs/>
        </w:rPr>
        <w:t>4.1 Zboží jako obchodní sortiment a technologická skupina</w:t>
      </w:r>
    </w:p>
    <w:p w:rsidR="00536AD0" w:rsidRPr="00536AD0" w:rsidRDefault="00536AD0" w:rsidP="00536AD0">
      <w:pPr>
        <w:rPr>
          <w:b/>
        </w:rPr>
      </w:pPr>
      <w:r>
        <w:rPr>
          <w:b/>
          <w:bCs/>
        </w:rPr>
        <w:t xml:space="preserve">   </w:t>
      </w:r>
      <w:r w:rsidRPr="00536AD0">
        <w:rPr>
          <w:b/>
          <w:bCs/>
        </w:rPr>
        <w:t>4.2 Zboží a způsoby prezentace na prodejní ploše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>Závěr (vyhodnocení srovnání, vlastní názor)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>Prameny a literatura</w:t>
      </w:r>
    </w:p>
    <w:p w:rsidR="00536AD0" w:rsidRPr="00536AD0" w:rsidRDefault="00536AD0" w:rsidP="00536AD0">
      <w:pPr>
        <w:rPr>
          <w:b/>
        </w:rPr>
      </w:pPr>
      <w:r w:rsidRPr="00536AD0">
        <w:rPr>
          <w:b/>
          <w:bCs/>
        </w:rPr>
        <w:t>Přílohy (dispoziční ře</w:t>
      </w:r>
      <w:r>
        <w:rPr>
          <w:b/>
          <w:bCs/>
        </w:rPr>
        <w:t>šení prodejny a prodejní plochy</w:t>
      </w:r>
      <w:r w:rsidRPr="00536AD0">
        <w:rPr>
          <w:b/>
          <w:bCs/>
        </w:rPr>
        <w:t xml:space="preserve">) </w:t>
      </w:r>
    </w:p>
    <w:p w:rsidR="00536AD0" w:rsidRDefault="00536AD0" w:rsidP="00536AD0">
      <w:pPr>
        <w:rPr>
          <w:b/>
        </w:rPr>
      </w:pPr>
    </w:p>
    <w:p w:rsidR="00ED4B34" w:rsidRDefault="00ED4B34"/>
    <w:p w:rsidR="00FA048B" w:rsidRDefault="00FA048B"/>
    <w:p w:rsidR="00FA048B" w:rsidRDefault="00FA048B"/>
    <w:p w:rsidR="00FA048B" w:rsidRDefault="00FA048B">
      <w:bookmarkStart w:id="0" w:name="_GoBack"/>
      <w:bookmarkEnd w:id="0"/>
    </w:p>
    <w:p w:rsidR="00C6574D" w:rsidRDefault="00C6574D">
      <w:pPr>
        <w:rPr>
          <w:b/>
          <w:sz w:val="28"/>
          <w:szCs w:val="28"/>
        </w:rPr>
      </w:pPr>
      <w:r w:rsidRPr="00C6574D">
        <w:rPr>
          <w:b/>
          <w:sz w:val="28"/>
          <w:szCs w:val="28"/>
          <w:highlight w:val="yellow"/>
        </w:rPr>
        <w:lastRenderedPageBreak/>
        <w:t>STRUKTURA PRÁCE</w:t>
      </w:r>
      <w:r>
        <w:rPr>
          <w:b/>
          <w:sz w:val="28"/>
          <w:szCs w:val="28"/>
        </w:rPr>
        <w:t xml:space="preserve"> (postavení maloobchodní či velkoobchodní firmy na trhu)</w:t>
      </w:r>
    </w:p>
    <w:p w:rsidR="00CE5316" w:rsidRDefault="00CE5316" w:rsidP="00E228C5">
      <w:pPr>
        <w:rPr>
          <w:b/>
        </w:rPr>
      </w:pPr>
      <w:r>
        <w:rPr>
          <w:b/>
        </w:rPr>
        <w:t>Titulní list</w:t>
      </w:r>
    </w:p>
    <w:p w:rsidR="00CE5316" w:rsidRDefault="00CE5316" w:rsidP="00CE5316">
      <w:pPr>
        <w:rPr>
          <w:b/>
        </w:rPr>
      </w:pPr>
    </w:p>
    <w:p w:rsidR="00CE5316" w:rsidRDefault="00CE5316" w:rsidP="00E228C5">
      <w:pPr>
        <w:rPr>
          <w:b/>
        </w:rPr>
      </w:pPr>
      <w:r>
        <w:rPr>
          <w:b/>
        </w:rPr>
        <w:t>Obsah (čísla stran)</w:t>
      </w:r>
    </w:p>
    <w:p w:rsidR="00CE5316" w:rsidRDefault="00CE5316" w:rsidP="00CE5316">
      <w:pPr>
        <w:pStyle w:val="Odstavecseseznamem"/>
        <w:rPr>
          <w:b/>
        </w:rPr>
      </w:pPr>
    </w:p>
    <w:p w:rsidR="00CE5316" w:rsidRPr="00B568AA" w:rsidRDefault="00CE5316" w:rsidP="00E228C5">
      <w:pPr>
        <w:rPr>
          <w:b/>
        </w:rPr>
      </w:pPr>
      <w:r>
        <w:rPr>
          <w:b/>
        </w:rPr>
        <w:t>Úvod</w:t>
      </w:r>
    </w:p>
    <w:p w:rsidR="00CE5316" w:rsidRDefault="00CE5316" w:rsidP="00CE5316">
      <w:pPr>
        <w:rPr>
          <w:b/>
        </w:rPr>
      </w:pPr>
    </w:p>
    <w:p w:rsidR="00CE5316" w:rsidRDefault="00CE5316" w:rsidP="00CE5316">
      <w:pPr>
        <w:rPr>
          <w:b/>
        </w:rPr>
      </w:pPr>
      <w:r>
        <w:rPr>
          <w:b/>
        </w:rPr>
        <w:t>1 Základní charakteristika firmy</w:t>
      </w:r>
    </w:p>
    <w:p w:rsidR="00CE5316" w:rsidRDefault="00CE5316" w:rsidP="00CE5316">
      <w:pPr>
        <w:rPr>
          <w:b/>
        </w:rPr>
      </w:pPr>
    </w:p>
    <w:p w:rsidR="00CE5316" w:rsidRDefault="00CE5316" w:rsidP="00CE5316">
      <w:pPr>
        <w:rPr>
          <w:b/>
        </w:rPr>
      </w:pPr>
      <w:r>
        <w:rPr>
          <w:b/>
        </w:rPr>
        <w:t>2 Strategie</w:t>
      </w:r>
    </w:p>
    <w:p w:rsidR="00CE5316" w:rsidRDefault="00CE5316" w:rsidP="00CE5316">
      <w:pPr>
        <w:rPr>
          <w:b/>
        </w:rPr>
      </w:pPr>
    </w:p>
    <w:p w:rsidR="00CE5316" w:rsidRDefault="00CE5316" w:rsidP="00CE5316">
      <w:pPr>
        <w:rPr>
          <w:b/>
        </w:rPr>
      </w:pPr>
      <w:r>
        <w:rPr>
          <w:b/>
        </w:rPr>
        <w:t>2 Obchodní sortiment</w:t>
      </w:r>
    </w:p>
    <w:p w:rsidR="00CE5316" w:rsidRDefault="00CE5316" w:rsidP="00CE5316">
      <w:pPr>
        <w:rPr>
          <w:b/>
        </w:rPr>
      </w:pPr>
    </w:p>
    <w:p w:rsidR="00CE5316" w:rsidRDefault="00CE5316" w:rsidP="00CE5316">
      <w:pPr>
        <w:rPr>
          <w:b/>
        </w:rPr>
      </w:pPr>
      <w:r>
        <w:rPr>
          <w:b/>
        </w:rPr>
        <w:t>3 Typy prodejen (typy skladů)</w:t>
      </w:r>
    </w:p>
    <w:p w:rsidR="00CE5316" w:rsidRDefault="00CE5316" w:rsidP="00CE5316">
      <w:pPr>
        <w:rPr>
          <w:b/>
        </w:rPr>
      </w:pPr>
    </w:p>
    <w:p w:rsidR="00CE5316" w:rsidRPr="00536AD0" w:rsidRDefault="00CE5316" w:rsidP="00CE5316">
      <w:pPr>
        <w:rPr>
          <w:b/>
        </w:rPr>
      </w:pPr>
      <w:r>
        <w:rPr>
          <w:b/>
        </w:rPr>
        <w:t>4 Zajímavosti</w:t>
      </w:r>
    </w:p>
    <w:p w:rsidR="00C6574D" w:rsidRDefault="00C6574D">
      <w:pPr>
        <w:rPr>
          <w:b/>
          <w:sz w:val="28"/>
          <w:szCs w:val="28"/>
        </w:rPr>
      </w:pPr>
    </w:p>
    <w:p w:rsidR="00CE5316" w:rsidRDefault="00CE5316" w:rsidP="00E228C5">
      <w:pPr>
        <w:rPr>
          <w:b/>
        </w:rPr>
      </w:pPr>
      <w:r>
        <w:rPr>
          <w:b/>
        </w:rPr>
        <w:t>Závěr</w:t>
      </w:r>
    </w:p>
    <w:p w:rsidR="00CE5316" w:rsidRDefault="00CE5316" w:rsidP="00E228C5">
      <w:pPr>
        <w:rPr>
          <w:b/>
        </w:rPr>
      </w:pPr>
      <w:r>
        <w:rPr>
          <w:b/>
        </w:rPr>
        <w:t>Použitá literatura</w:t>
      </w:r>
    </w:p>
    <w:p w:rsidR="00CE5316" w:rsidRDefault="00CE5316" w:rsidP="00E228C5">
      <w:pPr>
        <w:rPr>
          <w:b/>
        </w:rPr>
      </w:pPr>
      <w:r>
        <w:rPr>
          <w:b/>
        </w:rPr>
        <w:t xml:space="preserve">Přílohy </w:t>
      </w:r>
    </w:p>
    <w:p w:rsidR="00C6574D" w:rsidRDefault="00C6574D" w:rsidP="00CE5316">
      <w:pPr>
        <w:rPr>
          <w:b/>
          <w:sz w:val="28"/>
          <w:szCs w:val="28"/>
        </w:rPr>
      </w:pPr>
    </w:p>
    <w:p w:rsidR="00E228C5" w:rsidRDefault="00E228C5" w:rsidP="00CE5316">
      <w:pPr>
        <w:rPr>
          <w:b/>
        </w:rPr>
      </w:pPr>
      <w:r w:rsidRPr="00E228C5">
        <w:rPr>
          <w:b/>
        </w:rPr>
        <w:t xml:space="preserve">Podobně postupujte při výběru e-shopu. </w:t>
      </w:r>
    </w:p>
    <w:p w:rsidR="00A80001" w:rsidRDefault="00A80001" w:rsidP="00CE5316">
      <w:pPr>
        <w:rPr>
          <w:b/>
        </w:rPr>
      </w:pPr>
    </w:p>
    <w:p w:rsidR="00A80001" w:rsidRDefault="00A80001" w:rsidP="00CE5316">
      <w:pPr>
        <w:rPr>
          <w:b/>
        </w:rPr>
      </w:pPr>
      <w:r>
        <w:rPr>
          <w:b/>
        </w:rPr>
        <w:t>Halina Starzyczná</w:t>
      </w:r>
    </w:p>
    <w:p w:rsidR="00A80001" w:rsidRPr="00E228C5" w:rsidRDefault="00A80001" w:rsidP="00CE5316">
      <w:pPr>
        <w:rPr>
          <w:b/>
        </w:rPr>
      </w:pPr>
      <w:r>
        <w:rPr>
          <w:b/>
        </w:rPr>
        <w:t>Radka Bauerová</w:t>
      </w:r>
    </w:p>
    <w:sectPr w:rsidR="00A80001" w:rsidRPr="00E2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83B60"/>
    <w:multiLevelType w:val="hybridMultilevel"/>
    <w:tmpl w:val="4E1C1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06D786">
      <w:start w:val="1"/>
      <w:numFmt w:val="bullet"/>
      <w:lvlText w:val="–"/>
      <w:lvlJc w:val="left"/>
      <w:pPr>
        <w:tabs>
          <w:tab w:val="num" w:pos="2520"/>
        </w:tabs>
        <w:ind w:left="2424" w:hanging="624"/>
      </w:pPr>
      <w:rPr>
        <w:rFonts w:ascii="Times New Roman" w:hAnsi="Times New Roman" w:cs="Times New Roman" w:hint="default"/>
        <w:sz w:val="16"/>
        <w:szCs w:val="16"/>
      </w:rPr>
    </w:lvl>
    <w:lvl w:ilvl="3" w:tplc="55C249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bYwNjQzs7AwsTRQ0lEKTi0uzszPAykwrAUA8XXKjCwAAAA="/>
  </w:docVars>
  <w:rsids>
    <w:rsidRoot w:val="00D35F3D"/>
    <w:rsid w:val="00250F05"/>
    <w:rsid w:val="002F0C2F"/>
    <w:rsid w:val="003C3E59"/>
    <w:rsid w:val="003F3D37"/>
    <w:rsid w:val="00536AD0"/>
    <w:rsid w:val="0086693F"/>
    <w:rsid w:val="009F5EC4"/>
    <w:rsid w:val="00A80001"/>
    <w:rsid w:val="00B02824"/>
    <w:rsid w:val="00C6574D"/>
    <w:rsid w:val="00CE5316"/>
    <w:rsid w:val="00D35F3D"/>
    <w:rsid w:val="00D907C4"/>
    <w:rsid w:val="00E228C5"/>
    <w:rsid w:val="00ED4B34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FD5E"/>
  <w15:chartTrackingRefBased/>
  <w15:docId w15:val="{EF9F9B51-49E4-4B9F-92E9-17E99A7E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starzyczna</dc:creator>
  <cp:keywords/>
  <dc:description/>
  <cp:lastModifiedBy>sta0006</cp:lastModifiedBy>
  <cp:revision>13</cp:revision>
  <dcterms:created xsi:type="dcterms:W3CDTF">2020-03-31T15:06:00Z</dcterms:created>
  <dcterms:modified xsi:type="dcterms:W3CDTF">2022-08-31T17:48:00Z</dcterms:modified>
</cp:coreProperties>
</file>