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Pr="00914748" w:rsidRDefault="00914748" w:rsidP="00914748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Psychologie osobnosti</w:t>
      </w:r>
    </w:p>
    <w:p w:rsidR="00914748" w:rsidRPr="00914748" w:rsidRDefault="00914748" w:rsidP="00914748">
      <w:pPr>
        <w:jc w:val="both"/>
        <w:rPr>
          <w:sz w:val="28"/>
          <w:szCs w:val="28"/>
        </w:rPr>
      </w:pPr>
    </w:p>
    <w:p w:rsidR="00914748" w:rsidRPr="00914748" w:rsidRDefault="00914748" w:rsidP="00914748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 xml:space="preserve">Předmět je zakončen písemnou zkouškou ve formě testu. Test bude mít 10 otázek. Otázky budou jak uzavřené (ano, ne; </w:t>
      </w:r>
      <w:proofErr w:type="gramStart"/>
      <w:r w:rsidRPr="00914748">
        <w:rPr>
          <w:sz w:val="28"/>
          <w:szCs w:val="28"/>
        </w:rPr>
        <w:t>a),b),c);) i otevřené</w:t>
      </w:r>
      <w:proofErr w:type="gramEnd"/>
      <w:r w:rsidRPr="00914748">
        <w:rPr>
          <w:sz w:val="28"/>
          <w:szCs w:val="28"/>
        </w:rPr>
        <w:t xml:space="preserve">, kde doplníte správnou odpověď. Za každou dobře zodpovězenou otázku je 1 bod. Minimální počet bodů je 6! </w:t>
      </w:r>
    </w:p>
    <w:p w:rsidR="00914748" w:rsidRPr="00914748" w:rsidRDefault="00914748" w:rsidP="00914748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>Pokud někdo nezvládne zkoušku napoprvé, opravná zkouška proběhne ústní formou.</w:t>
      </w:r>
    </w:p>
    <w:p w:rsidR="00914748" w:rsidRDefault="00914748" w:rsidP="00914748">
      <w:pPr>
        <w:jc w:val="both"/>
        <w:rPr>
          <w:sz w:val="28"/>
          <w:szCs w:val="28"/>
        </w:rPr>
      </w:pPr>
      <w:r w:rsidRPr="00914748">
        <w:rPr>
          <w:sz w:val="28"/>
          <w:szCs w:val="28"/>
        </w:rPr>
        <w:t xml:space="preserve">Hlavním studijním materiálem je studijní opora a </w:t>
      </w:r>
      <w:proofErr w:type="spellStart"/>
      <w:r w:rsidRPr="00914748">
        <w:rPr>
          <w:sz w:val="28"/>
          <w:szCs w:val="28"/>
        </w:rPr>
        <w:t>power</w:t>
      </w:r>
      <w:proofErr w:type="spellEnd"/>
      <w:r w:rsidRPr="00914748">
        <w:rPr>
          <w:sz w:val="28"/>
          <w:szCs w:val="28"/>
        </w:rPr>
        <w:t>-pointové prezentace, které máte ve studijních materiálech v ISSU. Důležité kapitoly ve studijní opoře máte označeny červeně.</w:t>
      </w:r>
    </w:p>
    <w:p w:rsidR="00494F7E" w:rsidRDefault="00032A6E" w:rsidP="00494F7E">
      <w:pPr>
        <w:jc w:val="both"/>
        <w:rPr>
          <w:b/>
          <w:sz w:val="28"/>
          <w:szCs w:val="28"/>
        </w:rPr>
      </w:pPr>
      <w:r w:rsidRPr="00494F7E">
        <w:rPr>
          <w:b/>
          <w:sz w:val="28"/>
          <w:szCs w:val="28"/>
        </w:rPr>
        <w:t>Doporučená literatura:</w:t>
      </w:r>
    </w:p>
    <w:p w:rsidR="00494F7E" w:rsidRPr="00494F7E" w:rsidRDefault="00494F7E" w:rsidP="00914748">
      <w:pPr>
        <w:jc w:val="both"/>
        <w:rPr>
          <w:b/>
          <w:sz w:val="28"/>
          <w:szCs w:val="28"/>
        </w:rPr>
      </w:pPr>
      <w:proofErr w:type="gramStart"/>
      <w:r w:rsidRPr="00494F7E">
        <w:rPr>
          <w:sz w:val="28"/>
          <w:szCs w:val="28"/>
        </w:rPr>
        <w:t>BURYOVÁ,</w:t>
      </w:r>
      <w:r>
        <w:rPr>
          <w:sz w:val="28"/>
          <w:szCs w:val="28"/>
        </w:rPr>
        <w:t>I</w:t>
      </w:r>
      <w:r w:rsidRPr="00494F7E">
        <w:rPr>
          <w:sz w:val="28"/>
          <w:szCs w:val="28"/>
        </w:rPr>
        <w:t>.:</w:t>
      </w:r>
      <w:proofErr w:type="gramEnd"/>
      <w:r w:rsidRPr="00494F7E">
        <w:rPr>
          <w:sz w:val="28"/>
          <w:szCs w:val="28"/>
        </w:rPr>
        <w:t xml:space="preserve"> P</w:t>
      </w:r>
      <w:r w:rsidRPr="00494F7E">
        <w:rPr>
          <w:sz w:val="28"/>
          <w:szCs w:val="28"/>
        </w:rPr>
        <w:t>sychologie</w:t>
      </w:r>
      <w:r w:rsidRPr="00494F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4F7E">
        <w:rPr>
          <w:sz w:val="28"/>
          <w:szCs w:val="28"/>
        </w:rPr>
        <w:t xml:space="preserve"> </w:t>
      </w:r>
      <w:r>
        <w:rPr>
          <w:sz w:val="28"/>
          <w:szCs w:val="28"/>
        </w:rPr>
        <w:t>Vybrané kapitoly z psychologie a psychologie osobnosti. Studijní opora, OPF Karviná</w:t>
      </w:r>
      <w:bookmarkStart w:id="0" w:name="_GoBack"/>
      <w:bookmarkEnd w:id="0"/>
    </w:p>
    <w:p w:rsidR="00032A6E" w:rsidRDefault="00494F7E" w:rsidP="00914748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PAVEL ŘÍČAN</w:t>
      </w:r>
      <w:r w:rsidR="00032A6E">
        <w:rPr>
          <w:sz w:val="28"/>
          <w:szCs w:val="28"/>
        </w:rPr>
        <w:t xml:space="preserve">: Psychologie osobnosti. </w:t>
      </w:r>
      <w:proofErr w:type="spellStart"/>
      <w:r w:rsidR="00032A6E">
        <w:rPr>
          <w:sz w:val="28"/>
          <w:szCs w:val="28"/>
        </w:rPr>
        <w:t>Grada</w:t>
      </w:r>
      <w:proofErr w:type="spellEnd"/>
      <w:r w:rsidR="00032A6E">
        <w:rPr>
          <w:sz w:val="28"/>
          <w:szCs w:val="28"/>
        </w:rPr>
        <w:t>, 2011</w:t>
      </w:r>
    </w:p>
    <w:p w:rsidR="00032A6E" w:rsidRDefault="00494F7E" w:rsidP="00914748">
      <w:pPr>
        <w:jc w:val="both"/>
        <w:rPr>
          <w:sz w:val="28"/>
          <w:szCs w:val="28"/>
        </w:rPr>
      </w:pPr>
      <w:r w:rsidRPr="00032A6E">
        <w:rPr>
          <w:sz w:val="28"/>
          <w:szCs w:val="28"/>
        </w:rPr>
        <w:t>CAKIRPALOGLU PANAJOTIS</w:t>
      </w:r>
      <w:r w:rsidR="00032A6E">
        <w:rPr>
          <w:sz w:val="28"/>
          <w:szCs w:val="28"/>
        </w:rPr>
        <w:t xml:space="preserve">: </w:t>
      </w:r>
      <w:r w:rsidR="00032A6E" w:rsidRPr="00032A6E">
        <w:rPr>
          <w:sz w:val="28"/>
          <w:szCs w:val="28"/>
        </w:rPr>
        <w:t>Úvod do psychologie osobnosti</w:t>
      </w:r>
      <w:r w:rsidR="00032A6E">
        <w:rPr>
          <w:sz w:val="28"/>
          <w:szCs w:val="28"/>
        </w:rPr>
        <w:t xml:space="preserve">. </w:t>
      </w:r>
      <w:proofErr w:type="spellStart"/>
      <w:r w:rsidR="00032A6E">
        <w:rPr>
          <w:sz w:val="28"/>
          <w:szCs w:val="28"/>
        </w:rPr>
        <w:t>Grada</w:t>
      </w:r>
      <w:proofErr w:type="spellEnd"/>
      <w:r w:rsidR="00032A6E">
        <w:rPr>
          <w:sz w:val="28"/>
          <w:szCs w:val="28"/>
        </w:rPr>
        <w:t>, 2012</w:t>
      </w:r>
    </w:p>
    <w:p w:rsidR="00032A6E" w:rsidRDefault="00494F7E" w:rsidP="00914748">
      <w:pPr>
        <w:jc w:val="both"/>
        <w:rPr>
          <w:sz w:val="28"/>
          <w:szCs w:val="28"/>
        </w:rPr>
      </w:pPr>
      <w:r>
        <w:rPr>
          <w:sz w:val="28"/>
          <w:szCs w:val="28"/>
        </w:rPr>
        <w:t>MIKULÁŠTÍK, M.:</w:t>
      </w:r>
      <w:r w:rsidRPr="00494F7E">
        <w:rPr>
          <w:sz w:val="28"/>
          <w:szCs w:val="28"/>
        </w:rPr>
        <w:t xml:space="preserve"> Manaž</w:t>
      </w:r>
      <w:r>
        <w:rPr>
          <w:sz w:val="28"/>
          <w:szCs w:val="28"/>
        </w:rPr>
        <w:t xml:space="preserve">erská psychologie. Praha: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, </w:t>
      </w:r>
      <w:r w:rsidRPr="00494F7E">
        <w:rPr>
          <w:sz w:val="28"/>
          <w:szCs w:val="28"/>
        </w:rPr>
        <w:t>2007</w:t>
      </w:r>
    </w:p>
    <w:p w:rsidR="00494F7E" w:rsidRPr="00914748" w:rsidRDefault="00494F7E" w:rsidP="00914748">
      <w:pPr>
        <w:jc w:val="both"/>
        <w:rPr>
          <w:sz w:val="28"/>
          <w:szCs w:val="28"/>
        </w:rPr>
      </w:pPr>
      <w:r>
        <w:rPr>
          <w:sz w:val="28"/>
          <w:szCs w:val="28"/>
        </w:rPr>
        <w:t>COVEY, S. R.:</w:t>
      </w:r>
      <w:r w:rsidRPr="00494F7E">
        <w:rPr>
          <w:sz w:val="28"/>
          <w:szCs w:val="28"/>
        </w:rPr>
        <w:t xml:space="preserve"> Sedm návyků skutečně efektivních lidí. Zásady osobního rozvoje, které změní váš život. Praha: Management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</w:t>
      </w:r>
      <w:r w:rsidRPr="00494F7E">
        <w:rPr>
          <w:sz w:val="28"/>
          <w:szCs w:val="28"/>
        </w:rPr>
        <w:t xml:space="preserve"> </w:t>
      </w:r>
      <w:r w:rsidRPr="00494F7E">
        <w:rPr>
          <w:sz w:val="28"/>
          <w:szCs w:val="28"/>
        </w:rPr>
        <w:t>2014</w:t>
      </w:r>
    </w:p>
    <w:sectPr w:rsidR="00494F7E" w:rsidRPr="0091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48"/>
    <w:rsid w:val="00023F2B"/>
    <w:rsid w:val="00032A6E"/>
    <w:rsid w:val="001903E9"/>
    <w:rsid w:val="0023662A"/>
    <w:rsid w:val="00292AA3"/>
    <w:rsid w:val="003459CE"/>
    <w:rsid w:val="003747F9"/>
    <w:rsid w:val="003C6FDB"/>
    <w:rsid w:val="00445D9F"/>
    <w:rsid w:val="00494F7E"/>
    <w:rsid w:val="004F3AC9"/>
    <w:rsid w:val="00554136"/>
    <w:rsid w:val="005B787F"/>
    <w:rsid w:val="006C31B6"/>
    <w:rsid w:val="006F7530"/>
    <w:rsid w:val="0079457C"/>
    <w:rsid w:val="00836C9D"/>
    <w:rsid w:val="008F0C51"/>
    <w:rsid w:val="00914748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85A3-A202-4935-8EC6-35612352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customStyle="1" w:styleId="Titul">
    <w:name w:val="Titul"/>
    <w:basedOn w:val="Normln"/>
    <w:semiHidden/>
    <w:rsid w:val="00494F7E"/>
    <w:pPr>
      <w:spacing w:before="600" w:after="360" w:line="240" w:lineRule="auto"/>
      <w:jc w:val="center"/>
    </w:pPr>
    <w:rPr>
      <w:rFonts w:ascii="Times New Roman" w:eastAsia="Calibri" w:hAnsi="Times New Roman" w:cs="Times New Roman"/>
      <w:b/>
      <w:cap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2022-09-24T09:17:00Z</dcterms:created>
  <dcterms:modified xsi:type="dcterms:W3CDTF">2022-09-24T09:42:00Z</dcterms:modified>
</cp:coreProperties>
</file>