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09" w:rsidRPr="00D30E01" w:rsidRDefault="00D30E01" w:rsidP="00D30E01">
      <w:pPr>
        <w:jc w:val="center"/>
        <w:rPr>
          <w:b/>
        </w:rPr>
      </w:pPr>
      <w:r w:rsidRPr="00D30E01">
        <w:rPr>
          <w:b/>
        </w:rPr>
        <w:t>Ekonomicko-matematické metody</w:t>
      </w:r>
    </w:p>
    <w:p w:rsidR="00D30E01" w:rsidRDefault="00D30E01" w:rsidP="00D30E01">
      <w:pPr>
        <w:jc w:val="center"/>
      </w:pPr>
      <w:r>
        <w:t>Zkoušková písemka</w:t>
      </w:r>
      <w:r w:rsidR="006937D2">
        <w:t xml:space="preserve"> (list 1/2)</w:t>
      </w:r>
    </w:p>
    <w:p w:rsidR="00D30E01" w:rsidRDefault="00D30E01"/>
    <w:p w:rsidR="00D30E01" w:rsidRDefault="00D30E01" w:rsidP="00D30E01">
      <w:r>
        <w:t>Jméno, příjmení (hůlkově):</w:t>
      </w:r>
    </w:p>
    <w:p w:rsidR="00D30E01" w:rsidRDefault="00D30E01" w:rsidP="00D30E01">
      <w:r>
        <w:t>Studijní číslo:</w:t>
      </w:r>
    </w:p>
    <w:p w:rsidR="00D30E01" w:rsidRDefault="00D30E01" w:rsidP="00D30E01">
      <w:pPr>
        <w:tabs>
          <w:tab w:val="left" w:pos="4536"/>
        </w:tabs>
      </w:pPr>
      <w:r>
        <w:t>Datum:</w:t>
      </w:r>
      <w:r>
        <w:tab/>
        <w:t>Počet dosažených bodů (</w:t>
      </w:r>
      <w:proofErr w:type="spellStart"/>
      <w:r>
        <w:t>max</w:t>
      </w:r>
      <w:proofErr w:type="spellEnd"/>
      <w:r>
        <w:t xml:space="preserve"> 70):</w:t>
      </w:r>
    </w:p>
    <w:p w:rsidR="00D30E01" w:rsidRDefault="00D30E01" w:rsidP="00D30E01">
      <w:r>
        <w:t>_________________________________________________</w:t>
      </w:r>
      <w:r w:rsidR="00490183">
        <w:t>___________</w:t>
      </w:r>
      <w:r>
        <w:t>_______________</w:t>
      </w:r>
    </w:p>
    <w:p w:rsidR="00D30E01" w:rsidRDefault="00D30E01"/>
    <w:p w:rsidR="00D30E01" w:rsidRDefault="00D30E01" w:rsidP="00D30E01">
      <w:pPr>
        <w:ind w:hanging="567"/>
      </w:pPr>
      <w:r w:rsidRPr="00D30E01">
        <w:rPr>
          <w:b/>
        </w:rPr>
        <w:t>1.</w:t>
      </w:r>
      <w:r w:rsidRPr="00D30E01">
        <w:tab/>
      </w:r>
      <w:r>
        <w:t>Jeden druh zboží je přepravován od dvou dodavatelů (D1, D2) ke třem odběratelům (O1, O2, O3).  Ceny za přepravu jedné jednotky zboží, kapacity dodavatelů i požadavky odběratelů jsou uvedeny v tabulce:</w:t>
      </w:r>
    </w:p>
    <w:p w:rsidR="00D30E01" w:rsidRDefault="00D30E01" w:rsidP="00D30E01"/>
    <w:tbl>
      <w:tblPr>
        <w:tblStyle w:val="Mkatabulky"/>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1134"/>
        <w:gridCol w:w="1134"/>
        <w:gridCol w:w="1134"/>
        <w:gridCol w:w="1319"/>
      </w:tblGrid>
      <w:tr w:rsidR="00CB5FAF" w:rsidTr="00CB5FAF">
        <w:trPr>
          <w:jc w:val="center"/>
        </w:trPr>
        <w:tc>
          <w:tcPr>
            <w:tcW w:w="2268" w:type="dxa"/>
            <w:tcBorders>
              <w:bottom w:val="single" w:sz="12" w:space="0" w:color="auto"/>
              <w:right w:val="single" w:sz="12" w:space="0" w:color="auto"/>
            </w:tcBorders>
            <w:vAlign w:val="center"/>
          </w:tcPr>
          <w:p w:rsidR="00D30E01" w:rsidRDefault="00D30E01" w:rsidP="00D30E01">
            <w:pPr>
              <w:jc w:val="center"/>
            </w:pPr>
            <w:r>
              <w:rPr>
                <w:vertAlign w:val="subscript"/>
              </w:rPr>
              <w:t>DODAVATEL</w:t>
            </w:r>
            <w:r>
              <w:t>\</w:t>
            </w:r>
            <w:r>
              <w:rPr>
                <w:vertAlign w:val="superscript"/>
              </w:rPr>
              <w:t>ODBĚRATEL</w:t>
            </w:r>
          </w:p>
        </w:tc>
        <w:tc>
          <w:tcPr>
            <w:tcW w:w="1134" w:type="dxa"/>
            <w:tcBorders>
              <w:left w:val="single" w:sz="12" w:space="0" w:color="auto"/>
              <w:bottom w:val="single" w:sz="12" w:space="0" w:color="auto"/>
            </w:tcBorders>
            <w:vAlign w:val="center"/>
          </w:tcPr>
          <w:p w:rsidR="00D30E01" w:rsidRDefault="00D30E01" w:rsidP="00B5325B">
            <w:pPr>
              <w:jc w:val="center"/>
            </w:pPr>
            <w:r>
              <w:t>O1</w:t>
            </w:r>
          </w:p>
        </w:tc>
        <w:tc>
          <w:tcPr>
            <w:tcW w:w="1134" w:type="dxa"/>
            <w:tcBorders>
              <w:bottom w:val="single" w:sz="12" w:space="0" w:color="auto"/>
            </w:tcBorders>
            <w:vAlign w:val="center"/>
          </w:tcPr>
          <w:p w:rsidR="00D30E01" w:rsidRDefault="00D30E01" w:rsidP="00B5325B">
            <w:pPr>
              <w:jc w:val="center"/>
            </w:pPr>
            <w:r>
              <w:t>O2</w:t>
            </w:r>
          </w:p>
        </w:tc>
        <w:tc>
          <w:tcPr>
            <w:tcW w:w="1134" w:type="dxa"/>
            <w:tcBorders>
              <w:bottom w:val="single" w:sz="12" w:space="0" w:color="auto"/>
              <w:right w:val="single" w:sz="12" w:space="0" w:color="auto"/>
            </w:tcBorders>
            <w:vAlign w:val="center"/>
          </w:tcPr>
          <w:p w:rsidR="00D30E01" w:rsidRDefault="00D30E01" w:rsidP="00B5325B">
            <w:pPr>
              <w:jc w:val="center"/>
            </w:pPr>
            <w:r>
              <w:t>O3</w:t>
            </w:r>
          </w:p>
        </w:tc>
        <w:tc>
          <w:tcPr>
            <w:tcW w:w="1134" w:type="dxa"/>
            <w:tcBorders>
              <w:left w:val="single" w:sz="12" w:space="0" w:color="auto"/>
              <w:bottom w:val="single" w:sz="12" w:space="0" w:color="auto"/>
            </w:tcBorders>
            <w:vAlign w:val="center"/>
          </w:tcPr>
          <w:p w:rsidR="00D30E01" w:rsidRPr="00D30E01" w:rsidRDefault="00D30E01" w:rsidP="00D30E01">
            <w:pPr>
              <w:jc w:val="center"/>
              <w:rPr>
                <w:sz w:val="16"/>
                <w:szCs w:val="16"/>
              </w:rPr>
            </w:pPr>
            <w:r w:rsidRPr="00D30E01">
              <w:rPr>
                <w:sz w:val="16"/>
                <w:szCs w:val="16"/>
              </w:rPr>
              <w:t>KAPACITY DODAVATELŮ</w:t>
            </w:r>
          </w:p>
        </w:tc>
      </w:tr>
      <w:tr w:rsidR="00CB5FAF" w:rsidTr="00CB5FAF">
        <w:trPr>
          <w:jc w:val="center"/>
        </w:trPr>
        <w:tc>
          <w:tcPr>
            <w:tcW w:w="2268" w:type="dxa"/>
            <w:tcBorders>
              <w:top w:val="single" w:sz="12" w:space="0" w:color="auto"/>
              <w:right w:val="single" w:sz="12" w:space="0" w:color="auto"/>
            </w:tcBorders>
            <w:vAlign w:val="center"/>
          </w:tcPr>
          <w:p w:rsidR="00D30E01" w:rsidRDefault="00D30E01" w:rsidP="00B5325B">
            <w:pPr>
              <w:jc w:val="center"/>
            </w:pPr>
            <w:r>
              <w:t>D1</w:t>
            </w:r>
          </w:p>
        </w:tc>
        <w:tc>
          <w:tcPr>
            <w:tcW w:w="1134" w:type="dxa"/>
            <w:tcBorders>
              <w:top w:val="single" w:sz="12" w:space="0" w:color="auto"/>
              <w:left w:val="single" w:sz="12" w:space="0" w:color="auto"/>
            </w:tcBorders>
            <w:vAlign w:val="center"/>
          </w:tcPr>
          <w:p w:rsidR="00D30E01" w:rsidRDefault="00CB5FAF" w:rsidP="00B5325B">
            <w:pPr>
              <w:jc w:val="center"/>
            </w:pPr>
            <w:r>
              <w:t>5</w:t>
            </w:r>
          </w:p>
        </w:tc>
        <w:tc>
          <w:tcPr>
            <w:tcW w:w="1134" w:type="dxa"/>
            <w:tcBorders>
              <w:top w:val="single" w:sz="12" w:space="0" w:color="auto"/>
            </w:tcBorders>
            <w:vAlign w:val="center"/>
          </w:tcPr>
          <w:p w:rsidR="00D30E01" w:rsidRDefault="00CB5FAF" w:rsidP="00B5325B">
            <w:pPr>
              <w:jc w:val="center"/>
            </w:pPr>
            <w:r>
              <w:t>6</w:t>
            </w:r>
          </w:p>
        </w:tc>
        <w:tc>
          <w:tcPr>
            <w:tcW w:w="1134" w:type="dxa"/>
            <w:tcBorders>
              <w:top w:val="single" w:sz="12" w:space="0" w:color="auto"/>
              <w:right w:val="single" w:sz="12" w:space="0" w:color="auto"/>
            </w:tcBorders>
            <w:vAlign w:val="center"/>
          </w:tcPr>
          <w:p w:rsidR="00D30E01" w:rsidRDefault="00CB5FAF" w:rsidP="00B5325B">
            <w:pPr>
              <w:jc w:val="center"/>
            </w:pPr>
            <w:r>
              <w:t>7</w:t>
            </w:r>
          </w:p>
        </w:tc>
        <w:tc>
          <w:tcPr>
            <w:tcW w:w="1134" w:type="dxa"/>
            <w:tcBorders>
              <w:top w:val="single" w:sz="12" w:space="0" w:color="auto"/>
              <w:left w:val="single" w:sz="12" w:space="0" w:color="auto"/>
            </w:tcBorders>
            <w:vAlign w:val="center"/>
          </w:tcPr>
          <w:p w:rsidR="00D30E01" w:rsidRDefault="00D30E01" w:rsidP="00B5325B">
            <w:pPr>
              <w:jc w:val="center"/>
            </w:pPr>
            <w:r>
              <w:t>100</w:t>
            </w:r>
          </w:p>
        </w:tc>
      </w:tr>
      <w:tr w:rsidR="00CB5FAF" w:rsidTr="00CB5FAF">
        <w:trPr>
          <w:jc w:val="center"/>
        </w:trPr>
        <w:tc>
          <w:tcPr>
            <w:tcW w:w="2268" w:type="dxa"/>
            <w:tcBorders>
              <w:bottom w:val="single" w:sz="12" w:space="0" w:color="auto"/>
              <w:right w:val="single" w:sz="12" w:space="0" w:color="auto"/>
            </w:tcBorders>
            <w:vAlign w:val="center"/>
          </w:tcPr>
          <w:p w:rsidR="00D30E01" w:rsidRDefault="00D30E01" w:rsidP="00D30E01">
            <w:pPr>
              <w:jc w:val="center"/>
            </w:pPr>
            <w:r>
              <w:t>D2</w:t>
            </w:r>
          </w:p>
        </w:tc>
        <w:tc>
          <w:tcPr>
            <w:tcW w:w="1134" w:type="dxa"/>
            <w:tcBorders>
              <w:left w:val="single" w:sz="12" w:space="0" w:color="auto"/>
              <w:bottom w:val="single" w:sz="12" w:space="0" w:color="auto"/>
            </w:tcBorders>
            <w:vAlign w:val="center"/>
          </w:tcPr>
          <w:p w:rsidR="00D30E01" w:rsidRDefault="00CB5FAF" w:rsidP="00B5325B">
            <w:pPr>
              <w:jc w:val="center"/>
            </w:pPr>
            <w:r>
              <w:t>3</w:t>
            </w:r>
          </w:p>
        </w:tc>
        <w:tc>
          <w:tcPr>
            <w:tcW w:w="1134" w:type="dxa"/>
            <w:tcBorders>
              <w:bottom w:val="single" w:sz="12" w:space="0" w:color="auto"/>
            </w:tcBorders>
            <w:vAlign w:val="center"/>
          </w:tcPr>
          <w:p w:rsidR="00D30E01" w:rsidRDefault="00CB5FAF" w:rsidP="00B5325B">
            <w:pPr>
              <w:jc w:val="center"/>
            </w:pPr>
            <w:r>
              <w:t>6</w:t>
            </w:r>
          </w:p>
        </w:tc>
        <w:tc>
          <w:tcPr>
            <w:tcW w:w="1134" w:type="dxa"/>
            <w:tcBorders>
              <w:bottom w:val="single" w:sz="12" w:space="0" w:color="auto"/>
              <w:right w:val="single" w:sz="12" w:space="0" w:color="auto"/>
            </w:tcBorders>
            <w:vAlign w:val="center"/>
          </w:tcPr>
          <w:p w:rsidR="00D30E01" w:rsidRDefault="00CB5FAF" w:rsidP="00B5325B">
            <w:pPr>
              <w:jc w:val="center"/>
            </w:pPr>
            <w:r>
              <w:t>9</w:t>
            </w:r>
          </w:p>
        </w:tc>
        <w:tc>
          <w:tcPr>
            <w:tcW w:w="1134" w:type="dxa"/>
            <w:tcBorders>
              <w:left w:val="single" w:sz="12" w:space="0" w:color="auto"/>
              <w:bottom w:val="single" w:sz="12" w:space="0" w:color="auto"/>
            </w:tcBorders>
            <w:vAlign w:val="center"/>
          </w:tcPr>
          <w:p w:rsidR="00D30E01" w:rsidRDefault="00D30E01" w:rsidP="00CB5FAF">
            <w:pPr>
              <w:jc w:val="center"/>
            </w:pPr>
            <w:r>
              <w:t>2</w:t>
            </w:r>
            <w:r w:rsidR="00CB5FAF">
              <w:t>5</w:t>
            </w:r>
            <w:r>
              <w:t>0</w:t>
            </w:r>
          </w:p>
        </w:tc>
      </w:tr>
      <w:tr w:rsidR="00CB5FAF" w:rsidTr="00CB5FAF">
        <w:trPr>
          <w:jc w:val="center"/>
        </w:trPr>
        <w:tc>
          <w:tcPr>
            <w:tcW w:w="2268" w:type="dxa"/>
            <w:tcBorders>
              <w:top w:val="single" w:sz="12" w:space="0" w:color="auto"/>
              <w:right w:val="single" w:sz="12" w:space="0" w:color="auto"/>
            </w:tcBorders>
            <w:vAlign w:val="center"/>
          </w:tcPr>
          <w:p w:rsidR="00D30E01" w:rsidRPr="00D30E01" w:rsidRDefault="00D30E01" w:rsidP="00D30E01">
            <w:pPr>
              <w:jc w:val="center"/>
              <w:rPr>
                <w:sz w:val="16"/>
                <w:szCs w:val="16"/>
              </w:rPr>
            </w:pPr>
            <w:r w:rsidRPr="00D30E01">
              <w:rPr>
                <w:sz w:val="16"/>
                <w:szCs w:val="16"/>
              </w:rPr>
              <w:t>POŽADAVKY ODBĚRATELŮ</w:t>
            </w:r>
          </w:p>
        </w:tc>
        <w:tc>
          <w:tcPr>
            <w:tcW w:w="1134" w:type="dxa"/>
            <w:tcBorders>
              <w:top w:val="single" w:sz="12" w:space="0" w:color="auto"/>
              <w:left w:val="single" w:sz="12" w:space="0" w:color="auto"/>
            </w:tcBorders>
            <w:vAlign w:val="center"/>
          </w:tcPr>
          <w:p w:rsidR="00D30E01" w:rsidRDefault="00CB5FAF" w:rsidP="00CB5FAF">
            <w:pPr>
              <w:jc w:val="center"/>
            </w:pPr>
            <w:r>
              <w:t>100</w:t>
            </w:r>
          </w:p>
        </w:tc>
        <w:tc>
          <w:tcPr>
            <w:tcW w:w="1134" w:type="dxa"/>
            <w:tcBorders>
              <w:top w:val="single" w:sz="12" w:space="0" w:color="auto"/>
            </w:tcBorders>
            <w:vAlign w:val="center"/>
          </w:tcPr>
          <w:p w:rsidR="00D30E01" w:rsidRDefault="00CB5FAF" w:rsidP="00B5325B">
            <w:pPr>
              <w:jc w:val="center"/>
            </w:pPr>
            <w:r>
              <w:t>125</w:t>
            </w:r>
          </w:p>
        </w:tc>
        <w:tc>
          <w:tcPr>
            <w:tcW w:w="1134" w:type="dxa"/>
            <w:tcBorders>
              <w:top w:val="single" w:sz="12" w:space="0" w:color="auto"/>
              <w:right w:val="single" w:sz="12" w:space="0" w:color="auto"/>
            </w:tcBorders>
            <w:vAlign w:val="center"/>
          </w:tcPr>
          <w:p w:rsidR="00D30E01" w:rsidRDefault="00CB5FAF" w:rsidP="00CB5FAF">
            <w:pPr>
              <w:jc w:val="center"/>
            </w:pPr>
            <w:r>
              <w:t>125</w:t>
            </w:r>
          </w:p>
        </w:tc>
        <w:tc>
          <w:tcPr>
            <w:tcW w:w="1134" w:type="dxa"/>
            <w:tcBorders>
              <w:top w:val="single" w:sz="12" w:space="0" w:color="auto"/>
              <w:left w:val="single" w:sz="12" w:space="0" w:color="auto"/>
            </w:tcBorders>
            <w:vAlign w:val="center"/>
          </w:tcPr>
          <w:p w:rsidR="00D30E01" w:rsidRDefault="00D30E01" w:rsidP="00B5325B">
            <w:pPr>
              <w:jc w:val="center"/>
            </w:pPr>
          </w:p>
        </w:tc>
      </w:tr>
    </w:tbl>
    <w:p w:rsidR="00D30E01" w:rsidRDefault="00D30E01" w:rsidP="00D30E01"/>
    <w:p w:rsidR="00D30E01" w:rsidRPr="00D30E01" w:rsidRDefault="00CB5FAF" w:rsidP="00CB5FAF">
      <w:pPr>
        <w:ind w:hanging="426"/>
      </w:pPr>
      <w:r>
        <w:t>a)</w:t>
      </w:r>
      <w:r>
        <w:tab/>
        <w:t>Napište matematický model uvedené dopravní úlohy.</w:t>
      </w:r>
    </w:p>
    <w:p w:rsidR="00D30E01" w:rsidRDefault="00D30E01" w:rsidP="00D30E01"/>
    <w:p w:rsidR="00CB5FAF" w:rsidRDefault="00CB5FAF" w:rsidP="00D30E01"/>
    <w:p w:rsidR="00CB5FAF" w:rsidRDefault="00CB5FAF" w:rsidP="00D30E01"/>
    <w:p w:rsidR="00CB5FAF" w:rsidRDefault="00CB5FAF" w:rsidP="00D30E01"/>
    <w:p w:rsidR="00CB5FAF" w:rsidRDefault="00CB5FAF" w:rsidP="00D30E01"/>
    <w:p w:rsidR="00CB5FAF" w:rsidRDefault="00CB5FAF" w:rsidP="00CB5FAF">
      <w:pPr>
        <w:ind w:hanging="426"/>
      </w:pPr>
      <w:r>
        <w:t>b)</w:t>
      </w:r>
      <w:r>
        <w:tab/>
        <w:t>K primární úloze LP z (a) napište úlohu duální.</w:t>
      </w:r>
    </w:p>
    <w:p w:rsidR="00CB5FAF" w:rsidRPr="00CB5FAF" w:rsidRDefault="00CB5FAF" w:rsidP="00CB5FAF"/>
    <w:p w:rsidR="00CB5FAF" w:rsidRPr="00CB5FAF" w:rsidRDefault="00CB5FAF" w:rsidP="00CB5FAF"/>
    <w:p w:rsidR="00CB5FAF" w:rsidRPr="00CB5FAF" w:rsidRDefault="00CB5FAF" w:rsidP="00CB5FAF"/>
    <w:p w:rsidR="00CB5FAF" w:rsidRPr="00CB5FAF" w:rsidRDefault="00CB5FAF" w:rsidP="00CB5FAF"/>
    <w:p w:rsidR="00CB5FAF" w:rsidRPr="00CB5FAF" w:rsidRDefault="00CB5FAF" w:rsidP="00CB5FAF"/>
    <w:p w:rsidR="00CB5FAF" w:rsidRDefault="00CB5FAF" w:rsidP="00490183">
      <w:pPr>
        <w:ind w:hanging="426"/>
      </w:pPr>
      <w:r>
        <w:t>c)</w:t>
      </w:r>
      <w:r>
        <w:tab/>
        <w:t>Pomocí Řešitele v Excelu úlohu z (a) vyřešte a řešení napište.</w:t>
      </w:r>
      <w:r w:rsidRPr="00CB5FAF">
        <w:t xml:space="preserve"> </w:t>
      </w:r>
      <w:r w:rsidR="00490183">
        <w:t xml:space="preserve"> (Do pravého dolního rohu napište celkové přepravní náklady.)</w:t>
      </w:r>
    </w:p>
    <w:p w:rsidR="00CB5FAF" w:rsidRPr="00CB5FAF" w:rsidRDefault="00CB5FAF" w:rsidP="00CB5FAF"/>
    <w:tbl>
      <w:tblPr>
        <w:tblStyle w:val="Mkatabulky"/>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1134"/>
        <w:gridCol w:w="1134"/>
        <w:gridCol w:w="1134"/>
        <w:gridCol w:w="1134"/>
      </w:tblGrid>
      <w:tr w:rsidR="00CB5FAF" w:rsidTr="00864A9E">
        <w:trPr>
          <w:jc w:val="center"/>
        </w:trPr>
        <w:tc>
          <w:tcPr>
            <w:tcW w:w="2268" w:type="dxa"/>
            <w:tcBorders>
              <w:bottom w:val="single" w:sz="12" w:space="0" w:color="auto"/>
              <w:right w:val="single" w:sz="12" w:space="0" w:color="auto"/>
            </w:tcBorders>
            <w:vAlign w:val="center"/>
          </w:tcPr>
          <w:p w:rsidR="00CB5FAF" w:rsidRDefault="00CB5FAF" w:rsidP="00864A9E">
            <w:pPr>
              <w:jc w:val="center"/>
            </w:pPr>
            <w:r>
              <w:rPr>
                <w:vertAlign w:val="subscript"/>
              </w:rPr>
              <w:t>DODAVATEL</w:t>
            </w:r>
            <w:r>
              <w:t>\</w:t>
            </w:r>
            <w:r>
              <w:rPr>
                <w:vertAlign w:val="superscript"/>
              </w:rPr>
              <w:t>ODBĚRATEL</w:t>
            </w:r>
          </w:p>
        </w:tc>
        <w:tc>
          <w:tcPr>
            <w:tcW w:w="1134" w:type="dxa"/>
            <w:tcBorders>
              <w:left w:val="single" w:sz="12" w:space="0" w:color="auto"/>
              <w:bottom w:val="single" w:sz="12" w:space="0" w:color="auto"/>
            </w:tcBorders>
            <w:vAlign w:val="center"/>
          </w:tcPr>
          <w:p w:rsidR="00CB5FAF" w:rsidRDefault="00CB5FAF" w:rsidP="00864A9E">
            <w:pPr>
              <w:jc w:val="center"/>
            </w:pPr>
            <w:r>
              <w:t>O1</w:t>
            </w:r>
          </w:p>
        </w:tc>
        <w:tc>
          <w:tcPr>
            <w:tcW w:w="1134" w:type="dxa"/>
            <w:tcBorders>
              <w:bottom w:val="single" w:sz="12" w:space="0" w:color="auto"/>
            </w:tcBorders>
            <w:vAlign w:val="center"/>
          </w:tcPr>
          <w:p w:rsidR="00CB5FAF" w:rsidRDefault="00CB5FAF" w:rsidP="00864A9E">
            <w:pPr>
              <w:jc w:val="center"/>
            </w:pPr>
            <w:r>
              <w:t>O2</w:t>
            </w:r>
          </w:p>
        </w:tc>
        <w:tc>
          <w:tcPr>
            <w:tcW w:w="1134" w:type="dxa"/>
            <w:tcBorders>
              <w:bottom w:val="single" w:sz="12" w:space="0" w:color="auto"/>
              <w:right w:val="single" w:sz="12" w:space="0" w:color="auto"/>
            </w:tcBorders>
            <w:vAlign w:val="center"/>
          </w:tcPr>
          <w:p w:rsidR="00CB5FAF" w:rsidRDefault="00CB5FAF" w:rsidP="00864A9E">
            <w:pPr>
              <w:jc w:val="center"/>
            </w:pPr>
            <w:r>
              <w:t>O3</w:t>
            </w:r>
          </w:p>
        </w:tc>
        <w:tc>
          <w:tcPr>
            <w:tcW w:w="1134" w:type="dxa"/>
            <w:tcBorders>
              <w:left w:val="single" w:sz="12" w:space="0" w:color="auto"/>
              <w:bottom w:val="single" w:sz="12" w:space="0" w:color="auto"/>
            </w:tcBorders>
            <w:vAlign w:val="center"/>
          </w:tcPr>
          <w:p w:rsidR="00CB5FAF" w:rsidRPr="00D30E01" w:rsidRDefault="00CB5FAF" w:rsidP="00864A9E">
            <w:pPr>
              <w:jc w:val="center"/>
              <w:rPr>
                <w:sz w:val="16"/>
                <w:szCs w:val="16"/>
              </w:rPr>
            </w:pPr>
          </w:p>
        </w:tc>
      </w:tr>
      <w:tr w:rsidR="00CB5FAF" w:rsidTr="00864A9E">
        <w:trPr>
          <w:jc w:val="center"/>
        </w:trPr>
        <w:tc>
          <w:tcPr>
            <w:tcW w:w="2268" w:type="dxa"/>
            <w:tcBorders>
              <w:top w:val="single" w:sz="12" w:space="0" w:color="auto"/>
              <w:right w:val="single" w:sz="12" w:space="0" w:color="auto"/>
            </w:tcBorders>
            <w:vAlign w:val="center"/>
          </w:tcPr>
          <w:p w:rsidR="00CB5FAF" w:rsidRDefault="00CB5FAF" w:rsidP="00864A9E">
            <w:pPr>
              <w:jc w:val="center"/>
            </w:pPr>
            <w:r>
              <w:t>D1</w:t>
            </w:r>
          </w:p>
        </w:tc>
        <w:tc>
          <w:tcPr>
            <w:tcW w:w="1134" w:type="dxa"/>
            <w:tcBorders>
              <w:top w:val="single" w:sz="12" w:space="0" w:color="auto"/>
              <w:left w:val="single" w:sz="12" w:space="0" w:color="auto"/>
            </w:tcBorders>
            <w:vAlign w:val="center"/>
          </w:tcPr>
          <w:p w:rsidR="00CB5FAF" w:rsidRDefault="00CB5FAF" w:rsidP="00864A9E">
            <w:pPr>
              <w:jc w:val="center"/>
            </w:pPr>
          </w:p>
        </w:tc>
        <w:tc>
          <w:tcPr>
            <w:tcW w:w="1134" w:type="dxa"/>
            <w:tcBorders>
              <w:top w:val="single" w:sz="12" w:space="0" w:color="auto"/>
            </w:tcBorders>
            <w:vAlign w:val="center"/>
          </w:tcPr>
          <w:p w:rsidR="00CB5FAF" w:rsidRDefault="00CB5FAF" w:rsidP="00864A9E">
            <w:pPr>
              <w:jc w:val="center"/>
            </w:pPr>
          </w:p>
        </w:tc>
        <w:tc>
          <w:tcPr>
            <w:tcW w:w="1134" w:type="dxa"/>
            <w:tcBorders>
              <w:top w:val="single" w:sz="12" w:space="0" w:color="auto"/>
              <w:right w:val="single" w:sz="12" w:space="0" w:color="auto"/>
            </w:tcBorders>
            <w:vAlign w:val="center"/>
          </w:tcPr>
          <w:p w:rsidR="00CB5FAF" w:rsidRDefault="00CB5FAF" w:rsidP="00864A9E">
            <w:pPr>
              <w:jc w:val="center"/>
            </w:pPr>
          </w:p>
        </w:tc>
        <w:tc>
          <w:tcPr>
            <w:tcW w:w="1134" w:type="dxa"/>
            <w:tcBorders>
              <w:top w:val="single" w:sz="12" w:space="0" w:color="auto"/>
              <w:left w:val="single" w:sz="12" w:space="0" w:color="auto"/>
            </w:tcBorders>
            <w:vAlign w:val="center"/>
          </w:tcPr>
          <w:p w:rsidR="00CB5FAF" w:rsidRDefault="00CB5FAF" w:rsidP="00864A9E">
            <w:pPr>
              <w:jc w:val="center"/>
            </w:pPr>
          </w:p>
        </w:tc>
      </w:tr>
      <w:tr w:rsidR="00CB5FAF" w:rsidTr="00864A9E">
        <w:trPr>
          <w:jc w:val="center"/>
        </w:trPr>
        <w:tc>
          <w:tcPr>
            <w:tcW w:w="2268" w:type="dxa"/>
            <w:tcBorders>
              <w:bottom w:val="single" w:sz="12" w:space="0" w:color="auto"/>
              <w:right w:val="single" w:sz="12" w:space="0" w:color="auto"/>
            </w:tcBorders>
            <w:vAlign w:val="center"/>
          </w:tcPr>
          <w:p w:rsidR="00CB5FAF" w:rsidRDefault="00CB5FAF" w:rsidP="00864A9E">
            <w:pPr>
              <w:jc w:val="center"/>
            </w:pPr>
            <w:r>
              <w:t>D2</w:t>
            </w:r>
          </w:p>
        </w:tc>
        <w:tc>
          <w:tcPr>
            <w:tcW w:w="1134" w:type="dxa"/>
            <w:tcBorders>
              <w:left w:val="single" w:sz="12" w:space="0" w:color="auto"/>
              <w:bottom w:val="single" w:sz="12" w:space="0" w:color="auto"/>
            </w:tcBorders>
            <w:vAlign w:val="center"/>
          </w:tcPr>
          <w:p w:rsidR="00CB5FAF" w:rsidRDefault="00CB5FAF" w:rsidP="00864A9E">
            <w:pPr>
              <w:jc w:val="center"/>
            </w:pPr>
          </w:p>
        </w:tc>
        <w:tc>
          <w:tcPr>
            <w:tcW w:w="1134" w:type="dxa"/>
            <w:tcBorders>
              <w:bottom w:val="single" w:sz="12" w:space="0" w:color="auto"/>
            </w:tcBorders>
            <w:vAlign w:val="center"/>
          </w:tcPr>
          <w:p w:rsidR="00CB5FAF" w:rsidRDefault="00CB5FAF" w:rsidP="00864A9E">
            <w:pPr>
              <w:jc w:val="center"/>
            </w:pPr>
          </w:p>
        </w:tc>
        <w:tc>
          <w:tcPr>
            <w:tcW w:w="1134" w:type="dxa"/>
            <w:tcBorders>
              <w:bottom w:val="single" w:sz="12" w:space="0" w:color="auto"/>
              <w:right w:val="single" w:sz="12" w:space="0" w:color="auto"/>
            </w:tcBorders>
            <w:vAlign w:val="center"/>
          </w:tcPr>
          <w:p w:rsidR="00CB5FAF" w:rsidRDefault="00CB5FAF" w:rsidP="00864A9E">
            <w:pPr>
              <w:jc w:val="center"/>
            </w:pPr>
          </w:p>
        </w:tc>
        <w:tc>
          <w:tcPr>
            <w:tcW w:w="1134" w:type="dxa"/>
            <w:tcBorders>
              <w:left w:val="single" w:sz="12" w:space="0" w:color="auto"/>
              <w:bottom w:val="single" w:sz="12" w:space="0" w:color="auto"/>
            </w:tcBorders>
            <w:vAlign w:val="center"/>
          </w:tcPr>
          <w:p w:rsidR="00CB5FAF" w:rsidRDefault="00CB5FAF" w:rsidP="00864A9E">
            <w:pPr>
              <w:jc w:val="center"/>
            </w:pPr>
          </w:p>
        </w:tc>
      </w:tr>
      <w:tr w:rsidR="00CB5FAF" w:rsidTr="00864A9E">
        <w:trPr>
          <w:jc w:val="center"/>
        </w:trPr>
        <w:tc>
          <w:tcPr>
            <w:tcW w:w="2268" w:type="dxa"/>
            <w:tcBorders>
              <w:top w:val="single" w:sz="12" w:space="0" w:color="auto"/>
              <w:right w:val="single" w:sz="12" w:space="0" w:color="auto"/>
            </w:tcBorders>
            <w:vAlign w:val="center"/>
          </w:tcPr>
          <w:p w:rsidR="00CB5FAF" w:rsidRPr="00D30E01" w:rsidRDefault="00CB5FAF" w:rsidP="00864A9E">
            <w:pPr>
              <w:jc w:val="center"/>
              <w:rPr>
                <w:sz w:val="16"/>
                <w:szCs w:val="16"/>
              </w:rPr>
            </w:pPr>
          </w:p>
        </w:tc>
        <w:tc>
          <w:tcPr>
            <w:tcW w:w="1134" w:type="dxa"/>
            <w:tcBorders>
              <w:top w:val="single" w:sz="12" w:space="0" w:color="auto"/>
              <w:left w:val="single" w:sz="12" w:space="0" w:color="auto"/>
            </w:tcBorders>
            <w:vAlign w:val="center"/>
          </w:tcPr>
          <w:p w:rsidR="00CB5FAF" w:rsidRDefault="00CB5FAF" w:rsidP="00864A9E">
            <w:pPr>
              <w:jc w:val="center"/>
            </w:pPr>
          </w:p>
        </w:tc>
        <w:tc>
          <w:tcPr>
            <w:tcW w:w="1134" w:type="dxa"/>
            <w:tcBorders>
              <w:top w:val="single" w:sz="12" w:space="0" w:color="auto"/>
            </w:tcBorders>
            <w:vAlign w:val="center"/>
          </w:tcPr>
          <w:p w:rsidR="00CB5FAF" w:rsidRDefault="00CB5FAF" w:rsidP="00864A9E">
            <w:pPr>
              <w:jc w:val="center"/>
            </w:pPr>
          </w:p>
        </w:tc>
        <w:tc>
          <w:tcPr>
            <w:tcW w:w="1134" w:type="dxa"/>
            <w:tcBorders>
              <w:top w:val="single" w:sz="12" w:space="0" w:color="auto"/>
              <w:right w:val="single" w:sz="12" w:space="0" w:color="auto"/>
            </w:tcBorders>
            <w:vAlign w:val="center"/>
          </w:tcPr>
          <w:p w:rsidR="00CB5FAF" w:rsidRDefault="00CB5FAF" w:rsidP="00864A9E">
            <w:pPr>
              <w:jc w:val="center"/>
            </w:pPr>
          </w:p>
        </w:tc>
        <w:tc>
          <w:tcPr>
            <w:tcW w:w="1134" w:type="dxa"/>
            <w:tcBorders>
              <w:top w:val="single" w:sz="12" w:space="0" w:color="auto"/>
              <w:left w:val="single" w:sz="12" w:space="0" w:color="auto"/>
            </w:tcBorders>
            <w:vAlign w:val="center"/>
          </w:tcPr>
          <w:p w:rsidR="00CB5FAF" w:rsidRDefault="00CB5FAF" w:rsidP="00864A9E">
            <w:pPr>
              <w:jc w:val="center"/>
            </w:pPr>
          </w:p>
        </w:tc>
      </w:tr>
    </w:tbl>
    <w:p w:rsidR="00CB5FAF" w:rsidRDefault="00CB5FAF" w:rsidP="00CB5FAF"/>
    <w:p w:rsidR="00D5154A" w:rsidRDefault="00D5154A" w:rsidP="00CB5FAF"/>
    <w:p w:rsidR="00490183" w:rsidRDefault="00490183" w:rsidP="00490183">
      <w:pPr>
        <w:ind w:hanging="567"/>
      </w:pPr>
      <w:r w:rsidRPr="006937D2">
        <w:rPr>
          <w:b/>
        </w:rPr>
        <w:t>2.</w:t>
      </w:r>
      <w:r>
        <w:tab/>
      </w:r>
      <w:r>
        <w:t>Investor vybral 3 tituly akcií A, B, C, kam chce investovat 1 mil. Kč.</w:t>
      </w:r>
      <w:r>
        <w:t xml:space="preserve"> </w:t>
      </w:r>
      <w:r>
        <w:t xml:space="preserve"> Z časových řad cen ve 12 po sobě následujících obchodovatelných dnech zjistil tyto údaje:</w:t>
      </w:r>
    </w:p>
    <w:p w:rsidR="00490183" w:rsidRPr="00490183" w:rsidRDefault="00490183" w:rsidP="00490183"/>
    <w:tbl>
      <w:tblPr>
        <w:tblW w:w="7963" w:type="dxa"/>
        <w:jc w:val="center"/>
        <w:tblCellMar>
          <w:left w:w="70" w:type="dxa"/>
          <w:right w:w="70" w:type="dxa"/>
        </w:tblCellMar>
        <w:tblLook w:val="04A0" w:firstRow="1" w:lastRow="0" w:firstColumn="1" w:lastColumn="0" w:noHBand="0" w:noVBand="1"/>
      </w:tblPr>
      <w:tblGrid>
        <w:gridCol w:w="1180"/>
        <w:gridCol w:w="520"/>
        <w:gridCol w:w="593"/>
        <w:gridCol w:w="567"/>
        <w:gridCol w:w="567"/>
        <w:gridCol w:w="567"/>
        <w:gridCol w:w="567"/>
        <w:gridCol w:w="567"/>
        <w:gridCol w:w="567"/>
        <w:gridCol w:w="567"/>
        <w:gridCol w:w="567"/>
        <w:gridCol w:w="567"/>
        <w:gridCol w:w="567"/>
      </w:tblGrid>
      <w:tr w:rsidR="00490183" w:rsidRPr="00490183" w:rsidTr="0098330A">
        <w:trPr>
          <w:trHeight w:val="255"/>
          <w:jc w:val="center"/>
        </w:trPr>
        <w:tc>
          <w:tcPr>
            <w:tcW w:w="1180" w:type="dxa"/>
            <w:tcBorders>
              <w:top w:val="double" w:sz="4" w:space="0" w:color="auto"/>
              <w:left w:val="double" w:sz="4" w:space="0" w:color="auto"/>
              <w:bottom w:val="single" w:sz="12" w:space="0" w:color="auto"/>
              <w:right w:val="single" w:sz="12" w:space="0" w:color="auto"/>
            </w:tcBorders>
            <w:noWrap/>
            <w:vAlign w:val="bottom"/>
            <w:hideMark/>
          </w:tcPr>
          <w:p w:rsidR="00490183" w:rsidRPr="00490183" w:rsidRDefault="00490183" w:rsidP="00490183">
            <w:proofErr w:type="spellStart"/>
            <w:proofErr w:type="gramStart"/>
            <w:r w:rsidRPr="00490183">
              <w:t>č.obch</w:t>
            </w:r>
            <w:proofErr w:type="gramEnd"/>
            <w:r w:rsidRPr="00490183">
              <w:t>.dne</w:t>
            </w:r>
            <w:proofErr w:type="spellEnd"/>
          </w:p>
        </w:tc>
        <w:tc>
          <w:tcPr>
            <w:tcW w:w="520" w:type="dxa"/>
            <w:tcBorders>
              <w:top w:val="double" w:sz="4" w:space="0" w:color="auto"/>
              <w:left w:val="single" w:sz="12" w:space="0" w:color="auto"/>
              <w:bottom w:val="single" w:sz="12" w:space="0" w:color="auto"/>
              <w:right w:val="single" w:sz="4" w:space="0" w:color="auto"/>
            </w:tcBorders>
            <w:noWrap/>
            <w:vAlign w:val="bottom"/>
            <w:hideMark/>
          </w:tcPr>
          <w:p w:rsidR="00490183" w:rsidRPr="00490183" w:rsidRDefault="00490183" w:rsidP="00490183">
            <w:pPr>
              <w:jc w:val="center"/>
            </w:pPr>
            <w:r w:rsidRPr="00490183">
              <w:t>1</w:t>
            </w:r>
          </w:p>
        </w:tc>
        <w:tc>
          <w:tcPr>
            <w:tcW w:w="593"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2</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3</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4</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5</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6</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7</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8</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9</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10</w:t>
            </w:r>
          </w:p>
        </w:tc>
        <w:tc>
          <w:tcPr>
            <w:tcW w:w="567" w:type="dxa"/>
            <w:tcBorders>
              <w:top w:val="double" w:sz="4" w:space="0" w:color="auto"/>
              <w:left w:val="nil"/>
              <w:bottom w:val="single" w:sz="12" w:space="0" w:color="auto"/>
              <w:right w:val="single" w:sz="4" w:space="0" w:color="auto"/>
            </w:tcBorders>
            <w:noWrap/>
            <w:vAlign w:val="bottom"/>
            <w:hideMark/>
          </w:tcPr>
          <w:p w:rsidR="00490183" w:rsidRPr="00490183" w:rsidRDefault="00490183" w:rsidP="00490183">
            <w:pPr>
              <w:jc w:val="center"/>
            </w:pPr>
            <w:r w:rsidRPr="00490183">
              <w:t>11</w:t>
            </w:r>
          </w:p>
        </w:tc>
        <w:tc>
          <w:tcPr>
            <w:tcW w:w="567" w:type="dxa"/>
            <w:tcBorders>
              <w:top w:val="double" w:sz="4" w:space="0" w:color="auto"/>
              <w:left w:val="nil"/>
              <w:bottom w:val="single" w:sz="12" w:space="0" w:color="auto"/>
              <w:right w:val="double" w:sz="4" w:space="0" w:color="auto"/>
            </w:tcBorders>
            <w:noWrap/>
            <w:vAlign w:val="bottom"/>
            <w:hideMark/>
          </w:tcPr>
          <w:p w:rsidR="00490183" w:rsidRPr="00490183" w:rsidRDefault="00490183" w:rsidP="00490183">
            <w:pPr>
              <w:jc w:val="center"/>
            </w:pPr>
            <w:r w:rsidRPr="00490183">
              <w:t>12</w:t>
            </w:r>
          </w:p>
        </w:tc>
      </w:tr>
      <w:tr w:rsidR="00490183" w:rsidRPr="00490183" w:rsidTr="0098330A">
        <w:trPr>
          <w:trHeight w:val="255"/>
          <w:jc w:val="center"/>
        </w:trPr>
        <w:tc>
          <w:tcPr>
            <w:tcW w:w="1180" w:type="dxa"/>
            <w:tcBorders>
              <w:top w:val="single" w:sz="12" w:space="0" w:color="auto"/>
              <w:left w:val="double" w:sz="4" w:space="0" w:color="auto"/>
              <w:bottom w:val="single" w:sz="4" w:space="0" w:color="auto"/>
              <w:right w:val="single" w:sz="12" w:space="0" w:color="auto"/>
            </w:tcBorders>
            <w:noWrap/>
            <w:vAlign w:val="bottom"/>
            <w:hideMark/>
          </w:tcPr>
          <w:p w:rsidR="00490183" w:rsidRPr="00490183" w:rsidRDefault="00490183" w:rsidP="00490183">
            <w:pPr>
              <w:jc w:val="center"/>
            </w:pPr>
            <w:r w:rsidRPr="00490183">
              <w:t>A</w:t>
            </w:r>
          </w:p>
        </w:tc>
        <w:tc>
          <w:tcPr>
            <w:tcW w:w="520" w:type="dxa"/>
            <w:tcBorders>
              <w:top w:val="single" w:sz="12" w:space="0" w:color="auto"/>
              <w:left w:val="single" w:sz="12" w:space="0" w:color="auto"/>
              <w:bottom w:val="single" w:sz="4" w:space="0" w:color="auto"/>
              <w:right w:val="single" w:sz="4" w:space="0" w:color="auto"/>
            </w:tcBorders>
            <w:noWrap/>
            <w:hideMark/>
          </w:tcPr>
          <w:p w:rsidR="00490183" w:rsidRPr="007676A7" w:rsidRDefault="00490183" w:rsidP="00490183">
            <w:r w:rsidRPr="007676A7">
              <w:t>104</w:t>
            </w:r>
          </w:p>
        </w:tc>
        <w:tc>
          <w:tcPr>
            <w:tcW w:w="593"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107</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107</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107</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108</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108</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104</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104</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108</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108</w:t>
            </w:r>
          </w:p>
        </w:tc>
        <w:tc>
          <w:tcPr>
            <w:tcW w:w="567" w:type="dxa"/>
            <w:tcBorders>
              <w:top w:val="single" w:sz="12" w:space="0" w:color="auto"/>
              <w:left w:val="nil"/>
              <w:bottom w:val="single" w:sz="4" w:space="0" w:color="auto"/>
              <w:right w:val="single" w:sz="4" w:space="0" w:color="auto"/>
            </w:tcBorders>
            <w:noWrap/>
            <w:hideMark/>
          </w:tcPr>
          <w:p w:rsidR="00490183" w:rsidRPr="007676A7" w:rsidRDefault="00490183" w:rsidP="00490183">
            <w:r w:rsidRPr="007676A7">
              <w:t>110</w:t>
            </w:r>
          </w:p>
        </w:tc>
        <w:tc>
          <w:tcPr>
            <w:tcW w:w="567" w:type="dxa"/>
            <w:tcBorders>
              <w:top w:val="single" w:sz="12" w:space="0" w:color="auto"/>
              <w:left w:val="nil"/>
              <w:bottom w:val="single" w:sz="4" w:space="0" w:color="auto"/>
              <w:right w:val="double" w:sz="4" w:space="0" w:color="auto"/>
            </w:tcBorders>
            <w:noWrap/>
            <w:hideMark/>
          </w:tcPr>
          <w:p w:rsidR="00490183" w:rsidRPr="007676A7" w:rsidRDefault="00490183" w:rsidP="00490183">
            <w:r w:rsidRPr="007676A7">
              <w:t>110</w:t>
            </w:r>
          </w:p>
        </w:tc>
      </w:tr>
      <w:tr w:rsidR="00490183" w:rsidRPr="00490183" w:rsidTr="0098330A">
        <w:trPr>
          <w:trHeight w:val="255"/>
          <w:jc w:val="center"/>
        </w:trPr>
        <w:tc>
          <w:tcPr>
            <w:tcW w:w="1180" w:type="dxa"/>
            <w:tcBorders>
              <w:top w:val="nil"/>
              <w:left w:val="double" w:sz="4" w:space="0" w:color="auto"/>
              <w:bottom w:val="single" w:sz="4" w:space="0" w:color="auto"/>
              <w:right w:val="single" w:sz="12" w:space="0" w:color="auto"/>
            </w:tcBorders>
            <w:noWrap/>
            <w:vAlign w:val="bottom"/>
            <w:hideMark/>
          </w:tcPr>
          <w:p w:rsidR="00490183" w:rsidRPr="00490183" w:rsidRDefault="00490183" w:rsidP="00490183">
            <w:pPr>
              <w:jc w:val="center"/>
            </w:pPr>
            <w:r w:rsidRPr="00490183">
              <w:t>B</w:t>
            </w:r>
          </w:p>
        </w:tc>
        <w:tc>
          <w:tcPr>
            <w:tcW w:w="520" w:type="dxa"/>
            <w:tcBorders>
              <w:top w:val="nil"/>
              <w:left w:val="single" w:sz="12" w:space="0" w:color="auto"/>
              <w:bottom w:val="single" w:sz="4" w:space="0" w:color="auto"/>
              <w:right w:val="single" w:sz="4" w:space="0" w:color="auto"/>
            </w:tcBorders>
            <w:noWrap/>
            <w:hideMark/>
          </w:tcPr>
          <w:p w:rsidR="00490183" w:rsidRPr="007676A7" w:rsidRDefault="00490183" w:rsidP="00490183">
            <w:r w:rsidRPr="007676A7">
              <w:t>911</w:t>
            </w:r>
          </w:p>
        </w:tc>
        <w:tc>
          <w:tcPr>
            <w:tcW w:w="593" w:type="dxa"/>
            <w:tcBorders>
              <w:top w:val="nil"/>
              <w:left w:val="nil"/>
              <w:bottom w:val="single" w:sz="4" w:space="0" w:color="auto"/>
              <w:right w:val="single" w:sz="4" w:space="0" w:color="auto"/>
            </w:tcBorders>
            <w:noWrap/>
            <w:hideMark/>
          </w:tcPr>
          <w:p w:rsidR="00490183" w:rsidRPr="007676A7" w:rsidRDefault="00490183" w:rsidP="00490183">
            <w:r w:rsidRPr="007676A7">
              <w:t>906</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907</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909</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906</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908</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913</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903</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908</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893</w:t>
            </w:r>
          </w:p>
        </w:tc>
        <w:tc>
          <w:tcPr>
            <w:tcW w:w="567" w:type="dxa"/>
            <w:tcBorders>
              <w:top w:val="nil"/>
              <w:left w:val="nil"/>
              <w:bottom w:val="single" w:sz="4" w:space="0" w:color="auto"/>
              <w:right w:val="single" w:sz="4" w:space="0" w:color="auto"/>
            </w:tcBorders>
            <w:noWrap/>
            <w:hideMark/>
          </w:tcPr>
          <w:p w:rsidR="00490183" w:rsidRPr="007676A7" w:rsidRDefault="00490183" w:rsidP="00490183">
            <w:r w:rsidRPr="007676A7">
              <w:t>896</w:t>
            </w:r>
          </w:p>
        </w:tc>
        <w:tc>
          <w:tcPr>
            <w:tcW w:w="567" w:type="dxa"/>
            <w:tcBorders>
              <w:top w:val="nil"/>
              <w:left w:val="nil"/>
              <w:bottom w:val="single" w:sz="4" w:space="0" w:color="auto"/>
              <w:right w:val="double" w:sz="4" w:space="0" w:color="auto"/>
            </w:tcBorders>
            <w:noWrap/>
            <w:hideMark/>
          </w:tcPr>
          <w:p w:rsidR="00490183" w:rsidRPr="007676A7" w:rsidRDefault="00490183" w:rsidP="00490183">
            <w:r w:rsidRPr="007676A7">
              <w:t>896</w:t>
            </w:r>
          </w:p>
        </w:tc>
      </w:tr>
      <w:tr w:rsidR="00490183" w:rsidRPr="00490183" w:rsidTr="0098330A">
        <w:trPr>
          <w:trHeight w:val="255"/>
          <w:jc w:val="center"/>
        </w:trPr>
        <w:tc>
          <w:tcPr>
            <w:tcW w:w="1180" w:type="dxa"/>
            <w:tcBorders>
              <w:top w:val="nil"/>
              <w:left w:val="double" w:sz="4" w:space="0" w:color="auto"/>
              <w:bottom w:val="double" w:sz="4" w:space="0" w:color="auto"/>
              <w:right w:val="single" w:sz="12" w:space="0" w:color="auto"/>
            </w:tcBorders>
            <w:noWrap/>
            <w:vAlign w:val="bottom"/>
            <w:hideMark/>
          </w:tcPr>
          <w:p w:rsidR="00490183" w:rsidRPr="00490183" w:rsidRDefault="00490183" w:rsidP="00490183">
            <w:pPr>
              <w:jc w:val="center"/>
            </w:pPr>
            <w:r w:rsidRPr="00490183">
              <w:t>C</w:t>
            </w:r>
          </w:p>
        </w:tc>
        <w:tc>
          <w:tcPr>
            <w:tcW w:w="520" w:type="dxa"/>
            <w:tcBorders>
              <w:top w:val="nil"/>
              <w:left w:val="single" w:sz="12" w:space="0" w:color="auto"/>
              <w:bottom w:val="double" w:sz="4" w:space="0" w:color="auto"/>
              <w:right w:val="single" w:sz="4" w:space="0" w:color="auto"/>
            </w:tcBorders>
            <w:noWrap/>
            <w:hideMark/>
          </w:tcPr>
          <w:p w:rsidR="00490183" w:rsidRPr="007676A7" w:rsidRDefault="00490183" w:rsidP="00490183">
            <w:r w:rsidRPr="007676A7">
              <w:t>316</w:t>
            </w:r>
          </w:p>
        </w:tc>
        <w:tc>
          <w:tcPr>
            <w:tcW w:w="593" w:type="dxa"/>
            <w:tcBorders>
              <w:top w:val="nil"/>
              <w:left w:val="nil"/>
              <w:bottom w:val="double" w:sz="4" w:space="0" w:color="auto"/>
              <w:right w:val="single" w:sz="4" w:space="0" w:color="auto"/>
            </w:tcBorders>
            <w:noWrap/>
            <w:hideMark/>
          </w:tcPr>
          <w:p w:rsidR="00490183" w:rsidRPr="007676A7" w:rsidRDefault="00490183" w:rsidP="00490183">
            <w:r w:rsidRPr="007676A7">
              <w:t>320</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316</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318</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316</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316</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316</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315</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315</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309</w:t>
            </w:r>
          </w:p>
        </w:tc>
        <w:tc>
          <w:tcPr>
            <w:tcW w:w="567" w:type="dxa"/>
            <w:tcBorders>
              <w:top w:val="nil"/>
              <w:left w:val="nil"/>
              <w:bottom w:val="double" w:sz="4" w:space="0" w:color="auto"/>
              <w:right w:val="single" w:sz="4" w:space="0" w:color="auto"/>
            </w:tcBorders>
            <w:noWrap/>
            <w:hideMark/>
          </w:tcPr>
          <w:p w:rsidR="00490183" w:rsidRPr="007676A7" w:rsidRDefault="00490183" w:rsidP="00490183">
            <w:r w:rsidRPr="007676A7">
              <w:t>309</w:t>
            </w:r>
          </w:p>
        </w:tc>
        <w:tc>
          <w:tcPr>
            <w:tcW w:w="567" w:type="dxa"/>
            <w:tcBorders>
              <w:top w:val="nil"/>
              <w:left w:val="nil"/>
              <w:bottom w:val="double" w:sz="4" w:space="0" w:color="auto"/>
              <w:right w:val="double" w:sz="4" w:space="0" w:color="auto"/>
            </w:tcBorders>
            <w:noWrap/>
            <w:hideMark/>
          </w:tcPr>
          <w:p w:rsidR="00490183" w:rsidRDefault="00490183" w:rsidP="00490183">
            <w:r w:rsidRPr="007676A7">
              <w:t>304</w:t>
            </w:r>
          </w:p>
        </w:tc>
      </w:tr>
    </w:tbl>
    <w:p w:rsidR="00490183" w:rsidRPr="00490183" w:rsidRDefault="00490183" w:rsidP="00490183"/>
    <w:p w:rsidR="00490183" w:rsidRDefault="00490183" w:rsidP="00490183">
      <w:pPr>
        <w:ind w:hanging="426"/>
      </w:pPr>
      <w:r w:rsidRPr="00490183">
        <w:t>a)</w:t>
      </w:r>
      <w:r>
        <w:tab/>
      </w:r>
      <w:proofErr w:type="gramStart"/>
      <w:r w:rsidRPr="00490183">
        <w:t>Vypočítejte 5-denní</w:t>
      </w:r>
      <w:proofErr w:type="gramEnd"/>
      <w:r w:rsidRPr="00490183">
        <w:t xml:space="preserve"> výnosy akcií A, B, C a z nich </w:t>
      </w:r>
      <w:r w:rsidR="0098330A">
        <w:t>pak střední (očekávané) výnosy.</w:t>
      </w:r>
    </w:p>
    <w:p w:rsidR="00490183" w:rsidRDefault="00490183" w:rsidP="00490183">
      <w:pPr>
        <w:ind w:hanging="426"/>
      </w:pPr>
      <w:r w:rsidRPr="00490183">
        <w:t>b)</w:t>
      </w:r>
      <w:r>
        <w:tab/>
        <w:t xml:space="preserve">Ze </w:t>
      </w:r>
      <w:proofErr w:type="gramStart"/>
      <w:r>
        <w:t xml:space="preserve">zjištěných </w:t>
      </w:r>
      <w:r w:rsidRPr="00490183">
        <w:t>5-tidenních</w:t>
      </w:r>
      <w:proofErr w:type="gramEnd"/>
      <w:r w:rsidRPr="00490183">
        <w:t xml:space="preserve"> výnosů akcií A, B, C </w:t>
      </w:r>
      <w:r>
        <w:t xml:space="preserve">vypočítejte </w:t>
      </w:r>
      <w:proofErr w:type="spellStart"/>
      <w:r>
        <w:t>kovarianční</w:t>
      </w:r>
      <w:proofErr w:type="spellEnd"/>
      <w:r>
        <w:t xml:space="preserve"> matici.</w:t>
      </w:r>
    </w:p>
    <w:p w:rsidR="00490183" w:rsidRDefault="0098330A" w:rsidP="0098330A">
      <w:r>
        <w:t>Uveďte zjištěné střední (</w:t>
      </w:r>
      <w:proofErr w:type="gramStart"/>
      <w:r>
        <w:t>očekávané) 5-denní</w:t>
      </w:r>
      <w:proofErr w:type="gramEnd"/>
      <w:r>
        <w:t xml:space="preserve"> výnosy (zaokrouhlete na 3 desetinná místa).</w:t>
      </w:r>
    </w:p>
    <w:p w:rsidR="0098330A" w:rsidRPr="00490183" w:rsidRDefault="0098330A" w:rsidP="0098330A"/>
    <w:tbl>
      <w:tblPr>
        <w:tblW w:w="2860" w:type="dxa"/>
        <w:jc w:val="center"/>
        <w:tblCellMar>
          <w:left w:w="70" w:type="dxa"/>
          <w:right w:w="70" w:type="dxa"/>
        </w:tblCellMar>
        <w:tblLook w:val="04A0" w:firstRow="1" w:lastRow="0" w:firstColumn="1" w:lastColumn="0" w:noHBand="0" w:noVBand="1"/>
      </w:tblPr>
      <w:tblGrid>
        <w:gridCol w:w="1418"/>
        <w:gridCol w:w="1701"/>
        <w:gridCol w:w="1701"/>
        <w:gridCol w:w="1701"/>
      </w:tblGrid>
      <w:tr w:rsidR="0098330A" w:rsidRPr="00490183" w:rsidTr="0098330A">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98330A" w:rsidRPr="00490183" w:rsidRDefault="0098330A" w:rsidP="00A42530">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98330A" w:rsidRPr="00490183" w:rsidRDefault="0098330A" w:rsidP="00A42530">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98330A" w:rsidRPr="00490183" w:rsidRDefault="0098330A" w:rsidP="00A42530">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98330A" w:rsidRPr="00490183" w:rsidRDefault="0098330A" w:rsidP="00A42530">
            <w:pPr>
              <w:jc w:val="center"/>
            </w:pPr>
            <w:r>
              <w:t>C</w:t>
            </w:r>
          </w:p>
        </w:tc>
      </w:tr>
      <w:tr w:rsidR="0098330A" w:rsidRPr="00490183" w:rsidTr="0098330A">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98330A" w:rsidRPr="00490183" w:rsidRDefault="0098330A" w:rsidP="00A42530">
            <w:pPr>
              <w:jc w:val="center"/>
            </w:pPr>
            <w:r>
              <w:t>Výnos</w:t>
            </w:r>
          </w:p>
        </w:tc>
        <w:tc>
          <w:tcPr>
            <w:tcW w:w="1701" w:type="dxa"/>
            <w:tcBorders>
              <w:top w:val="single" w:sz="12" w:space="0" w:color="auto"/>
              <w:left w:val="single" w:sz="12" w:space="0" w:color="auto"/>
              <w:bottom w:val="double" w:sz="4" w:space="0" w:color="auto"/>
              <w:right w:val="single" w:sz="4" w:space="0" w:color="auto"/>
            </w:tcBorders>
            <w:noWrap/>
          </w:tcPr>
          <w:p w:rsidR="0098330A" w:rsidRPr="007676A7" w:rsidRDefault="0098330A" w:rsidP="00A42530">
            <w:pPr>
              <w:jc w:val="center"/>
            </w:pPr>
          </w:p>
        </w:tc>
        <w:tc>
          <w:tcPr>
            <w:tcW w:w="1701" w:type="dxa"/>
            <w:tcBorders>
              <w:top w:val="single" w:sz="12" w:space="0" w:color="auto"/>
              <w:left w:val="nil"/>
              <w:bottom w:val="double" w:sz="4" w:space="0" w:color="auto"/>
              <w:right w:val="single" w:sz="4" w:space="0" w:color="auto"/>
            </w:tcBorders>
            <w:noWrap/>
          </w:tcPr>
          <w:p w:rsidR="0098330A" w:rsidRPr="007676A7" w:rsidRDefault="0098330A" w:rsidP="00A42530">
            <w:pPr>
              <w:jc w:val="center"/>
            </w:pPr>
          </w:p>
        </w:tc>
        <w:tc>
          <w:tcPr>
            <w:tcW w:w="1701" w:type="dxa"/>
            <w:tcBorders>
              <w:top w:val="single" w:sz="12" w:space="0" w:color="auto"/>
              <w:left w:val="nil"/>
              <w:bottom w:val="double" w:sz="4" w:space="0" w:color="auto"/>
              <w:right w:val="double" w:sz="4" w:space="0" w:color="auto"/>
            </w:tcBorders>
            <w:noWrap/>
          </w:tcPr>
          <w:p w:rsidR="0098330A" w:rsidRPr="007676A7" w:rsidRDefault="0098330A" w:rsidP="00A42530">
            <w:pPr>
              <w:jc w:val="center"/>
            </w:pPr>
          </w:p>
        </w:tc>
      </w:tr>
    </w:tbl>
    <w:p w:rsidR="0098330A" w:rsidRPr="00490183" w:rsidRDefault="0098330A" w:rsidP="0098330A"/>
    <w:p w:rsidR="0098330A" w:rsidRDefault="0098330A" w:rsidP="0098330A">
      <w:r>
        <w:t>Uveďte zjištěné kovariance (zaokrouhlete na 5 desetinných míst).</w:t>
      </w:r>
    </w:p>
    <w:p w:rsidR="00490183" w:rsidRPr="00490183" w:rsidRDefault="00490183" w:rsidP="00490183"/>
    <w:tbl>
      <w:tblPr>
        <w:tblW w:w="3989" w:type="dxa"/>
        <w:jc w:val="center"/>
        <w:tblCellMar>
          <w:left w:w="70" w:type="dxa"/>
          <w:right w:w="70" w:type="dxa"/>
        </w:tblCellMar>
        <w:tblLook w:val="04A0" w:firstRow="1" w:lastRow="0" w:firstColumn="1" w:lastColumn="0" w:noHBand="0" w:noVBand="1"/>
      </w:tblPr>
      <w:tblGrid>
        <w:gridCol w:w="1418"/>
        <w:gridCol w:w="1701"/>
        <w:gridCol w:w="1701"/>
        <w:gridCol w:w="1701"/>
      </w:tblGrid>
      <w:tr w:rsidR="00490183" w:rsidTr="00A42530">
        <w:trPr>
          <w:trHeight w:val="270"/>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490183" w:rsidRPr="0098330A" w:rsidRDefault="00490183" w:rsidP="00A42530">
            <w:pPr>
              <w:jc w:val="center"/>
            </w:pPr>
            <w:r w:rsidRPr="0098330A">
              <w:t>kovariance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490183" w:rsidRPr="0098330A" w:rsidRDefault="00490183" w:rsidP="00A42530">
            <w:pPr>
              <w:jc w:val="center"/>
            </w:pPr>
            <w:r w:rsidRPr="0098330A">
              <w:t>A</w:t>
            </w:r>
          </w:p>
        </w:tc>
        <w:tc>
          <w:tcPr>
            <w:tcW w:w="1701" w:type="dxa"/>
            <w:tcBorders>
              <w:top w:val="double" w:sz="4" w:space="0" w:color="auto"/>
              <w:left w:val="nil"/>
              <w:bottom w:val="single" w:sz="12" w:space="0" w:color="auto"/>
              <w:right w:val="single" w:sz="4" w:space="0" w:color="auto"/>
            </w:tcBorders>
            <w:noWrap/>
            <w:vAlign w:val="bottom"/>
            <w:hideMark/>
          </w:tcPr>
          <w:p w:rsidR="00490183" w:rsidRPr="0098330A" w:rsidRDefault="00490183" w:rsidP="00A42530">
            <w:pPr>
              <w:jc w:val="center"/>
            </w:pPr>
            <w:r w:rsidRPr="0098330A">
              <w:t>B</w:t>
            </w:r>
          </w:p>
        </w:tc>
        <w:tc>
          <w:tcPr>
            <w:tcW w:w="1701" w:type="dxa"/>
            <w:tcBorders>
              <w:top w:val="double" w:sz="4" w:space="0" w:color="auto"/>
              <w:left w:val="nil"/>
              <w:bottom w:val="single" w:sz="12" w:space="0" w:color="auto"/>
              <w:right w:val="double" w:sz="4" w:space="0" w:color="auto"/>
            </w:tcBorders>
            <w:noWrap/>
            <w:vAlign w:val="bottom"/>
            <w:hideMark/>
          </w:tcPr>
          <w:p w:rsidR="00490183" w:rsidRPr="0098330A" w:rsidRDefault="00490183" w:rsidP="00A42530">
            <w:pPr>
              <w:jc w:val="center"/>
            </w:pPr>
            <w:r w:rsidRPr="0098330A">
              <w:t>C</w:t>
            </w:r>
          </w:p>
        </w:tc>
      </w:tr>
      <w:tr w:rsidR="00490183" w:rsidTr="00A42530">
        <w:trPr>
          <w:trHeight w:val="270"/>
          <w:jc w:val="center"/>
        </w:trPr>
        <w:tc>
          <w:tcPr>
            <w:tcW w:w="1418" w:type="dxa"/>
            <w:tcBorders>
              <w:top w:val="single" w:sz="12" w:space="0" w:color="auto"/>
              <w:left w:val="double" w:sz="4" w:space="0" w:color="auto"/>
              <w:bottom w:val="single" w:sz="4" w:space="0" w:color="auto"/>
              <w:right w:val="single" w:sz="12" w:space="0" w:color="auto"/>
            </w:tcBorders>
            <w:noWrap/>
            <w:vAlign w:val="bottom"/>
            <w:hideMark/>
          </w:tcPr>
          <w:p w:rsidR="00490183" w:rsidRPr="0098330A" w:rsidRDefault="00490183" w:rsidP="00A42530">
            <w:pPr>
              <w:jc w:val="center"/>
            </w:pPr>
            <w:r w:rsidRPr="0098330A">
              <w:t>A</w:t>
            </w:r>
          </w:p>
        </w:tc>
        <w:tc>
          <w:tcPr>
            <w:tcW w:w="1701" w:type="dxa"/>
            <w:tcBorders>
              <w:top w:val="single" w:sz="12" w:space="0" w:color="auto"/>
              <w:left w:val="single" w:sz="12" w:space="0" w:color="auto"/>
              <w:bottom w:val="single" w:sz="4" w:space="0" w:color="auto"/>
              <w:right w:val="single" w:sz="4" w:space="0" w:color="auto"/>
            </w:tcBorders>
            <w:noWrap/>
            <w:vAlign w:val="bottom"/>
            <w:hideMark/>
          </w:tcPr>
          <w:p w:rsidR="00490183" w:rsidRPr="0098330A" w:rsidRDefault="00490183" w:rsidP="00A42530">
            <w:pPr>
              <w:jc w:val="center"/>
            </w:pPr>
          </w:p>
        </w:tc>
        <w:tc>
          <w:tcPr>
            <w:tcW w:w="1701" w:type="dxa"/>
            <w:tcBorders>
              <w:top w:val="single" w:sz="12" w:space="0" w:color="auto"/>
              <w:left w:val="nil"/>
              <w:bottom w:val="single" w:sz="4" w:space="0" w:color="auto"/>
              <w:right w:val="single" w:sz="4" w:space="0" w:color="auto"/>
            </w:tcBorders>
            <w:noWrap/>
            <w:vAlign w:val="bottom"/>
            <w:hideMark/>
          </w:tcPr>
          <w:p w:rsidR="00490183" w:rsidRPr="0098330A" w:rsidRDefault="00490183" w:rsidP="00A42530">
            <w:pPr>
              <w:jc w:val="center"/>
            </w:pPr>
          </w:p>
        </w:tc>
        <w:tc>
          <w:tcPr>
            <w:tcW w:w="1701" w:type="dxa"/>
            <w:tcBorders>
              <w:top w:val="single" w:sz="12" w:space="0" w:color="auto"/>
              <w:left w:val="nil"/>
              <w:bottom w:val="single" w:sz="4" w:space="0" w:color="auto"/>
              <w:right w:val="double" w:sz="4" w:space="0" w:color="auto"/>
            </w:tcBorders>
            <w:noWrap/>
            <w:vAlign w:val="bottom"/>
            <w:hideMark/>
          </w:tcPr>
          <w:p w:rsidR="00490183" w:rsidRPr="0098330A" w:rsidRDefault="00490183" w:rsidP="00A42530">
            <w:pPr>
              <w:jc w:val="center"/>
            </w:pPr>
          </w:p>
        </w:tc>
      </w:tr>
      <w:tr w:rsidR="00490183" w:rsidTr="00A42530">
        <w:trPr>
          <w:trHeight w:val="270"/>
          <w:jc w:val="center"/>
        </w:trPr>
        <w:tc>
          <w:tcPr>
            <w:tcW w:w="1418" w:type="dxa"/>
            <w:tcBorders>
              <w:top w:val="nil"/>
              <w:left w:val="double" w:sz="4" w:space="0" w:color="auto"/>
              <w:bottom w:val="single" w:sz="4" w:space="0" w:color="auto"/>
              <w:right w:val="single" w:sz="12" w:space="0" w:color="auto"/>
            </w:tcBorders>
            <w:noWrap/>
            <w:vAlign w:val="bottom"/>
            <w:hideMark/>
          </w:tcPr>
          <w:p w:rsidR="00490183" w:rsidRPr="0098330A" w:rsidRDefault="00490183" w:rsidP="00A42530">
            <w:pPr>
              <w:jc w:val="center"/>
            </w:pPr>
            <w:r w:rsidRPr="0098330A">
              <w:t>B</w:t>
            </w:r>
          </w:p>
        </w:tc>
        <w:tc>
          <w:tcPr>
            <w:tcW w:w="1701" w:type="dxa"/>
            <w:tcBorders>
              <w:top w:val="nil"/>
              <w:left w:val="single" w:sz="12" w:space="0" w:color="auto"/>
              <w:bottom w:val="single" w:sz="4" w:space="0" w:color="auto"/>
              <w:right w:val="single" w:sz="4" w:space="0" w:color="auto"/>
            </w:tcBorders>
            <w:noWrap/>
            <w:vAlign w:val="bottom"/>
            <w:hideMark/>
          </w:tcPr>
          <w:p w:rsidR="00490183" w:rsidRPr="0098330A" w:rsidRDefault="00490183" w:rsidP="00A42530">
            <w:pPr>
              <w:jc w:val="center"/>
            </w:pPr>
          </w:p>
        </w:tc>
        <w:tc>
          <w:tcPr>
            <w:tcW w:w="1701" w:type="dxa"/>
            <w:tcBorders>
              <w:top w:val="nil"/>
              <w:left w:val="nil"/>
              <w:bottom w:val="single" w:sz="4" w:space="0" w:color="auto"/>
              <w:right w:val="single" w:sz="4" w:space="0" w:color="auto"/>
            </w:tcBorders>
            <w:noWrap/>
            <w:vAlign w:val="bottom"/>
            <w:hideMark/>
          </w:tcPr>
          <w:p w:rsidR="00490183" w:rsidRPr="0098330A" w:rsidRDefault="00490183" w:rsidP="00A42530">
            <w:pPr>
              <w:jc w:val="center"/>
            </w:pPr>
          </w:p>
        </w:tc>
        <w:tc>
          <w:tcPr>
            <w:tcW w:w="1701" w:type="dxa"/>
            <w:tcBorders>
              <w:top w:val="nil"/>
              <w:left w:val="nil"/>
              <w:bottom w:val="single" w:sz="4" w:space="0" w:color="auto"/>
              <w:right w:val="double" w:sz="4" w:space="0" w:color="auto"/>
            </w:tcBorders>
            <w:noWrap/>
            <w:vAlign w:val="bottom"/>
            <w:hideMark/>
          </w:tcPr>
          <w:p w:rsidR="00490183" w:rsidRPr="0098330A" w:rsidRDefault="00490183" w:rsidP="00A42530">
            <w:pPr>
              <w:jc w:val="center"/>
            </w:pPr>
          </w:p>
        </w:tc>
      </w:tr>
      <w:tr w:rsidR="00490183" w:rsidTr="00A42530">
        <w:trPr>
          <w:trHeight w:val="270"/>
          <w:jc w:val="center"/>
        </w:trPr>
        <w:tc>
          <w:tcPr>
            <w:tcW w:w="1418" w:type="dxa"/>
            <w:tcBorders>
              <w:top w:val="nil"/>
              <w:left w:val="double" w:sz="4" w:space="0" w:color="auto"/>
              <w:bottom w:val="double" w:sz="4" w:space="0" w:color="auto"/>
              <w:right w:val="single" w:sz="12" w:space="0" w:color="auto"/>
            </w:tcBorders>
            <w:noWrap/>
            <w:vAlign w:val="bottom"/>
            <w:hideMark/>
          </w:tcPr>
          <w:p w:rsidR="00490183" w:rsidRPr="0098330A" w:rsidRDefault="00490183" w:rsidP="00A42530">
            <w:pPr>
              <w:jc w:val="center"/>
            </w:pPr>
            <w:r w:rsidRPr="0098330A">
              <w:t>C</w:t>
            </w:r>
          </w:p>
        </w:tc>
        <w:tc>
          <w:tcPr>
            <w:tcW w:w="1701" w:type="dxa"/>
            <w:tcBorders>
              <w:top w:val="nil"/>
              <w:left w:val="single" w:sz="12" w:space="0" w:color="auto"/>
              <w:bottom w:val="double" w:sz="4" w:space="0" w:color="auto"/>
              <w:right w:val="single" w:sz="4" w:space="0" w:color="auto"/>
            </w:tcBorders>
            <w:noWrap/>
            <w:vAlign w:val="bottom"/>
            <w:hideMark/>
          </w:tcPr>
          <w:p w:rsidR="00490183" w:rsidRPr="0098330A" w:rsidRDefault="00490183" w:rsidP="00A42530">
            <w:pPr>
              <w:jc w:val="center"/>
            </w:pPr>
          </w:p>
        </w:tc>
        <w:tc>
          <w:tcPr>
            <w:tcW w:w="1701" w:type="dxa"/>
            <w:tcBorders>
              <w:top w:val="nil"/>
              <w:left w:val="nil"/>
              <w:bottom w:val="double" w:sz="4" w:space="0" w:color="auto"/>
              <w:right w:val="single" w:sz="4" w:space="0" w:color="auto"/>
            </w:tcBorders>
            <w:noWrap/>
            <w:vAlign w:val="bottom"/>
            <w:hideMark/>
          </w:tcPr>
          <w:p w:rsidR="00490183" w:rsidRPr="0098330A" w:rsidRDefault="00490183" w:rsidP="00A42530">
            <w:pPr>
              <w:jc w:val="center"/>
            </w:pPr>
          </w:p>
        </w:tc>
        <w:tc>
          <w:tcPr>
            <w:tcW w:w="1701" w:type="dxa"/>
            <w:tcBorders>
              <w:top w:val="nil"/>
              <w:left w:val="nil"/>
              <w:bottom w:val="double" w:sz="4" w:space="0" w:color="auto"/>
              <w:right w:val="double" w:sz="4" w:space="0" w:color="auto"/>
            </w:tcBorders>
            <w:noWrap/>
            <w:vAlign w:val="bottom"/>
            <w:hideMark/>
          </w:tcPr>
          <w:p w:rsidR="00490183" w:rsidRPr="0098330A" w:rsidRDefault="00490183" w:rsidP="00A42530">
            <w:pPr>
              <w:jc w:val="center"/>
            </w:pPr>
          </w:p>
        </w:tc>
      </w:tr>
    </w:tbl>
    <w:p w:rsidR="00490183" w:rsidRPr="00490183" w:rsidRDefault="00490183" w:rsidP="00490183"/>
    <w:p w:rsidR="00490183" w:rsidRDefault="00490183" w:rsidP="00A42530">
      <w:r w:rsidRPr="00490183">
        <w:t xml:space="preserve">Pomocí </w:t>
      </w:r>
      <w:r w:rsidR="00A42530" w:rsidRPr="00490183">
        <w:t xml:space="preserve">Řešitele </w:t>
      </w:r>
      <w:r w:rsidR="00A42530">
        <w:t>v </w:t>
      </w:r>
      <w:r w:rsidRPr="00490183">
        <w:t>Excel</w:t>
      </w:r>
      <w:r w:rsidR="00A42530">
        <w:t xml:space="preserve">u </w:t>
      </w:r>
      <w:proofErr w:type="gramStart"/>
      <w:r w:rsidR="00A42530">
        <w:t xml:space="preserve">nalezněte </w:t>
      </w:r>
      <w:r w:rsidRPr="00490183">
        <w:t>5-tidenní</w:t>
      </w:r>
      <w:proofErr w:type="gramEnd"/>
      <w:r w:rsidRPr="00490183">
        <w:t xml:space="preserve"> optimální portfolio, tj.</w:t>
      </w:r>
      <w:r w:rsidR="00A42530">
        <w:t>,</w:t>
      </w:r>
      <w:r w:rsidRPr="00490183">
        <w:t xml:space="preserve"> </w:t>
      </w:r>
      <w:r w:rsidR="00A42530">
        <w:t xml:space="preserve">určete, </w:t>
      </w:r>
      <w:r w:rsidRPr="00490183">
        <w:t>kolik peněz se má investova</w:t>
      </w:r>
      <w:r w:rsidR="00A42530">
        <w:t>t do nákupu jednotlivých titulů,</w:t>
      </w:r>
    </w:p>
    <w:p w:rsidR="00A42530" w:rsidRDefault="00A42530" w:rsidP="00A42530"/>
    <w:p w:rsidR="00A42530" w:rsidRPr="00490183" w:rsidRDefault="00A42530" w:rsidP="00A42530">
      <w:pPr>
        <w:ind w:hanging="426"/>
      </w:pPr>
      <w:r>
        <w:t>c)</w:t>
      </w:r>
      <w:r>
        <w:tab/>
        <w:t xml:space="preserve">pomocí </w:t>
      </w:r>
      <w:proofErr w:type="spellStart"/>
      <w:r>
        <w:t>Markowitzova</w:t>
      </w:r>
      <w:proofErr w:type="spellEnd"/>
      <w:r>
        <w:t xml:space="preserve"> modelu (požadovaný výnos alespoň 0,005 při minimálním riziku (směrodatná odchylka)), </w:t>
      </w:r>
    </w:p>
    <w:p w:rsidR="00A42530" w:rsidRPr="00490183" w:rsidRDefault="00A42530" w:rsidP="00A42530"/>
    <w:tbl>
      <w:tblPr>
        <w:tblW w:w="2860"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RPr="00490183" w:rsidTr="00B5325B">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490183" w:rsidRDefault="00A42530" w:rsidP="00B5325B">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490183" w:rsidRDefault="00A42530" w:rsidP="00B5325B">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490183" w:rsidRDefault="00A42530" w:rsidP="00B5325B">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490183" w:rsidRDefault="00A42530" w:rsidP="00B5325B">
            <w:pPr>
              <w:jc w:val="center"/>
            </w:pPr>
            <w:r>
              <w:t>C</w:t>
            </w:r>
          </w:p>
        </w:tc>
      </w:tr>
      <w:tr w:rsidR="00A42530" w:rsidRPr="00490183" w:rsidTr="00B5325B">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A42530" w:rsidRPr="00490183" w:rsidRDefault="00A42530" w:rsidP="00B5325B">
            <w:pPr>
              <w:jc w:val="center"/>
            </w:pPr>
            <w:r>
              <w:t>Investice</w:t>
            </w:r>
          </w:p>
        </w:tc>
        <w:tc>
          <w:tcPr>
            <w:tcW w:w="1701" w:type="dxa"/>
            <w:tcBorders>
              <w:top w:val="single" w:sz="12" w:space="0" w:color="auto"/>
              <w:left w:val="single" w:sz="12" w:space="0" w:color="auto"/>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double" w:sz="4" w:space="0" w:color="auto"/>
            </w:tcBorders>
            <w:noWrap/>
          </w:tcPr>
          <w:p w:rsidR="00A42530" w:rsidRPr="007676A7" w:rsidRDefault="00A42530" w:rsidP="00B5325B">
            <w:pPr>
              <w:jc w:val="center"/>
            </w:pPr>
          </w:p>
        </w:tc>
      </w:tr>
    </w:tbl>
    <w:p w:rsidR="00A42530" w:rsidRPr="00490183" w:rsidRDefault="00A42530" w:rsidP="00A42530"/>
    <w:p w:rsidR="00A42530" w:rsidRPr="00490183" w:rsidRDefault="00A42530" w:rsidP="00A42530">
      <w:pPr>
        <w:ind w:hanging="426"/>
      </w:pPr>
      <w:r>
        <w:t>d</w:t>
      </w:r>
      <w:r>
        <w:t>)</w:t>
      </w:r>
      <w:r>
        <w:tab/>
        <w:t xml:space="preserve">pomocí </w:t>
      </w:r>
      <w:proofErr w:type="spellStart"/>
      <w:r>
        <w:t>Sharpeho</w:t>
      </w:r>
      <w:proofErr w:type="spellEnd"/>
      <w:r>
        <w:t xml:space="preserve"> modelu (</w:t>
      </w:r>
      <w:r>
        <w:t xml:space="preserve">riziko </w:t>
      </w:r>
      <w:r>
        <w:t>(směrodatná odchylka)</w:t>
      </w:r>
      <w:r w:rsidR="00D61D31">
        <w:t xml:space="preserve"> </w:t>
      </w:r>
      <w:r>
        <w:t xml:space="preserve">nanejvýš 0,05 při maximálním </w:t>
      </w:r>
      <w:r>
        <w:t>výnos</w:t>
      </w:r>
      <w:r>
        <w:t>u).</w:t>
      </w:r>
      <w:r>
        <w:t xml:space="preserve"> </w:t>
      </w:r>
    </w:p>
    <w:p w:rsidR="00A42530" w:rsidRPr="00490183" w:rsidRDefault="00A42530" w:rsidP="00A42530"/>
    <w:tbl>
      <w:tblPr>
        <w:tblW w:w="2860"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RPr="00490183" w:rsidTr="00B5325B">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490183" w:rsidRDefault="00A42530" w:rsidP="00B5325B">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490183" w:rsidRDefault="00A42530" w:rsidP="00B5325B">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490183" w:rsidRDefault="00A42530" w:rsidP="00B5325B">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490183" w:rsidRDefault="00A42530" w:rsidP="00B5325B">
            <w:pPr>
              <w:jc w:val="center"/>
            </w:pPr>
            <w:r>
              <w:t>C</w:t>
            </w:r>
          </w:p>
        </w:tc>
      </w:tr>
      <w:tr w:rsidR="00A42530" w:rsidRPr="00490183" w:rsidTr="00B5325B">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A42530" w:rsidRPr="00490183" w:rsidRDefault="00A42530" w:rsidP="00B5325B">
            <w:pPr>
              <w:jc w:val="center"/>
            </w:pPr>
            <w:r>
              <w:t>Investice</w:t>
            </w:r>
          </w:p>
        </w:tc>
        <w:tc>
          <w:tcPr>
            <w:tcW w:w="1701" w:type="dxa"/>
            <w:tcBorders>
              <w:top w:val="single" w:sz="12" w:space="0" w:color="auto"/>
              <w:left w:val="single" w:sz="12" w:space="0" w:color="auto"/>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double" w:sz="4" w:space="0" w:color="auto"/>
            </w:tcBorders>
            <w:noWrap/>
          </w:tcPr>
          <w:p w:rsidR="00A42530" w:rsidRPr="007676A7" w:rsidRDefault="00A42530" w:rsidP="00B5325B">
            <w:pPr>
              <w:jc w:val="center"/>
            </w:pPr>
          </w:p>
        </w:tc>
      </w:tr>
    </w:tbl>
    <w:p w:rsidR="00A42530" w:rsidRPr="00490183" w:rsidRDefault="00A42530" w:rsidP="00A42530"/>
    <w:p w:rsidR="00490183" w:rsidRPr="00490183" w:rsidRDefault="00490183" w:rsidP="00490183"/>
    <w:p w:rsidR="00A42530" w:rsidRDefault="00A42530" w:rsidP="00A42530">
      <w:pPr>
        <w:ind w:hanging="567"/>
      </w:pPr>
      <w:r w:rsidRPr="006937D2">
        <w:rPr>
          <w:b/>
        </w:rPr>
        <w:t>3</w:t>
      </w:r>
      <w:r w:rsidRPr="006937D2">
        <w:rPr>
          <w:b/>
        </w:rPr>
        <w:t>.</w:t>
      </w:r>
      <w:r>
        <w:tab/>
        <w:t xml:space="preserve">Investor vybral 3 tituly akcií A, B, C, kam chce investovat 1 mil. Kč.  Z časových řad </w:t>
      </w:r>
      <w:r>
        <w:t xml:space="preserve">zjistil následující </w:t>
      </w:r>
      <w:proofErr w:type="gramStart"/>
      <w:r>
        <w:t>očekávané 5-denní</w:t>
      </w:r>
      <w:proofErr w:type="gramEnd"/>
      <w:r>
        <w:t xml:space="preserve"> výnosy a kovariance:</w:t>
      </w:r>
    </w:p>
    <w:p w:rsidR="00A42530" w:rsidRPr="00490183" w:rsidRDefault="00A42530" w:rsidP="00A42530"/>
    <w:tbl>
      <w:tblPr>
        <w:tblW w:w="2860"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RPr="00490183" w:rsidTr="00B5325B">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490183" w:rsidRDefault="00A42530" w:rsidP="00B5325B">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490183" w:rsidRDefault="00A42530" w:rsidP="00B5325B">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490183" w:rsidRDefault="00A42530" w:rsidP="00B5325B">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490183" w:rsidRDefault="00A42530" w:rsidP="00B5325B">
            <w:pPr>
              <w:jc w:val="center"/>
            </w:pPr>
            <w:r>
              <w:t>C</w:t>
            </w:r>
          </w:p>
        </w:tc>
      </w:tr>
      <w:tr w:rsidR="00A42530" w:rsidRPr="00490183" w:rsidTr="00B5325B">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A42530" w:rsidRPr="00490183" w:rsidRDefault="00A42530" w:rsidP="00B5325B">
            <w:pPr>
              <w:jc w:val="center"/>
            </w:pPr>
            <w:r>
              <w:t>Výnos</w:t>
            </w:r>
          </w:p>
        </w:tc>
        <w:tc>
          <w:tcPr>
            <w:tcW w:w="1701" w:type="dxa"/>
            <w:tcBorders>
              <w:top w:val="single" w:sz="12" w:space="0" w:color="auto"/>
              <w:left w:val="single" w:sz="12" w:space="0" w:color="auto"/>
              <w:bottom w:val="double" w:sz="4" w:space="0" w:color="auto"/>
              <w:right w:val="single" w:sz="4" w:space="0" w:color="auto"/>
            </w:tcBorders>
            <w:noWrap/>
          </w:tcPr>
          <w:p w:rsidR="00A42530" w:rsidRPr="007676A7" w:rsidRDefault="00A42530" w:rsidP="00B5325B">
            <w:pPr>
              <w:jc w:val="center"/>
            </w:pPr>
            <w:r>
              <w:t>0,012</w:t>
            </w:r>
          </w:p>
        </w:tc>
        <w:tc>
          <w:tcPr>
            <w:tcW w:w="1701" w:type="dxa"/>
            <w:tcBorders>
              <w:top w:val="single" w:sz="12" w:space="0" w:color="auto"/>
              <w:left w:val="nil"/>
              <w:bottom w:val="double" w:sz="4" w:space="0" w:color="auto"/>
              <w:right w:val="single" w:sz="4" w:space="0" w:color="auto"/>
            </w:tcBorders>
            <w:noWrap/>
          </w:tcPr>
          <w:p w:rsidR="00A42530" w:rsidRPr="007676A7" w:rsidRDefault="00A42530" w:rsidP="00B5325B">
            <w:pPr>
              <w:jc w:val="center"/>
            </w:pPr>
            <w:r>
              <w:t>0,003</w:t>
            </w:r>
          </w:p>
        </w:tc>
        <w:tc>
          <w:tcPr>
            <w:tcW w:w="1701" w:type="dxa"/>
            <w:tcBorders>
              <w:top w:val="single" w:sz="12" w:space="0" w:color="auto"/>
              <w:left w:val="nil"/>
              <w:bottom w:val="double" w:sz="4" w:space="0" w:color="auto"/>
              <w:right w:val="double" w:sz="4" w:space="0" w:color="auto"/>
            </w:tcBorders>
            <w:noWrap/>
          </w:tcPr>
          <w:p w:rsidR="00A42530" w:rsidRPr="007676A7" w:rsidRDefault="00A42530" w:rsidP="00B5325B">
            <w:pPr>
              <w:jc w:val="center"/>
            </w:pPr>
            <w:r>
              <w:t>0,011</w:t>
            </w:r>
          </w:p>
        </w:tc>
      </w:tr>
    </w:tbl>
    <w:p w:rsidR="00A42530" w:rsidRPr="00490183" w:rsidRDefault="00A42530" w:rsidP="00A42530"/>
    <w:p w:rsidR="00A42530" w:rsidRPr="00490183" w:rsidRDefault="00A42530" w:rsidP="00A42530"/>
    <w:tbl>
      <w:tblPr>
        <w:tblW w:w="3989"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Tr="00B5325B">
        <w:trPr>
          <w:trHeight w:val="270"/>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98330A" w:rsidRDefault="00A42530" w:rsidP="00B5325B">
            <w:pPr>
              <w:jc w:val="center"/>
            </w:pPr>
            <w:r w:rsidRPr="0098330A">
              <w:t>kovariance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98330A" w:rsidRDefault="00A42530" w:rsidP="00B5325B">
            <w:pPr>
              <w:jc w:val="center"/>
            </w:pPr>
            <w:r w:rsidRPr="0098330A">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98330A" w:rsidRDefault="00A42530" w:rsidP="00B5325B">
            <w:pPr>
              <w:jc w:val="center"/>
            </w:pPr>
            <w:r w:rsidRPr="0098330A">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98330A" w:rsidRDefault="00A42530" w:rsidP="00B5325B">
            <w:pPr>
              <w:jc w:val="center"/>
            </w:pPr>
            <w:r w:rsidRPr="0098330A">
              <w:t>C</w:t>
            </w:r>
          </w:p>
        </w:tc>
      </w:tr>
      <w:tr w:rsidR="00A42530" w:rsidTr="00B5325B">
        <w:trPr>
          <w:trHeight w:val="270"/>
          <w:jc w:val="center"/>
        </w:trPr>
        <w:tc>
          <w:tcPr>
            <w:tcW w:w="1418" w:type="dxa"/>
            <w:tcBorders>
              <w:top w:val="single" w:sz="12" w:space="0" w:color="auto"/>
              <w:left w:val="double" w:sz="4" w:space="0" w:color="auto"/>
              <w:bottom w:val="single" w:sz="4" w:space="0" w:color="auto"/>
              <w:right w:val="single" w:sz="12" w:space="0" w:color="auto"/>
            </w:tcBorders>
            <w:noWrap/>
            <w:vAlign w:val="bottom"/>
            <w:hideMark/>
          </w:tcPr>
          <w:p w:rsidR="00A42530" w:rsidRPr="0098330A" w:rsidRDefault="00A42530" w:rsidP="00B5325B">
            <w:pPr>
              <w:jc w:val="center"/>
            </w:pPr>
            <w:r w:rsidRPr="0098330A">
              <w:t>A</w:t>
            </w:r>
          </w:p>
        </w:tc>
        <w:tc>
          <w:tcPr>
            <w:tcW w:w="1701" w:type="dxa"/>
            <w:tcBorders>
              <w:top w:val="single" w:sz="12" w:space="0" w:color="auto"/>
              <w:left w:val="single" w:sz="12" w:space="0" w:color="auto"/>
              <w:bottom w:val="single" w:sz="4" w:space="0" w:color="auto"/>
              <w:right w:val="single" w:sz="4" w:space="0" w:color="auto"/>
            </w:tcBorders>
            <w:noWrap/>
            <w:vAlign w:val="bottom"/>
            <w:hideMark/>
          </w:tcPr>
          <w:p w:rsidR="00A42530" w:rsidRPr="0098330A" w:rsidRDefault="00D61D31" w:rsidP="00B5325B">
            <w:pPr>
              <w:jc w:val="center"/>
            </w:pPr>
            <w:r>
              <w:t>0,0</w:t>
            </w:r>
            <w:r w:rsidR="004055B2">
              <w:t>0</w:t>
            </w:r>
            <w:r>
              <w:t>25</w:t>
            </w:r>
            <w:r w:rsidR="004055B2">
              <w:t>0</w:t>
            </w:r>
          </w:p>
        </w:tc>
        <w:tc>
          <w:tcPr>
            <w:tcW w:w="1701" w:type="dxa"/>
            <w:tcBorders>
              <w:top w:val="single" w:sz="12" w:space="0" w:color="auto"/>
              <w:left w:val="nil"/>
              <w:bottom w:val="single" w:sz="4" w:space="0" w:color="auto"/>
              <w:right w:val="single" w:sz="4" w:space="0" w:color="auto"/>
            </w:tcBorders>
            <w:noWrap/>
            <w:vAlign w:val="bottom"/>
            <w:hideMark/>
          </w:tcPr>
          <w:p w:rsidR="00A42530" w:rsidRPr="0098330A" w:rsidRDefault="00D61D31" w:rsidP="00D61D31">
            <w:pPr>
              <w:jc w:val="center"/>
            </w:pPr>
            <w:r>
              <w:t>0,003</w:t>
            </w:r>
            <w:r w:rsidR="004055B2">
              <w:t>33</w:t>
            </w:r>
          </w:p>
        </w:tc>
        <w:tc>
          <w:tcPr>
            <w:tcW w:w="1701" w:type="dxa"/>
            <w:tcBorders>
              <w:top w:val="single" w:sz="12" w:space="0" w:color="auto"/>
              <w:left w:val="nil"/>
              <w:bottom w:val="single" w:sz="4" w:space="0" w:color="auto"/>
              <w:right w:val="double" w:sz="4" w:space="0" w:color="auto"/>
            </w:tcBorders>
            <w:noWrap/>
            <w:vAlign w:val="bottom"/>
            <w:hideMark/>
          </w:tcPr>
          <w:p w:rsidR="00A42530" w:rsidRPr="0098330A" w:rsidRDefault="00D61D31" w:rsidP="00B5325B">
            <w:pPr>
              <w:jc w:val="center"/>
            </w:pPr>
            <w:r>
              <w:t>0,001</w:t>
            </w:r>
            <w:r w:rsidR="004055B2">
              <w:t>11</w:t>
            </w:r>
          </w:p>
        </w:tc>
      </w:tr>
      <w:tr w:rsidR="00A42530" w:rsidTr="00B5325B">
        <w:trPr>
          <w:trHeight w:val="270"/>
          <w:jc w:val="center"/>
        </w:trPr>
        <w:tc>
          <w:tcPr>
            <w:tcW w:w="1418" w:type="dxa"/>
            <w:tcBorders>
              <w:top w:val="nil"/>
              <w:left w:val="double" w:sz="4" w:space="0" w:color="auto"/>
              <w:bottom w:val="single" w:sz="4" w:space="0" w:color="auto"/>
              <w:right w:val="single" w:sz="12" w:space="0" w:color="auto"/>
            </w:tcBorders>
            <w:noWrap/>
            <w:vAlign w:val="bottom"/>
            <w:hideMark/>
          </w:tcPr>
          <w:p w:rsidR="00A42530" w:rsidRPr="0098330A" w:rsidRDefault="00A42530" w:rsidP="00B5325B">
            <w:pPr>
              <w:jc w:val="center"/>
            </w:pPr>
            <w:r w:rsidRPr="0098330A">
              <w:t>B</w:t>
            </w:r>
          </w:p>
        </w:tc>
        <w:tc>
          <w:tcPr>
            <w:tcW w:w="1701" w:type="dxa"/>
            <w:tcBorders>
              <w:top w:val="nil"/>
              <w:left w:val="single" w:sz="12" w:space="0" w:color="auto"/>
              <w:bottom w:val="single" w:sz="4" w:space="0" w:color="auto"/>
              <w:right w:val="single" w:sz="4" w:space="0" w:color="auto"/>
            </w:tcBorders>
            <w:noWrap/>
            <w:vAlign w:val="bottom"/>
            <w:hideMark/>
          </w:tcPr>
          <w:p w:rsidR="00A42530" w:rsidRPr="0098330A" w:rsidRDefault="00D61D31" w:rsidP="00D61D31">
            <w:pPr>
              <w:jc w:val="center"/>
            </w:pPr>
            <w:r>
              <w:t>0,003</w:t>
            </w:r>
            <w:r w:rsidR="004055B2">
              <w:t>33</w:t>
            </w:r>
          </w:p>
        </w:tc>
        <w:tc>
          <w:tcPr>
            <w:tcW w:w="1701" w:type="dxa"/>
            <w:tcBorders>
              <w:top w:val="nil"/>
              <w:left w:val="nil"/>
              <w:bottom w:val="single" w:sz="4" w:space="0" w:color="auto"/>
              <w:right w:val="single" w:sz="4" w:space="0" w:color="auto"/>
            </w:tcBorders>
            <w:noWrap/>
            <w:vAlign w:val="bottom"/>
            <w:hideMark/>
          </w:tcPr>
          <w:p w:rsidR="00A42530" w:rsidRPr="0098330A" w:rsidRDefault="00D61D31" w:rsidP="00B5325B">
            <w:pPr>
              <w:jc w:val="center"/>
            </w:pPr>
            <w:r>
              <w:t>0,033</w:t>
            </w:r>
            <w:r w:rsidR="004055B2">
              <w:t>00</w:t>
            </w:r>
          </w:p>
        </w:tc>
        <w:tc>
          <w:tcPr>
            <w:tcW w:w="1701" w:type="dxa"/>
            <w:tcBorders>
              <w:top w:val="nil"/>
              <w:left w:val="nil"/>
              <w:bottom w:val="single" w:sz="4" w:space="0" w:color="auto"/>
              <w:right w:val="double" w:sz="4" w:space="0" w:color="auto"/>
            </w:tcBorders>
            <w:noWrap/>
            <w:vAlign w:val="bottom"/>
            <w:hideMark/>
          </w:tcPr>
          <w:p w:rsidR="00A42530" w:rsidRPr="0098330A" w:rsidRDefault="00D61D31" w:rsidP="00B5325B">
            <w:pPr>
              <w:jc w:val="center"/>
            </w:pPr>
            <w:r>
              <w:t>0,002</w:t>
            </w:r>
            <w:r w:rsidR="004055B2">
              <w:t>22</w:t>
            </w:r>
          </w:p>
        </w:tc>
      </w:tr>
      <w:tr w:rsidR="00A42530" w:rsidTr="00B5325B">
        <w:trPr>
          <w:trHeight w:val="270"/>
          <w:jc w:val="center"/>
        </w:trPr>
        <w:tc>
          <w:tcPr>
            <w:tcW w:w="1418" w:type="dxa"/>
            <w:tcBorders>
              <w:top w:val="nil"/>
              <w:left w:val="double" w:sz="4" w:space="0" w:color="auto"/>
              <w:bottom w:val="double" w:sz="4" w:space="0" w:color="auto"/>
              <w:right w:val="single" w:sz="12" w:space="0" w:color="auto"/>
            </w:tcBorders>
            <w:noWrap/>
            <w:vAlign w:val="bottom"/>
            <w:hideMark/>
          </w:tcPr>
          <w:p w:rsidR="00A42530" w:rsidRPr="0098330A" w:rsidRDefault="00A42530" w:rsidP="00B5325B">
            <w:pPr>
              <w:jc w:val="center"/>
            </w:pPr>
            <w:r w:rsidRPr="0098330A">
              <w:t>C</w:t>
            </w:r>
          </w:p>
        </w:tc>
        <w:tc>
          <w:tcPr>
            <w:tcW w:w="1701" w:type="dxa"/>
            <w:tcBorders>
              <w:top w:val="nil"/>
              <w:left w:val="single" w:sz="12" w:space="0" w:color="auto"/>
              <w:bottom w:val="double" w:sz="4" w:space="0" w:color="auto"/>
              <w:right w:val="single" w:sz="4" w:space="0" w:color="auto"/>
            </w:tcBorders>
            <w:noWrap/>
            <w:vAlign w:val="bottom"/>
            <w:hideMark/>
          </w:tcPr>
          <w:p w:rsidR="00A42530" w:rsidRPr="0098330A" w:rsidRDefault="00D61D31" w:rsidP="00B5325B">
            <w:pPr>
              <w:jc w:val="center"/>
            </w:pPr>
            <w:r>
              <w:t>0,001</w:t>
            </w:r>
            <w:r w:rsidR="004055B2">
              <w:t>11</w:t>
            </w:r>
          </w:p>
        </w:tc>
        <w:tc>
          <w:tcPr>
            <w:tcW w:w="1701" w:type="dxa"/>
            <w:tcBorders>
              <w:top w:val="nil"/>
              <w:left w:val="nil"/>
              <w:bottom w:val="double" w:sz="4" w:space="0" w:color="auto"/>
              <w:right w:val="single" w:sz="4" w:space="0" w:color="auto"/>
            </w:tcBorders>
            <w:noWrap/>
            <w:vAlign w:val="bottom"/>
            <w:hideMark/>
          </w:tcPr>
          <w:p w:rsidR="00A42530" w:rsidRPr="0098330A" w:rsidRDefault="00D61D31" w:rsidP="00B5325B">
            <w:pPr>
              <w:jc w:val="center"/>
            </w:pPr>
            <w:r>
              <w:t>0,002</w:t>
            </w:r>
            <w:r w:rsidR="004055B2">
              <w:t>22</w:t>
            </w:r>
          </w:p>
        </w:tc>
        <w:tc>
          <w:tcPr>
            <w:tcW w:w="1701" w:type="dxa"/>
            <w:tcBorders>
              <w:top w:val="nil"/>
              <w:left w:val="nil"/>
              <w:bottom w:val="double" w:sz="4" w:space="0" w:color="auto"/>
              <w:right w:val="double" w:sz="4" w:space="0" w:color="auto"/>
            </w:tcBorders>
            <w:noWrap/>
            <w:vAlign w:val="bottom"/>
            <w:hideMark/>
          </w:tcPr>
          <w:p w:rsidR="00A42530" w:rsidRPr="0098330A" w:rsidRDefault="00D61D31" w:rsidP="00B5325B">
            <w:pPr>
              <w:jc w:val="center"/>
            </w:pPr>
            <w:r>
              <w:t>0,044</w:t>
            </w:r>
            <w:r w:rsidR="004055B2">
              <w:t>00</w:t>
            </w:r>
          </w:p>
        </w:tc>
      </w:tr>
    </w:tbl>
    <w:p w:rsidR="00A42530" w:rsidRPr="00490183" w:rsidRDefault="00A42530" w:rsidP="00A42530"/>
    <w:p w:rsidR="00A42530" w:rsidRDefault="00A42530" w:rsidP="00A42530">
      <w:r w:rsidRPr="00490183">
        <w:t xml:space="preserve">Pomocí Řešitele </w:t>
      </w:r>
      <w:r>
        <w:t>v </w:t>
      </w:r>
      <w:r w:rsidRPr="00490183">
        <w:t>Excel</w:t>
      </w:r>
      <w:r>
        <w:t xml:space="preserve">u </w:t>
      </w:r>
      <w:proofErr w:type="gramStart"/>
      <w:r>
        <w:t xml:space="preserve">nalezněte </w:t>
      </w:r>
      <w:r w:rsidRPr="00490183">
        <w:t>5-tidenní</w:t>
      </w:r>
      <w:proofErr w:type="gramEnd"/>
      <w:r w:rsidRPr="00490183">
        <w:t xml:space="preserve"> optimální portfolio, tj.</w:t>
      </w:r>
      <w:r>
        <w:t>,</w:t>
      </w:r>
      <w:r w:rsidRPr="00490183">
        <w:t xml:space="preserve"> </w:t>
      </w:r>
      <w:r>
        <w:t xml:space="preserve">určete, </w:t>
      </w:r>
      <w:r w:rsidRPr="00490183">
        <w:t>kolik peněz se má investova</w:t>
      </w:r>
      <w:r>
        <w:t>t do nákupu jednotlivých titulů,</w:t>
      </w:r>
    </w:p>
    <w:p w:rsidR="00A42530" w:rsidRDefault="00A42530" w:rsidP="00A42530"/>
    <w:p w:rsidR="006937D2" w:rsidRDefault="006937D2" w:rsidP="00A42530"/>
    <w:p w:rsidR="006937D2" w:rsidRDefault="006937D2" w:rsidP="00A42530"/>
    <w:p w:rsidR="006937D2" w:rsidRDefault="006937D2" w:rsidP="00A42530"/>
    <w:p w:rsidR="006937D2" w:rsidRDefault="006937D2" w:rsidP="00A42530"/>
    <w:p w:rsidR="006937D2" w:rsidRDefault="006937D2" w:rsidP="00A42530"/>
    <w:p w:rsidR="006937D2" w:rsidRPr="00D30E01" w:rsidRDefault="006937D2" w:rsidP="006937D2">
      <w:pPr>
        <w:jc w:val="center"/>
        <w:rPr>
          <w:b/>
        </w:rPr>
      </w:pPr>
      <w:r w:rsidRPr="00D30E01">
        <w:rPr>
          <w:b/>
        </w:rPr>
        <w:t>Ekonomicko-matematické metody</w:t>
      </w:r>
    </w:p>
    <w:p w:rsidR="006937D2" w:rsidRDefault="006937D2" w:rsidP="006937D2">
      <w:pPr>
        <w:jc w:val="center"/>
      </w:pPr>
      <w:r>
        <w:t xml:space="preserve">Zkoušková písemka (list </w:t>
      </w:r>
      <w:r>
        <w:t>2</w:t>
      </w:r>
      <w:r>
        <w:t>/2)</w:t>
      </w:r>
    </w:p>
    <w:p w:rsidR="006937D2" w:rsidRDefault="006937D2" w:rsidP="006937D2"/>
    <w:p w:rsidR="006937D2" w:rsidRDefault="006937D2" w:rsidP="006937D2">
      <w:r>
        <w:t>Jméno, příjmení (hůlkově):</w:t>
      </w:r>
    </w:p>
    <w:p w:rsidR="006937D2" w:rsidRDefault="006937D2" w:rsidP="006937D2">
      <w:r>
        <w:t>Studijní číslo:</w:t>
      </w:r>
    </w:p>
    <w:p w:rsidR="006937D2" w:rsidRPr="006937D2" w:rsidRDefault="006937D2" w:rsidP="006937D2">
      <w:r>
        <w:t>Datum:</w:t>
      </w:r>
    </w:p>
    <w:p w:rsidR="006937D2" w:rsidRDefault="006937D2" w:rsidP="006937D2">
      <w:r>
        <w:t>___________________________________________________________________________</w:t>
      </w:r>
    </w:p>
    <w:p w:rsidR="006937D2" w:rsidRPr="006937D2" w:rsidRDefault="006937D2" w:rsidP="006937D2"/>
    <w:p w:rsidR="00A42530" w:rsidRPr="00490183" w:rsidRDefault="004055B2" w:rsidP="00A42530">
      <w:pPr>
        <w:ind w:hanging="426"/>
      </w:pPr>
      <w:r>
        <w:t>a</w:t>
      </w:r>
      <w:r w:rsidR="00A42530">
        <w:t>)</w:t>
      </w:r>
      <w:r w:rsidR="00A42530">
        <w:tab/>
        <w:t xml:space="preserve">pomocí </w:t>
      </w:r>
      <w:proofErr w:type="spellStart"/>
      <w:r w:rsidR="00A42530">
        <w:t>Markowitzova</w:t>
      </w:r>
      <w:proofErr w:type="spellEnd"/>
      <w:r w:rsidR="00A42530">
        <w:t xml:space="preserve"> modelu (požadovaný výnos alespoň 0,005 při minimálním riziku (směrodatná odchylka)), </w:t>
      </w:r>
    </w:p>
    <w:p w:rsidR="00A42530" w:rsidRPr="00490183" w:rsidRDefault="00A42530" w:rsidP="00A42530"/>
    <w:tbl>
      <w:tblPr>
        <w:tblW w:w="6521"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RPr="00490183" w:rsidTr="006937D2">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490183" w:rsidRDefault="00A42530" w:rsidP="00B5325B">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490183" w:rsidRDefault="00A42530" w:rsidP="00B5325B">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490183" w:rsidRDefault="00A42530" w:rsidP="00B5325B">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490183" w:rsidRDefault="00A42530" w:rsidP="00B5325B">
            <w:pPr>
              <w:jc w:val="center"/>
            </w:pPr>
            <w:r>
              <w:t>C</w:t>
            </w:r>
          </w:p>
        </w:tc>
      </w:tr>
      <w:tr w:rsidR="00A42530" w:rsidRPr="00490183" w:rsidTr="006937D2">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A42530" w:rsidRPr="00490183" w:rsidRDefault="00A42530" w:rsidP="00B5325B">
            <w:pPr>
              <w:jc w:val="center"/>
            </w:pPr>
            <w:r>
              <w:t>Investice</w:t>
            </w:r>
          </w:p>
        </w:tc>
        <w:tc>
          <w:tcPr>
            <w:tcW w:w="1701" w:type="dxa"/>
            <w:tcBorders>
              <w:top w:val="single" w:sz="12" w:space="0" w:color="auto"/>
              <w:left w:val="single" w:sz="12" w:space="0" w:color="auto"/>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double" w:sz="4" w:space="0" w:color="auto"/>
            </w:tcBorders>
            <w:noWrap/>
          </w:tcPr>
          <w:p w:rsidR="00A42530" w:rsidRPr="007676A7" w:rsidRDefault="00A42530" w:rsidP="00B5325B">
            <w:pPr>
              <w:jc w:val="center"/>
            </w:pPr>
          </w:p>
        </w:tc>
      </w:tr>
    </w:tbl>
    <w:p w:rsidR="006937D2" w:rsidRPr="00490183" w:rsidRDefault="006937D2" w:rsidP="006937D2"/>
    <w:p w:rsidR="00A42530" w:rsidRPr="00490183" w:rsidRDefault="004055B2" w:rsidP="00A42530">
      <w:pPr>
        <w:ind w:hanging="426"/>
      </w:pPr>
      <w:r>
        <w:t>b</w:t>
      </w:r>
      <w:r w:rsidR="00A42530">
        <w:t>)</w:t>
      </w:r>
      <w:r w:rsidR="00A42530">
        <w:tab/>
        <w:t xml:space="preserve">pomocí </w:t>
      </w:r>
      <w:proofErr w:type="spellStart"/>
      <w:r w:rsidR="00A42530">
        <w:t>Sharpeho</w:t>
      </w:r>
      <w:proofErr w:type="spellEnd"/>
      <w:r w:rsidR="00A42530">
        <w:t xml:space="preserve"> modelu (riziko (směrodatná odchylka)</w:t>
      </w:r>
      <w:r w:rsidR="006937D2">
        <w:t xml:space="preserve"> </w:t>
      </w:r>
      <w:r w:rsidR="00A42530">
        <w:t xml:space="preserve">nanejvýš 0,05 při maximálním výnosu). </w:t>
      </w:r>
    </w:p>
    <w:p w:rsidR="00A42530" w:rsidRPr="00490183" w:rsidRDefault="00A42530" w:rsidP="00A42530"/>
    <w:tbl>
      <w:tblPr>
        <w:tblW w:w="2860" w:type="dxa"/>
        <w:jc w:val="center"/>
        <w:tblCellMar>
          <w:left w:w="70" w:type="dxa"/>
          <w:right w:w="70" w:type="dxa"/>
        </w:tblCellMar>
        <w:tblLook w:val="04A0" w:firstRow="1" w:lastRow="0" w:firstColumn="1" w:lastColumn="0" w:noHBand="0" w:noVBand="1"/>
      </w:tblPr>
      <w:tblGrid>
        <w:gridCol w:w="1418"/>
        <w:gridCol w:w="1701"/>
        <w:gridCol w:w="1701"/>
        <w:gridCol w:w="1701"/>
      </w:tblGrid>
      <w:tr w:rsidR="00A42530" w:rsidRPr="00490183" w:rsidTr="00B5325B">
        <w:trPr>
          <w:trHeight w:val="255"/>
          <w:jc w:val="center"/>
        </w:trPr>
        <w:tc>
          <w:tcPr>
            <w:tcW w:w="1418" w:type="dxa"/>
            <w:tcBorders>
              <w:top w:val="double" w:sz="4" w:space="0" w:color="auto"/>
              <w:left w:val="double" w:sz="4" w:space="0" w:color="auto"/>
              <w:bottom w:val="single" w:sz="12" w:space="0" w:color="auto"/>
              <w:right w:val="single" w:sz="12" w:space="0" w:color="auto"/>
            </w:tcBorders>
            <w:noWrap/>
            <w:vAlign w:val="bottom"/>
            <w:hideMark/>
          </w:tcPr>
          <w:p w:rsidR="00A42530" w:rsidRPr="00490183" w:rsidRDefault="00A42530" w:rsidP="00B5325B">
            <w:pPr>
              <w:jc w:val="center"/>
            </w:pPr>
            <w:r>
              <w:t>Akcie</w:t>
            </w:r>
          </w:p>
        </w:tc>
        <w:tc>
          <w:tcPr>
            <w:tcW w:w="1701" w:type="dxa"/>
            <w:tcBorders>
              <w:top w:val="double" w:sz="4" w:space="0" w:color="auto"/>
              <w:left w:val="single" w:sz="12" w:space="0" w:color="auto"/>
              <w:bottom w:val="single" w:sz="12" w:space="0" w:color="auto"/>
              <w:right w:val="single" w:sz="4" w:space="0" w:color="auto"/>
            </w:tcBorders>
            <w:noWrap/>
            <w:vAlign w:val="bottom"/>
            <w:hideMark/>
          </w:tcPr>
          <w:p w:rsidR="00A42530" w:rsidRPr="00490183" w:rsidRDefault="00A42530" w:rsidP="00B5325B">
            <w:pPr>
              <w:jc w:val="center"/>
            </w:pPr>
            <w:r>
              <w:t>A</w:t>
            </w:r>
          </w:p>
        </w:tc>
        <w:tc>
          <w:tcPr>
            <w:tcW w:w="1701" w:type="dxa"/>
            <w:tcBorders>
              <w:top w:val="double" w:sz="4" w:space="0" w:color="auto"/>
              <w:left w:val="nil"/>
              <w:bottom w:val="single" w:sz="12" w:space="0" w:color="auto"/>
              <w:right w:val="single" w:sz="4" w:space="0" w:color="auto"/>
            </w:tcBorders>
            <w:noWrap/>
            <w:vAlign w:val="bottom"/>
            <w:hideMark/>
          </w:tcPr>
          <w:p w:rsidR="00A42530" w:rsidRPr="00490183" w:rsidRDefault="00A42530" w:rsidP="00B5325B">
            <w:pPr>
              <w:jc w:val="center"/>
            </w:pPr>
            <w:r>
              <w:t>B</w:t>
            </w:r>
          </w:p>
        </w:tc>
        <w:tc>
          <w:tcPr>
            <w:tcW w:w="1701" w:type="dxa"/>
            <w:tcBorders>
              <w:top w:val="double" w:sz="4" w:space="0" w:color="auto"/>
              <w:left w:val="nil"/>
              <w:bottom w:val="single" w:sz="12" w:space="0" w:color="auto"/>
              <w:right w:val="double" w:sz="4" w:space="0" w:color="auto"/>
            </w:tcBorders>
            <w:noWrap/>
            <w:vAlign w:val="bottom"/>
            <w:hideMark/>
          </w:tcPr>
          <w:p w:rsidR="00A42530" w:rsidRPr="00490183" w:rsidRDefault="00A42530" w:rsidP="00B5325B">
            <w:pPr>
              <w:jc w:val="center"/>
            </w:pPr>
            <w:r>
              <w:t>C</w:t>
            </w:r>
          </w:p>
        </w:tc>
      </w:tr>
      <w:tr w:rsidR="00A42530" w:rsidRPr="00490183" w:rsidTr="00B5325B">
        <w:trPr>
          <w:trHeight w:val="255"/>
          <w:jc w:val="center"/>
        </w:trPr>
        <w:tc>
          <w:tcPr>
            <w:tcW w:w="1418" w:type="dxa"/>
            <w:tcBorders>
              <w:top w:val="single" w:sz="12" w:space="0" w:color="auto"/>
              <w:left w:val="double" w:sz="4" w:space="0" w:color="auto"/>
              <w:bottom w:val="double" w:sz="4" w:space="0" w:color="auto"/>
              <w:right w:val="single" w:sz="12" w:space="0" w:color="auto"/>
            </w:tcBorders>
            <w:noWrap/>
            <w:vAlign w:val="bottom"/>
            <w:hideMark/>
          </w:tcPr>
          <w:p w:rsidR="00A42530" w:rsidRPr="00490183" w:rsidRDefault="00A42530" w:rsidP="00B5325B">
            <w:pPr>
              <w:jc w:val="center"/>
            </w:pPr>
            <w:r>
              <w:t>Investice</w:t>
            </w:r>
          </w:p>
        </w:tc>
        <w:tc>
          <w:tcPr>
            <w:tcW w:w="1701" w:type="dxa"/>
            <w:tcBorders>
              <w:top w:val="single" w:sz="12" w:space="0" w:color="auto"/>
              <w:left w:val="single" w:sz="12" w:space="0" w:color="auto"/>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single" w:sz="4" w:space="0" w:color="auto"/>
            </w:tcBorders>
            <w:noWrap/>
          </w:tcPr>
          <w:p w:rsidR="00A42530" w:rsidRPr="007676A7" w:rsidRDefault="00A42530" w:rsidP="00B5325B">
            <w:pPr>
              <w:jc w:val="center"/>
            </w:pPr>
          </w:p>
        </w:tc>
        <w:tc>
          <w:tcPr>
            <w:tcW w:w="1701" w:type="dxa"/>
            <w:tcBorders>
              <w:top w:val="single" w:sz="12" w:space="0" w:color="auto"/>
              <w:left w:val="nil"/>
              <w:bottom w:val="double" w:sz="4" w:space="0" w:color="auto"/>
              <w:right w:val="double" w:sz="4" w:space="0" w:color="auto"/>
            </w:tcBorders>
            <w:noWrap/>
          </w:tcPr>
          <w:p w:rsidR="00A42530" w:rsidRPr="007676A7" w:rsidRDefault="00A42530" w:rsidP="00B5325B">
            <w:pPr>
              <w:jc w:val="center"/>
            </w:pPr>
          </w:p>
        </w:tc>
      </w:tr>
    </w:tbl>
    <w:p w:rsidR="00A42530" w:rsidRPr="00490183" w:rsidRDefault="00A42530" w:rsidP="00A42530"/>
    <w:p w:rsidR="00A42530" w:rsidRPr="00490183" w:rsidRDefault="00A42530" w:rsidP="00A42530"/>
    <w:p w:rsidR="006937D2" w:rsidRDefault="00D61D31" w:rsidP="006937D2">
      <w:pPr>
        <w:ind w:hanging="567"/>
        <w:rPr>
          <w:szCs w:val="24"/>
        </w:rPr>
      </w:pPr>
      <w:r w:rsidRPr="006937D2">
        <w:rPr>
          <w:b/>
        </w:rPr>
        <w:t>4.</w:t>
      </w:r>
      <w:r>
        <w:tab/>
      </w:r>
      <w:r w:rsidR="006937D2">
        <w:rPr>
          <w:szCs w:val="24"/>
        </w:rPr>
        <w:t xml:space="preserve">Je dán projekt, který má následující síťový graf. </w:t>
      </w:r>
      <w:r w:rsidR="006937D2">
        <w:rPr>
          <w:szCs w:val="24"/>
        </w:rPr>
        <w:t xml:space="preserve"> </w:t>
      </w:r>
      <w:r w:rsidR="006937D2">
        <w:rPr>
          <w:szCs w:val="24"/>
        </w:rPr>
        <w:t xml:space="preserve">Odhady trvání </w:t>
      </w:r>
      <w:r w:rsidR="005C54A4">
        <w:rPr>
          <w:szCs w:val="24"/>
        </w:rPr>
        <w:t xml:space="preserve">(v jednotkách času) </w:t>
      </w:r>
      <w:r w:rsidR="006937D2">
        <w:rPr>
          <w:szCs w:val="24"/>
        </w:rPr>
        <w:t xml:space="preserve">činností </w:t>
      </w:r>
      <w:proofErr w:type="spellStart"/>
      <w:r w:rsidR="006937D2">
        <w:rPr>
          <w:i/>
          <w:szCs w:val="24"/>
        </w:rPr>
        <w:t>y</w:t>
      </w:r>
      <w:r w:rsidR="006937D2">
        <w:rPr>
          <w:i/>
          <w:szCs w:val="24"/>
          <w:vertAlign w:val="subscript"/>
        </w:rPr>
        <w:t>ij</w:t>
      </w:r>
      <w:proofErr w:type="spellEnd"/>
      <w:r w:rsidR="006937D2">
        <w:rPr>
          <w:szCs w:val="24"/>
        </w:rPr>
        <w:t xml:space="preserve"> jsou uvedeny v</w:t>
      </w:r>
      <w:r w:rsidR="006937D2">
        <w:rPr>
          <w:szCs w:val="24"/>
        </w:rPr>
        <w:t> následující tabulce.</w:t>
      </w:r>
    </w:p>
    <w:p w:rsidR="005C54A4" w:rsidRPr="005C54A4" w:rsidRDefault="005C54A4" w:rsidP="005C54A4">
      <w:r w:rsidRPr="005C54A4">
        <w:drawing>
          <wp:anchor distT="0" distB="0" distL="114300" distR="114300" simplePos="0" relativeHeight="251659264" behindDoc="0" locked="0" layoutInCell="1" allowOverlap="1">
            <wp:simplePos x="0" y="0"/>
            <wp:positionH relativeFrom="column">
              <wp:posOffset>670953</wp:posOffset>
            </wp:positionH>
            <wp:positionV relativeFrom="paragraph">
              <wp:posOffset>178299</wp:posOffset>
            </wp:positionV>
            <wp:extent cx="4420235" cy="141097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023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4A4" w:rsidRDefault="005C54A4" w:rsidP="005C54A4"/>
    <w:p w:rsidR="005C54A4" w:rsidRDefault="005C54A4" w:rsidP="005C54A4"/>
    <w:tbl>
      <w:tblPr>
        <w:tblStyle w:val="Mkatabulky"/>
        <w:tblW w:w="0" w:type="auto"/>
        <w:jc w:val="center"/>
        <w:tblLook w:val="04A0" w:firstRow="1" w:lastRow="0" w:firstColumn="1" w:lastColumn="0" w:noHBand="0" w:noVBand="1"/>
      </w:tblPr>
      <w:tblGrid>
        <w:gridCol w:w="1134"/>
        <w:gridCol w:w="1134"/>
        <w:gridCol w:w="2268"/>
      </w:tblGrid>
      <w:tr w:rsidR="005C54A4" w:rsidTr="002C7A0E">
        <w:trPr>
          <w:jc w:val="center"/>
        </w:trPr>
        <w:tc>
          <w:tcPr>
            <w:tcW w:w="1134" w:type="dxa"/>
            <w:tcBorders>
              <w:top w:val="double" w:sz="4" w:space="0" w:color="auto"/>
              <w:left w:val="double" w:sz="4" w:space="0" w:color="auto"/>
            </w:tcBorders>
          </w:tcPr>
          <w:p w:rsidR="005C54A4" w:rsidRPr="005C54A4" w:rsidRDefault="005C54A4" w:rsidP="005C54A4">
            <w:pPr>
              <w:jc w:val="center"/>
              <w:rPr>
                <w:lang w:val="en-US"/>
              </w:rPr>
            </w:pPr>
            <w:r>
              <w:rPr>
                <w:lang w:val="en-US"/>
              </w:rPr>
              <w:t>(</w:t>
            </w:r>
            <w:proofErr w:type="spellStart"/>
            <w:r w:rsidRPr="005C54A4">
              <w:rPr>
                <w:i/>
                <w:lang w:val="en-US"/>
              </w:rPr>
              <w:t>i</w:t>
            </w:r>
            <w:r>
              <w:rPr>
                <w:lang w:val="en-US"/>
              </w:rPr>
              <w:t>,</w:t>
            </w:r>
            <w:r w:rsidRPr="005C54A4">
              <w:rPr>
                <w:i/>
                <w:lang w:val="en-US"/>
              </w:rPr>
              <w:t>j</w:t>
            </w:r>
            <w:proofErr w:type="spellEnd"/>
            <w:r>
              <w:rPr>
                <w:lang w:val="en-US"/>
              </w:rPr>
              <w:t>)</w:t>
            </w:r>
          </w:p>
        </w:tc>
        <w:tc>
          <w:tcPr>
            <w:tcW w:w="1134" w:type="dxa"/>
            <w:tcBorders>
              <w:top w:val="double" w:sz="4" w:space="0" w:color="auto"/>
            </w:tcBorders>
          </w:tcPr>
          <w:p w:rsidR="005C54A4" w:rsidRPr="005C54A4" w:rsidRDefault="005C54A4" w:rsidP="005C54A4">
            <w:pPr>
              <w:jc w:val="center"/>
              <w:rPr>
                <w:i/>
              </w:rPr>
            </w:pPr>
            <w:proofErr w:type="spellStart"/>
            <w:r w:rsidRPr="005C54A4">
              <w:rPr>
                <w:i/>
              </w:rPr>
              <w:t>y</w:t>
            </w:r>
            <w:r w:rsidRPr="005C54A4">
              <w:rPr>
                <w:i/>
                <w:vertAlign w:val="subscript"/>
              </w:rPr>
              <w:t>ij</w:t>
            </w:r>
            <w:proofErr w:type="spellEnd"/>
          </w:p>
        </w:tc>
        <w:tc>
          <w:tcPr>
            <w:tcW w:w="2268" w:type="dxa"/>
            <w:tcBorders>
              <w:top w:val="double" w:sz="4" w:space="0" w:color="auto"/>
              <w:right w:val="double" w:sz="4" w:space="0" w:color="auto"/>
            </w:tcBorders>
          </w:tcPr>
          <w:p w:rsidR="005C54A4" w:rsidRDefault="005C54A4" w:rsidP="005C54A4">
            <w:pPr>
              <w:jc w:val="center"/>
            </w:pPr>
            <w:proofErr w:type="spellStart"/>
            <w:r>
              <w:t>CR</w:t>
            </w:r>
            <w:r w:rsidRPr="005C54A4">
              <w:rPr>
                <w:i/>
                <w:vertAlign w:val="subscript"/>
              </w:rPr>
              <w:t>ij</w:t>
            </w:r>
            <w:proofErr w:type="spellEnd"/>
          </w:p>
        </w:tc>
      </w:tr>
      <w:tr w:rsidR="005C54A4" w:rsidTr="002C7A0E">
        <w:trPr>
          <w:jc w:val="center"/>
        </w:trPr>
        <w:tc>
          <w:tcPr>
            <w:tcW w:w="1134" w:type="dxa"/>
            <w:tcBorders>
              <w:left w:val="double" w:sz="4" w:space="0" w:color="auto"/>
            </w:tcBorders>
          </w:tcPr>
          <w:p w:rsidR="005C54A4" w:rsidRDefault="005C54A4" w:rsidP="005C54A4">
            <w:pPr>
              <w:jc w:val="center"/>
            </w:pPr>
            <w:r>
              <w:t>(1,2)</w:t>
            </w:r>
          </w:p>
        </w:tc>
        <w:tc>
          <w:tcPr>
            <w:tcW w:w="1134" w:type="dxa"/>
          </w:tcPr>
          <w:p w:rsidR="005C54A4" w:rsidRDefault="005C54A4" w:rsidP="005C54A4">
            <w:pPr>
              <w:jc w:val="center"/>
            </w:pPr>
            <w:r>
              <w:t>3</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(1,3)</w:t>
            </w:r>
          </w:p>
        </w:tc>
        <w:tc>
          <w:tcPr>
            <w:tcW w:w="1134" w:type="dxa"/>
          </w:tcPr>
          <w:p w:rsidR="005C54A4" w:rsidRDefault="005C54A4" w:rsidP="005C54A4">
            <w:pPr>
              <w:jc w:val="center"/>
            </w:pPr>
            <w:r>
              <w:t>4</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(1,4)</w:t>
            </w:r>
          </w:p>
        </w:tc>
        <w:tc>
          <w:tcPr>
            <w:tcW w:w="1134" w:type="dxa"/>
          </w:tcPr>
          <w:p w:rsidR="005C54A4" w:rsidRDefault="005C54A4" w:rsidP="005C54A4">
            <w:pPr>
              <w:jc w:val="center"/>
            </w:pPr>
            <w:r>
              <w:t>5</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(2,4)</w:t>
            </w:r>
          </w:p>
        </w:tc>
        <w:tc>
          <w:tcPr>
            <w:tcW w:w="1134" w:type="dxa"/>
          </w:tcPr>
          <w:p w:rsidR="005C54A4" w:rsidRDefault="005C54A4" w:rsidP="005C54A4">
            <w:pPr>
              <w:jc w:val="center"/>
            </w:pPr>
            <w:r>
              <w:t>8</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(2,5)</w:t>
            </w:r>
          </w:p>
        </w:tc>
        <w:tc>
          <w:tcPr>
            <w:tcW w:w="1134" w:type="dxa"/>
          </w:tcPr>
          <w:p w:rsidR="005C54A4" w:rsidRDefault="005C54A4" w:rsidP="005C54A4">
            <w:pPr>
              <w:jc w:val="center"/>
            </w:pPr>
            <w:r>
              <w:t>9</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(3,4)</w:t>
            </w:r>
          </w:p>
        </w:tc>
        <w:tc>
          <w:tcPr>
            <w:tcW w:w="1134" w:type="dxa"/>
          </w:tcPr>
          <w:p w:rsidR="005C54A4" w:rsidRDefault="005C54A4" w:rsidP="005C54A4">
            <w:pPr>
              <w:jc w:val="center"/>
            </w:pPr>
            <w:r>
              <w:t>2</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(3,6)</w:t>
            </w:r>
          </w:p>
        </w:tc>
        <w:tc>
          <w:tcPr>
            <w:tcW w:w="1134" w:type="dxa"/>
          </w:tcPr>
          <w:p w:rsidR="005C54A4" w:rsidRDefault="005C54A4" w:rsidP="005C54A4">
            <w:pPr>
              <w:jc w:val="center"/>
            </w:pPr>
            <w:r>
              <w:t>5</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(4,5)</w:t>
            </w:r>
          </w:p>
        </w:tc>
        <w:tc>
          <w:tcPr>
            <w:tcW w:w="1134" w:type="dxa"/>
          </w:tcPr>
          <w:p w:rsidR="005C54A4" w:rsidRDefault="005C54A4" w:rsidP="005C54A4">
            <w:pPr>
              <w:jc w:val="center"/>
            </w:pPr>
            <w:r>
              <w:t>6</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(4,6)</w:t>
            </w:r>
          </w:p>
        </w:tc>
        <w:tc>
          <w:tcPr>
            <w:tcW w:w="1134" w:type="dxa"/>
          </w:tcPr>
          <w:p w:rsidR="005C54A4" w:rsidRDefault="005C54A4" w:rsidP="005C54A4">
            <w:pPr>
              <w:jc w:val="center"/>
            </w:pPr>
            <w:r>
              <w:t>7</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(5,6)</w:t>
            </w:r>
          </w:p>
        </w:tc>
        <w:tc>
          <w:tcPr>
            <w:tcW w:w="1134" w:type="dxa"/>
          </w:tcPr>
          <w:p w:rsidR="005C54A4" w:rsidRDefault="005C54A4" w:rsidP="005C54A4">
            <w:pPr>
              <w:jc w:val="center"/>
            </w:pPr>
            <w:r>
              <w:t>9</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tcBorders>
          </w:tcPr>
          <w:p w:rsidR="005C54A4" w:rsidRDefault="005C54A4" w:rsidP="005C54A4">
            <w:pPr>
              <w:jc w:val="center"/>
            </w:pPr>
            <w:r>
              <w:t>(5,7)</w:t>
            </w:r>
          </w:p>
        </w:tc>
        <w:tc>
          <w:tcPr>
            <w:tcW w:w="1134" w:type="dxa"/>
          </w:tcPr>
          <w:p w:rsidR="005C54A4" w:rsidRDefault="005C54A4" w:rsidP="005C54A4">
            <w:pPr>
              <w:jc w:val="center"/>
            </w:pPr>
            <w:r>
              <w:t>1</w:t>
            </w:r>
          </w:p>
        </w:tc>
        <w:tc>
          <w:tcPr>
            <w:tcW w:w="2268" w:type="dxa"/>
            <w:tcBorders>
              <w:right w:val="double" w:sz="4" w:space="0" w:color="auto"/>
            </w:tcBorders>
          </w:tcPr>
          <w:p w:rsidR="005C54A4" w:rsidRDefault="005C54A4" w:rsidP="005C54A4">
            <w:pPr>
              <w:jc w:val="center"/>
            </w:pPr>
          </w:p>
        </w:tc>
      </w:tr>
      <w:tr w:rsidR="005C54A4" w:rsidTr="002C7A0E">
        <w:trPr>
          <w:jc w:val="center"/>
        </w:trPr>
        <w:tc>
          <w:tcPr>
            <w:tcW w:w="1134" w:type="dxa"/>
            <w:tcBorders>
              <w:left w:val="double" w:sz="4" w:space="0" w:color="auto"/>
              <w:bottom w:val="double" w:sz="4" w:space="0" w:color="auto"/>
            </w:tcBorders>
          </w:tcPr>
          <w:p w:rsidR="005C54A4" w:rsidRDefault="005C54A4" w:rsidP="005C54A4">
            <w:pPr>
              <w:jc w:val="center"/>
            </w:pPr>
            <w:r>
              <w:t>(6,7)</w:t>
            </w:r>
          </w:p>
        </w:tc>
        <w:tc>
          <w:tcPr>
            <w:tcW w:w="1134" w:type="dxa"/>
            <w:tcBorders>
              <w:bottom w:val="double" w:sz="4" w:space="0" w:color="auto"/>
            </w:tcBorders>
          </w:tcPr>
          <w:p w:rsidR="005C54A4" w:rsidRDefault="005C54A4" w:rsidP="005C54A4">
            <w:pPr>
              <w:jc w:val="center"/>
            </w:pPr>
            <w:r>
              <w:t>2</w:t>
            </w:r>
          </w:p>
        </w:tc>
        <w:tc>
          <w:tcPr>
            <w:tcW w:w="2268" w:type="dxa"/>
            <w:tcBorders>
              <w:bottom w:val="double" w:sz="4" w:space="0" w:color="auto"/>
              <w:right w:val="double" w:sz="4" w:space="0" w:color="auto"/>
            </w:tcBorders>
          </w:tcPr>
          <w:p w:rsidR="005C54A4" w:rsidRDefault="005C54A4" w:rsidP="005C54A4">
            <w:pPr>
              <w:jc w:val="center"/>
            </w:pPr>
          </w:p>
        </w:tc>
      </w:tr>
    </w:tbl>
    <w:p w:rsidR="005C54A4" w:rsidRDefault="005C54A4" w:rsidP="005C54A4"/>
    <w:p w:rsidR="005C54A4" w:rsidRPr="005C54A4" w:rsidRDefault="005C54A4" w:rsidP="005C54A4"/>
    <w:p w:rsidR="005C54A4" w:rsidRPr="005C54A4" w:rsidRDefault="002C7A0E" w:rsidP="005C54A4">
      <w:r>
        <w:t xml:space="preserve">Postupem „od začátku do konce“ („zleva doprava“) určete nejdříve možné začátky a nejdříve možné konce všech činností.  Určete minimální možnou dobu </w:t>
      </w:r>
      <w:r w:rsidRPr="002C7A0E">
        <w:rPr>
          <w:i/>
        </w:rPr>
        <w:t>T</w:t>
      </w:r>
      <w:r w:rsidR="00DD16AD">
        <w:rPr>
          <w:i/>
          <w:vertAlign w:val="subscript"/>
        </w:rPr>
        <w:t>P</w:t>
      </w:r>
      <w:r>
        <w:t xml:space="preserve"> trvání projektu.  Postupem „od konce do začátku“ („zprava doleva“) určete nejpozději možné konce a nejpozději možné začátky všech činností.</w:t>
      </w:r>
    </w:p>
    <w:p w:rsidR="005C54A4" w:rsidRPr="005C54A4" w:rsidRDefault="005C54A4" w:rsidP="005C54A4"/>
    <w:p w:rsidR="002C7A0E" w:rsidRDefault="002C7A0E" w:rsidP="002C7A0E">
      <w:pPr>
        <w:ind w:hanging="426"/>
      </w:pPr>
      <w:r>
        <w:t>a)</w:t>
      </w:r>
      <w:r>
        <w:tab/>
        <w:t>Určete celkovou časovou rezervu každé činnosti, určené hodnoty napište do tabulky.</w:t>
      </w:r>
    </w:p>
    <w:p w:rsidR="002C7A0E" w:rsidRPr="002C7A0E" w:rsidRDefault="002C7A0E" w:rsidP="002C7A0E"/>
    <w:p w:rsidR="00CB5FAF" w:rsidRDefault="002C7A0E" w:rsidP="002C7A0E">
      <w:pPr>
        <w:ind w:hanging="426"/>
      </w:pPr>
      <w:r>
        <w:t>b)</w:t>
      </w:r>
      <w:r>
        <w:tab/>
        <w:t>Určete kritickou cestu (metodou CPM) a vyznačte ji v grafu.</w:t>
      </w:r>
    </w:p>
    <w:p w:rsidR="002C7A0E" w:rsidRPr="002C7A0E" w:rsidRDefault="002C7A0E" w:rsidP="002C7A0E"/>
    <w:p w:rsidR="002C7A0E" w:rsidRPr="002C7A0E" w:rsidRDefault="002C7A0E" w:rsidP="002C7A0E"/>
    <w:p w:rsidR="002C7A0E" w:rsidRDefault="002C7A0E" w:rsidP="002C7A0E">
      <w:pPr>
        <w:ind w:hanging="567"/>
        <w:rPr>
          <w:szCs w:val="24"/>
        </w:rPr>
      </w:pPr>
      <w:r>
        <w:rPr>
          <w:b/>
        </w:rPr>
        <w:t>5</w:t>
      </w:r>
      <w:r w:rsidRPr="006937D2">
        <w:rPr>
          <w:b/>
        </w:rPr>
        <w:t>.</w:t>
      </w:r>
      <w:r>
        <w:tab/>
      </w:r>
      <w:r>
        <w:rPr>
          <w:szCs w:val="24"/>
        </w:rPr>
        <w:t xml:space="preserve">Je dán projekt, </w:t>
      </w:r>
      <w:r w:rsidR="005556AA">
        <w:rPr>
          <w:szCs w:val="24"/>
        </w:rPr>
        <w:t xml:space="preserve">jehož </w:t>
      </w:r>
      <w:r>
        <w:rPr>
          <w:szCs w:val="24"/>
        </w:rPr>
        <w:t>síťový graf</w:t>
      </w:r>
      <w:r w:rsidR="005556AA">
        <w:rPr>
          <w:szCs w:val="24"/>
        </w:rPr>
        <w:t xml:space="preserve"> je stejný </w:t>
      </w:r>
      <w:bookmarkStart w:id="0" w:name="_GoBack"/>
      <w:bookmarkEnd w:id="0"/>
      <w:r w:rsidR="005556AA">
        <w:rPr>
          <w:szCs w:val="24"/>
        </w:rPr>
        <w:t>jako ve 4. úloze výše</w:t>
      </w:r>
      <w:r>
        <w:rPr>
          <w:szCs w:val="24"/>
        </w:rPr>
        <w:t xml:space="preserve">.  Odhady trvání (v jednotkách času) činností </w:t>
      </w:r>
      <w:r>
        <w:rPr>
          <w:szCs w:val="24"/>
        </w:rPr>
        <w:t xml:space="preserve">optimistické </w:t>
      </w:r>
      <w:proofErr w:type="spellStart"/>
      <w:r w:rsidRPr="00CA152C">
        <w:rPr>
          <w:i/>
          <w:szCs w:val="24"/>
        </w:rPr>
        <w:t>a</w:t>
      </w:r>
      <w:r w:rsidRPr="00CA152C">
        <w:rPr>
          <w:i/>
          <w:szCs w:val="24"/>
          <w:vertAlign w:val="subscript"/>
        </w:rPr>
        <w:t>ij</w:t>
      </w:r>
      <w:proofErr w:type="spellEnd"/>
      <w:r>
        <w:rPr>
          <w:szCs w:val="24"/>
        </w:rPr>
        <w:t xml:space="preserve">, </w:t>
      </w:r>
      <w:r>
        <w:rPr>
          <w:szCs w:val="24"/>
        </w:rPr>
        <w:t xml:space="preserve">modální </w:t>
      </w:r>
      <w:proofErr w:type="spellStart"/>
      <w:r w:rsidRPr="00CA152C">
        <w:rPr>
          <w:i/>
          <w:szCs w:val="24"/>
        </w:rPr>
        <w:t>m</w:t>
      </w:r>
      <w:r w:rsidRPr="00CA152C">
        <w:rPr>
          <w:i/>
          <w:szCs w:val="24"/>
          <w:vertAlign w:val="subscript"/>
        </w:rPr>
        <w:t>ij</w:t>
      </w:r>
      <w:proofErr w:type="spellEnd"/>
      <w:r w:rsidR="00CA152C">
        <w:rPr>
          <w:szCs w:val="24"/>
        </w:rPr>
        <w:t xml:space="preserve"> a</w:t>
      </w:r>
      <w:r>
        <w:rPr>
          <w:szCs w:val="24"/>
        </w:rPr>
        <w:t xml:space="preserve"> </w:t>
      </w:r>
      <w:r>
        <w:rPr>
          <w:szCs w:val="24"/>
        </w:rPr>
        <w:t xml:space="preserve">pesimistické </w:t>
      </w:r>
      <w:proofErr w:type="gramStart"/>
      <w:r w:rsidRPr="00CA152C">
        <w:rPr>
          <w:i/>
          <w:szCs w:val="24"/>
        </w:rPr>
        <w:t>b</w:t>
      </w:r>
      <w:r w:rsidRPr="00CA152C">
        <w:rPr>
          <w:i/>
          <w:szCs w:val="24"/>
          <w:vertAlign w:val="subscript"/>
        </w:rPr>
        <w:t>ij</w:t>
      </w:r>
      <w:r>
        <w:rPr>
          <w:szCs w:val="24"/>
        </w:rPr>
        <w:t xml:space="preserve"> </w:t>
      </w:r>
      <w:r>
        <w:rPr>
          <w:szCs w:val="24"/>
        </w:rPr>
        <w:t>jsou</w:t>
      </w:r>
      <w:proofErr w:type="gramEnd"/>
      <w:r>
        <w:rPr>
          <w:szCs w:val="24"/>
        </w:rPr>
        <w:t xml:space="preserve"> uvedeny v následující tabulce.</w:t>
      </w:r>
    </w:p>
    <w:p w:rsidR="002C7A0E" w:rsidRDefault="002C7A0E" w:rsidP="002C7A0E"/>
    <w:tbl>
      <w:tblPr>
        <w:tblStyle w:val="Mkatabulky"/>
        <w:tblW w:w="9072" w:type="dxa"/>
        <w:jc w:val="center"/>
        <w:tblLayout w:type="fixed"/>
        <w:tblLook w:val="04A0" w:firstRow="1" w:lastRow="0" w:firstColumn="1" w:lastColumn="0" w:noHBand="0" w:noVBand="1"/>
      </w:tblPr>
      <w:tblGrid>
        <w:gridCol w:w="1134"/>
        <w:gridCol w:w="1134"/>
        <w:gridCol w:w="1134"/>
        <w:gridCol w:w="1134"/>
        <w:gridCol w:w="2268"/>
        <w:gridCol w:w="2268"/>
      </w:tblGrid>
      <w:tr w:rsidR="00CA152C" w:rsidTr="00CA152C">
        <w:trPr>
          <w:jc w:val="center"/>
        </w:trPr>
        <w:tc>
          <w:tcPr>
            <w:tcW w:w="1134" w:type="dxa"/>
            <w:tcBorders>
              <w:top w:val="double" w:sz="4" w:space="0" w:color="auto"/>
              <w:left w:val="double" w:sz="4" w:space="0" w:color="auto"/>
            </w:tcBorders>
          </w:tcPr>
          <w:p w:rsidR="00CA152C" w:rsidRPr="005C54A4" w:rsidRDefault="00CA152C" w:rsidP="00B5325B">
            <w:pPr>
              <w:jc w:val="center"/>
              <w:rPr>
                <w:lang w:val="en-US"/>
              </w:rPr>
            </w:pPr>
            <w:r>
              <w:rPr>
                <w:lang w:val="en-US"/>
              </w:rPr>
              <w:t>(</w:t>
            </w:r>
            <w:proofErr w:type="spellStart"/>
            <w:r w:rsidRPr="005C54A4">
              <w:rPr>
                <w:i/>
                <w:lang w:val="en-US"/>
              </w:rPr>
              <w:t>i</w:t>
            </w:r>
            <w:r>
              <w:rPr>
                <w:lang w:val="en-US"/>
              </w:rPr>
              <w:t>,</w:t>
            </w:r>
            <w:r w:rsidRPr="005C54A4">
              <w:rPr>
                <w:i/>
                <w:lang w:val="en-US"/>
              </w:rPr>
              <w:t>j</w:t>
            </w:r>
            <w:proofErr w:type="spellEnd"/>
            <w:r>
              <w:rPr>
                <w:lang w:val="en-US"/>
              </w:rPr>
              <w:t>)</w:t>
            </w:r>
          </w:p>
        </w:tc>
        <w:tc>
          <w:tcPr>
            <w:tcW w:w="1134" w:type="dxa"/>
            <w:tcBorders>
              <w:top w:val="double" w:sz="4" w:space="0" w:color="auto"/>
            </w:tcBorders>
          </w:tcPr>
          <w:p w:rsidR="00CA152C" w:rsidRPr="005C54A4" w:rsidRDefault="00CA152C" w:rsidP="00B5325B">
            <w:pPr>
              <w:jc w:val="center"/>
              <w:rPr>
                <w:i/>
              </w:rPr>
            </w:pPr>
            <w:proofErr w:type="spellStart"/>
            <w:r>
              <w:rPr>
                <w:i/>
              </w:rPr>
              <w:t>a</w:t>
            </w:r>
            <w:r w:rsidRPr="005C54A4">
              <w:rPr>
                <w:i/>
                <w:vertAlign w:val="subscript"/>
              </w:rPr>
              <w:t>ij</w:t>
            </w:r>
            <w:proofErr w:type="spellEnd"/>
          </w:p>
        </w:tc>
        <w:tc>
          <w:tcPr>
            <w:tcW w:w="1134" w:type="dxa"/>
            <w:tcBorders>
              <w:top w:val="double" w:sz="4" w:space="0" w:color="auto"/>
            </w:tcBorders>
          </w:tcPr>
          <w:p w:rsidR="00CA152C" w:rsidRPr="005C54A4" w:rsidRDefault="00CA152C" w:rsidP="00B5325B">
            <w:pPr>
              <w:jc w:val="center"/>
              <w:rPr>
                <w:i/>
              </w:rPr>
            </w:pPr>
            <w:proofErr w:type="spellStart"/>
            <w:r>
              <w:rPr>
                <w:i/>
              </w:rPr>
              <w:t>m</w:t>
            </w:r>
            <w:r w:rsidRPr="005C54A4">
              <w:rPr>
                <w:i/>
                <w:vertAlign w:val="subscript"/>
              </w:rPr>
              <w:t>ij</w:t>
            </w:r>
            <w:proofErr w:type="spellEnd"/>
          </w:p>
        </w:tc>
        <w:tc>
          <w:tcPr>
            <w:tcW w:w="1134" w:type="dxa"/>
            <w:tcBorders>
              <w:top w:val="double" w:sz="4" w:space="0" w:color="auto"/>
            </w:tcBorders>
          </w:tcPr>
          <w:p w:rsidR="00CA152C" w:rsidRPr="005C54A4" w:rsidRDefault="00CA152C" w:rsidP="00B5325B">
            <w:pPr>
              <w:jc w:val="center"/>
              <w:rPr>
                <w:i/>
              </w:rPr>
            </w:pPr>
            <w:r>
              <w:rPr>
                <w:i/>
              </w:rPr>
              <w:t>b</w:t>
            </w:r>
            <w:r w:rsidRPr="005C54A4">
              <w:rPr>
                <w:i/>
                <w:vertAlign w:val="subscript"/>
              </w:rPr>
              <w:t>ij</w:t>
            </w:r>
          </w:p>
        </w:tc>
        <w:tc>
          <w:tcPr>
            <w:tcW w:w="2268" w:type="dxa"/>
            <w:tcBorders>
              <w:top w:val="double" w:sz="4" w:space="0" w:color="auto"/>
            </w:tcBorders>
          </w:tcPr>
          <w:p w:rsidR="00CA152C" w:rsidRPr="005C54A4" w:rsidRDefault="00CA152C" w:rsidP="00B5325B">
            <w:pPr>
              <w:jc w:val="center"/>
              <w:rPr>
                <w:i/>
              </w:rPr>
            </w:pPr>
            <w:proofErr w:type="spellStart"/>
            <w:r>
              <w:rPr>
                <w:rFonts w:cs="Times New Roman"/>
                <w:i/>
              </w:rPr>
              <w:t>ȳ</w:t>
            </w:r>
            <w:r w:rsidRPr="005C54A4">
              <w:rPr>
                <w:i/>
                <w:vertAlign w:val="subscript"/>
              </w:rPr>
              <w:t>ij</w:t>
            </w:r>
            <w:proofErr w:type="spellEnd"/>
          </w:p>
        </w:tc>
        <w:tc>
          <w:tcPr>
            <w:tcW w:w="2268" w:type="dxa"/>
            <w:tcBorders>
              <w:top w:val="double" w:sz="4" w:space="0" w:color="auto"/>
              <w:right w:val="double" w:sz="4" w:space="0" w:color="auto"/>
            </w:tcBorders>
          </w:tcPr>
          <w:p w:rsidR="00CA152C" w:rsidRPr="00CA152C" w:rsidRDefault="00CA152C" w:rsidP="00B5325B">
            <w:pPr>
              <w:jc w:val="center"/>
              <w:rPr>
                <w:i/>
              </w:rPr>
            </w:pPr>
            <w:proofErr w:type="spellStart"/>
            <w:r w:rsidRPr="00CA152C">
              <w:rPr>
                <w:i/>
              </w:rPr>
              <w:t>s</w:t>
            </w:r>
            <w:r w:rsidRPr="00CA152C">
              <w:rPr>
                <w:i/>
                <w:vertAlign w:val="subscript"/>
              </w:rPr>
              <w:t>ij</w:t>
            </w:r>
            <w:proofErr w:type="spellEnd"/>
          </w:p>
        </w:tc>
      </w:tr>
      <w:tr w:rsidR="00CA152C" w:rsidTr="00CA152C">
        <w:trPr>
          <w:jc w:val="center"/>
        </w:trPr>
        <w:tc>
          <w:tcPr>
            <w:tcW w:w="1134" w:type="dxa"/>
            <w:tcBorders>
              <w:left w:val="double" w:sz="4" w:space="0" w:color="auto"/>
            </w:tcBorders>
          </w:tcPr>
          <w:p w:rsidR="00CA152C" w:rsidRDefault="00CA152C" w:rsidP="00CA152C">
            <w:pPr>
              <w:jc w:val="center"/>
            </w:pPr>
            <w:r>
              <w:t>(1,2)</w:t>
            </w:r>
          </w:p>
        </w:tc>
        <w:tc>
          <w:tcPr>
            <w:tcW w:w="1134" w:type="dxa"/>
          </w:tcPr>
          <w:p w:rsidR="00CA152C" w:rsidRDefault="00CA152C" w:rsidP="00CA152C">
            <w:pPr>
              <w:jc w:val="center"/>
            </w:pPr>
            <w:r>
              <w:t>2</w:t>
            </w:r>
          </w:p>
        </w:tc>
        <w:tc>
          <w:tcPr>
            <w:tcW w:w="1134" w:type="dxa"/>
          </w:tcPr>
          <w:p w:rsidR="00CA152C" w:rsidRDefault="00CA152C" w:rsidP="00CA152C">
            <w:pPr>
              <w:jc w:val="center"/>
            </w:pPr>
            <w:r>
              <w:t>3</w:t>
            </w:r>
          </w:p>
        </w:tc>
        <w:tc>
          <w:tcPr>
            <w:tcW w:w="1134" w:type="dxa"/>
          </w:tcPr>
          <w:p w:rsidR="00CA152C" w:rsidRDefault="00CA152C" w:rsidP="00CA152C">
            <w:pPr>
              <w:jc w:val="center"/>
            </w:pPr>
            <w:r>
              <w:t>5</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(1,3)</w:t>
            </w:r>
          </w:p>
        </w:tc>
        <w:tc>
          <w:tcPr>
            <w:tcW w:w="1134" w:type="dxa"/>
          </w:tcPr>
          <w:p w:rsidR="00CA152C" w:rsidRDefault="00CA152C" w:rsidP="00CA152C">
            <w:pPr>
              <w:jc w:val="center"/>
            </w:pPr>
            <w:r>
              <w:t>3</w:t>
            </w:r>
          </w:p>
        </w:tc>
        <w:tc>
          <w:tcPr>
            <w:tcW w:w="1134" w:type="dxa"/>
          </w:tcPr>
          <w:p w:rsidR="00CA152C" w:rsidRDefault="00CA152C" w:rsidP="00CA152C">
            <w:pPr>
              <w:jc w:val="center"/>
            </w:pPr>
            <w:r>
              <w:t>4</w:t>
            </w:r>
          </w:p>
        </w:tc>
        <w:tc>
          <w:tcPr>
            <w:tcW w:w="1134" w:type="dxa"/>
          </w:tcPr>
          <w:p w:rsidR="00CA152C" w:rsidRDefault="00CA152C" w:rsidP="00CA152C">
            <w:pPr>
              <w:jc w:val="center"/>
            </w:pPr>
            <w:r>
              <w:t>6</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(1,4)</w:t>
            </w:r>
          </w:p>
        </w:tc>
        <w:tc>
          <w:tcPr>
            <w:tcW w:w="1134" w:type="dxa"/>
          </w:tcPr>
          <w:p w:rsidR="00CA152C" w:rsidRDefault="00CA152C" w:rsidP="00CA152C">
            <w:pPr>
              <w:jc w:val="center"/>
            </w:pPr>
            <w:r>
              <w:t>2</w:t>
            </w:r>
          </w:p>
        </w:tc>
        <w:tc>
          <w:tcPr>
            <w:tcW w:w="1134" w:type="dxa"/>
          </w:tcPr>
          <w:p w:rsidR="00CA152C" w:rsidRDefault="00CA152C" w:rsidP="00CA152C">
            <w:pPr>
              <w:jc w:val="center"/>
            </w:pPr>
            <w:r>
              <w:t>5</w:t>
            </w:r>
          </w:p>
        </w:tc>
        <w:tc>
          <w:tcPr>
            <w:tcW w:w="1134" w:type="dxa"/>
          </w:tcPr>
          <w:p w:rsidR="00CA152C" w:rsidRDefault="00CA152C" w:rsidP="00CA152C">
            <w:pPr>
              <w:jc w:val="center"/>
            </w:pPr>
            <w:r>
              <w:t>6</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(2,4)</w:t>
            </w:r>
          </w:p>
        </w:tc>
        <w:tc>
          <w:tcPr>
            <w:tcW w:w="1134" w:type="dxa"/>
          </w:tcPr>
          <w:p w:rsidR="00CA152C" w:rsidRDefault="00CA152C" w:rsidP="00CA152C">
            <w:pPr>
              <w:jc w:val="center"/>
            </w:pPr>
            <w:r>
              <w:t>5</w:t>
            </w:r>
          </w:p>
        </w:tc>
        <w:tc>
          <w:tcPr>
            <w:tcW w:w="1134" w:type="dxa"/>
          </w:tcPr>
          <w:p w:rsidR="00CA152C" w:rsidRDefault="00CA152C" w:rsidP="00CA152C">
            <w:pPr>
              <w:jc w:val="center"/>
            </w:pPr>
            <w:r>
              <w:t>8</w:t>
            </w:r>
          </w:p>
        </w:tc>
        <w:tc>
          <w:tcPr>
            <w:tcW w:w="1134" w:type="dxa"/>
          </w:tcPr>
          <w:p w:rsidR="00CA152C" w:rsidRDefault="00CA152C" w:rsidP="00CA152C">
            <w:pPr>
              <w:jc w:val="center"/>
            </w:pPr>
            <w:r>
              <w:t>9</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(2,5)</w:t>
            </w:r>
          </w:p>
        </w:tc>
        <w:tc>
          <w:tcPr>
            <w:tcW w:w="1134" w:type="dxa"/>
          </w:tcPr>
          <w:p w:rsidR="00CA152C" w:rsidRDefault="00CA152C" w:rsidP="00CA152C">
            <w:pPr>
              <w:jc w:val="center"/>
            </w:pPr>
            <w:r>
              <w:t>6</w:t>
            </w:r>
          </w:p>
        </w:tc>
        <w:tc>
          <w:tcPr>
            <w:tcW w:w="1134" w:type="dxa"/>
          </w:tcPr>
          <w:p w:rsidR="00CA152C" w:rsidRDefault="00CA152C" w:rsidP="00CA152C">
            <w:pPr>
              <w:jc w:val="center"/>
            </w:pPr>
            <w:r>
              <w:t>9</w:t>
            </w:r>
          </w:p>
        </w:tc>
        <w:tc>
          <w:tcPr>
            <w:tcW w:w="1134" w:type="dxa"/>
          </w:tcPr>
          <w:p w:rsidR="00CA152C" w:rsidRDefault="00CA152C" w:rsidP="00CA152C">
            <w:pPr>
              <w:jc w:val="center"/>
            </w:pPr>
            <w:r>
              <w:t>9</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(3,4)</w:t>
            </w:r>
          </w:p>
        </w:tc>
        <w:tc>
          <w:tcPr>
            <w:tcW w:w="1134" w:type="dxa"/>
          </w:tcPr>
          <w:p w:rsidR="00CA152C" w:rsidRDefault="00CA152C" w:rsidP="00CA152C">
            <w:pPr>
              <w:jc w:val="center"/>
            </w:pPr>
            <w:r>
              <w:t>1</w:t>
            </w:r>
          </w:p>
        </w:tc>
        <w:tc>
          <w:tcPr>
            <w:tcW w:w="1134" w:type="dxa"/>
          </w:tcPr>
          <w:p w:rsidR="00CA152C" w:rsidRDefault="00CA152C" w:rsidP="00CA152C">
            <w:pPr>
              <w:jc w:val="center"/>
            </w:pPr>
            <w:r>
              <w:t>2</w:t>
            </w:r>
          </w:p>
        </w:tc>
        <w:tc>
          <w:tcPr>
            <w:tcW w:w="1134" w:type="dxa"/>
          </w:tcPr>
          <w:p w:rsidR="00CA152C" w:rsidRDefault="00CA152C" w:rsidP="00CA152C">
            <w:pPr>
              <w:jc w:val="center"/>
            </w:pPr>
            <w:r>
              <w:t>3</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(3,6)</w:t>
            </w:r>
          </w:p>
        </w:tc>
        <w:tc>
          <w:tcPr>
            <w:tcW w:w="1134" w:type="dxa"/>
          </w:tcPr>
          <w:p w:rsidR="00CA152C" w:rsidRDefault="00CA152C" w:rsidP="00CA152C">
            <w:pPr>
              <w:jc w:val="center"/>
            </w:pPr>
            <w:r>
              <w:t>3</w:t>
            </w:r>
          </w:p>
        </w:tc>
        <w:tc>
          <w:tcPr>
            <w:tcW w:w="1134" w:type="dxa"/>
          </w:tcPr>
          <w:p w:rsidR="00CA152C" w:rsidRDefault="00CA152C" w:rsidP="00CA152C">
            <w:pPr>
              <w:jc w:val="center"/>
            </w:pPr>
            <w:r>
              <w:t>5</w:t>
            </w:r>
          </w:p>
        </w:tc>
        <w:tc>
          <w:tcPr>
            <w:tcW w:w="1134" w:type="dxa"/>
          </w:tcPr>
          <w:p w:rsidR="00CA152C" w:rsidRDefault="00CA152C" w:rsidP="00CA152C">
            <w:pPr>
              <w:jc w:val="center"/>
            </w:pPr>
            <w:r>
              <w:t>6</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(4,5)</w:t>
            </w:r>
          </w:p>
        </w:tc>
        <w:tc>
          <w:tcPr>
            <w:tcW w:w="1134" w:type="dxa"/>
          </w:tcPr>
          <w:p w:rsidR="00CA152C" w:rsidRDefault="00CA152C" w:rsidP="00CA152C">
            <w:pPr>
              <w:jc w:val="center"/>
            </w:pPr>
            <w:r>
              <w:t>3</w:t>
            </w:r>
          </w:p>
        </w:tc>
        <w:tc>
          <w:tcPr>
            <w:tcW w:w="1134" w:type="dxa"/>
          </w:tcPr>
          <w:p w:rsidR="00CA152C" w:rsidRDefault="00CA152C" w:rsidP="00CA152C">
            <w:pPr>
              <w:jc w:val="center"/>
            </w:pPr>
            <w:r>
              <w:t>6</w:t>
            </w:r>
          </w:p>
        </w:tc>
        <w:tc>
          <w:tcPr>
            <w:tcW w:w="1134" w:type="dxa"/>
          </w:tcPr>
          <w:p w:rsidR="00CA152C" w:rsidRDefault="00CA152C" w:rsidP="00CA152C">
            <w:pPr>
              <w:jc w:val="center"/>
            </w:pPr>
            <w:r>
              <w:t>7</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(4,6)</w:t>
            </w:r>
          </w:p>
        </w:tc>
        <w:tc>
          <w:tcPr>
            <w:tcW w:w="1134" w:type="dxa"/>
          </w:tcPr>
          <w:p w:rsidR="00CA152C" w:rsidRDefault="00CA152C" w:rsidP="00CA152C">
            <w:pPr>
              <w:jc w:val="center"/>
            </w:pPr>
            <w:r>
              <w:t>4</w:t>
            </w:r>
          </w:p>
        </w:tc>
        <w:tc>
          <w:tcPr>
            <w:tcW w:w="1134" w:type="dxa"/>
          </w:tcPr>
          <w:p w:rsidR="00CA152C" w:rsidRDefault="00CA152C" w:rsidP="00CA152C">
            <w:pPr>
              <w:jc w:val="center"/>
            </w:pPr>
            <w:r>
              <w:t>7</w:t>
            </w:r>
          </w:p>
        </w:tc>
        <w:tc>
          <w:tcPr>
            <w:tcW w:w="1134" w:type="dxa"/>
          </w:tcPr>
          <w:p w:rsidR="00CA152C" w:rsidRDefault="00CA152C" w:rsidP="00CA152C">
            <w:pPr>
              <w:jc w:val="center"/>
            </w:pPr>
            <w:r>
              <w:t>8</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(5,6)</w:t>
            </w:r>
          </w:p>
        </w:tc>
        <w:tc>
          <w:tcPr>
            <w:tcW w:w="1134" w:type="dxa"/>
          </w:tcPr>
          <w:p w:rsidR="00CA152C" w:rsidRDefault="00CA152C" w:rsidP="00CA152C">
            <w:pPr>
              <w:jc w:val="center"/>
            </w:pPr>
            <w:r>
              <w:t>5</w:t>
            </w:r>
          </w:p>
        </w:tc>
        <w:tc>
          <w:tcPr>
            <w:tcW w:w="1134" w:type="dxa"/>
          </w:tcPr>
          <w:p w:rsidR="00CA152C" w:rsidRDefault="00CA152C" w:rsidP="00CA152C">
            <w:pPr>
              <w:jc w:val="center"/>
            </w:pPr>
            <w:r>
              <w:t>9</w:t>
            </w:r>
          </w:p>
        </w:tc>
        <w:tc>
          <w:tcPr>
            <w:tcW w:w="1134" w:type="dxa"/>
          </w:tcPr>
          <w:p w:rsidR="00CA152C" w:rsidRDefault="00CA152C" w:rsidP="00CA152C">
            <w:pPr>
              <w:jc w:val="center"/>
            </w:pPr>
            <w:r>
              <w:t>9</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tcBorders>
          </w:tcPr>
          <w:p w:rsidR="00CA152C" w:rsidRDefault="00CA152C" w:rsidP="00CA152C">
            <w:pPr>
              <w:jc w:val="center"/>
            </w:pPr>
            <w:r>
              <w:t>(5,7)</w:t>
            </w:r>
          </w:p>
        </w:tc>
        <w:tc>
          <w:tcPr>
            <w:tcW w:w="1134" w:type="dxa"/>
          </w:tcPr>
          <w:p w:rsidR="00CA152C" w:rsidRDefault="00CA152C" w:rsidP="00CA152C">
            <w:pPr>
              <w:jc w:val="center"/>
            </w:pPr>
            <w:r>
              <w:t>1</w:t>
            </w:r>
          </w:p>
        </w:tc>
        <w:tc>
          <w:tcPr>
            <w:tcW w:w="1134" w:type="dxa"/>
          </w:tcPr>
          <w:p w:rsidR="00CA152C" w:rsidRDefault="00CA152C" w:rsidP="00CA152C">
            <w:pPr>
              <w:jc w:val="center"/>
            </w:pPr>
            <w:r>
              <w:t>1</w:t>
            </w:r>
          </w:p>
        </w:tc>
        <w:tc>
          <w:tcPr>
            <w:tcW w:w="1134" w:type="dxa"/>
          </w:tcPr>
          <w:p w:rsidR="00CA152C" w:rsidRDefault="00CA152C" w:rsidP="00CA152C">
            <w:pPr>
              <w:jc w:val="center"/>
            </w:pPr>
            <w:r>
              <w:t>5</w:t>
            </w:r>
          </w:p>
        </w:tc>
        <w:tc>
          <w:tcPr>
            <w:tcW w:w="2268" w:type="dxa"/>
          </w:tcPr>
          <w:p w:rsidR="00CA152C" w:rsidRDefault="00CA152C" w:rsidP="00CA152C">
            <w:pPr>
              <w:jc w:val="center"/>
            </w:pPr>
          </w:p>
        </w:tc>
        <w:tc>
          <w:tcPr>
            <w:tcW w:w="2268" w:type="dxa"/>
            <w:tcBorders>
              <w:right w:val="double" w:sz="4" w:space="0" w:color="auto"/>
            </w:tcBorders>
          </w:tcPr>
          <w:p w:rsidR="00CA152C" w:rsidRDefault="00CA152C" w:rsidP="00CA152C">
            <w:pPr>
              <w:jc w:val="center"/>
            </w:pPr>
          </w:p>
        </w:tc>
      </w:tr>
      <w:tr w:rsidR="00CA152C" w:rsidTr="00CA152C">
        <w:trPr>
          <w:jc w:val="center"/>
        </w:trPr>
        <w:tc>
          <w:tcPr>
            <w:tcW w:w="1134" w:type="dxa"/>
            <w:tcBorders>
              <w:left w:val="double" w:sz="4" w:space="0" w:color="auto"/>
              <w:bottom w:val="double" w:sz="4" w:space="0" w:color="auto"/>
            </w:tcBorders>
          </w:tcPr>
          <w:p w:rsidR="00CA152C" w:rsidRDefault="00CA152C" w:rsidP="00CA152C">
            <w:pPr>
              <w:jc w:val="center"/>
            </w:pPr>
            <w:r>
              <w:t>(6,7)</w:t>
            </w:r>
          </w:p>
        </w:tc>
        <w:tc>
          <w:tcPr>
            <w:tcW w:w="1134" w:type="dxa"/>
            <w:tcBorders>
              <w:bottom w:val="double" w:sz="4" w:space="0" w:color="auto"/>
            </w:tcBorders>
          </w:tcPr>
          <w:p w:rsidR="00CA152C" w:rsidRDefault="00CA152C" w:rsidP="00CA152C">
            <w:pPr>
              <w:jc w:val="center"/>
            </w:pPr>
            <w:r>
              <w:t>2</w:t>
            </w:r>
          </w:p>
        </w:tc>
        <w:tc>
          <w:tcPr>
            <w:tcW w:w="1134" w:type="dxa"/>
            <w:tcBorders>
              <w:bottom w:val="double" w:sz="4" w:space="0" w:color="auto"/>
            </w:tcBorders>
          </w:tcPr>
          <w:p w:rsidR="00CA152C" w:rsidRDefault="00CA152C" w:rsidP="00CA152C">
            <w:pPr>
              <w:jc w:val="center"/>
            </w:pPr>
            <w:r>
              <w:t>2</w:t>
            </w:r>
          </w:p>
        </w:tc>
        <w:tc>
          <w:tcPr>
            <w:tcW w:w="1134" w:type="dxa"/>
            <w:tcBorders>
              <w:bottom w:val="double" w:sz="4" w:space="0" w:color="auto"/>
            </w:tcBorders>
          </w:tcPr>
          <w:p w:rsidR="00CA152C" w:rsidRDefault="00CA152C" w:rsidP="00CA152C">
            <w:pPr>
              <w:jc w:val="center"/>
            </w:pPr>
            <w:r>
              <w:t>8</w:t>
            </w:r>
          </w:p>
        </w:tc>
        <w:tc>
          <w:tcPr>
            <w:tcW w:w="2268" w:type="dxa"/>
            <w:tcBorders>
              <w:bottom w:val="double" w:sz="4" w:space="0" w:color="auto"/>
            </w:tcBorders>
          </w:tcPr>
          <w:p w:rsidR="00CA152C" w:rsidRDefault="00CA152C" w:rsidP="00CA152C">
            <w:pPr>
              <w:jc w:val="center"/>
            </w:pPr>
          </w:p>
        </w:tc>
        <w:tc>
          <w:tcPr>
            <w:tcW w:w="2268" w:type="dxa"/>
            <w:tcBorders>
              <w:bottom w:val="double" w:sz="4" w:space="0" w:color="auto"/>
              <w:right w:val="double" w:sz="4" w:space="0" w:color="auto"/>
            </w:tcBorders>
          </w:tcPr>
          <w:p w:rsidR="00CA152C" w:rsidRDefault="00CA152C" w:rsidP="00CA152C">
            <w:pPr>
              <w:jc w:val="center"/>
            </w:pPr>
          </w:p>
        </w:tc>
      </w:tr>
    </w:tbl>
    <w:p w:rsidR="002C7A0E" w:rsidRDefault="002C7A0E" w:rsidP="002C7A0E"/>
    <w:p w:rsidR="002C7A0E" w:rsidRPr="005C54A4" w:rsidRDefault="002C7A0E" w:rsidP="002C7A0E"/>
    <w:p w:rsidR="00CA152C" w:rsidRDefault="00CA152C" w:rsidP="00CA152C">
      <w:pPr>
        <w:ind w:hanging="426"/>
      </w:pPr>
      <w:r>
        <w:t>a)</w:t>
      </w:r>
      <w:r>
        <w:tab/>
        <w:t xml:space="preserve">Pomocí vzorečků z přednášek určete střední hodnoty </w:t>
      </w:r>
      <w:proofErr w:type="spellStart"/>
      <w:r>
        <w:rPr>
          <w:rFonts w:cs="Times New Roman"/>
          <w:i/>
        </w:rPr>
        <w:t>ȳ</w:t>
      </w:r>
      <w:r w:rsidRPr="005C54A4">
        <w:rPr>
          <w:i/>
          <w:vertAlign w:val="subscript"/>
        </w:rPr>
        <w:t>ij</w:t>
      </w:r>
      <w:proofErr w:type="spellEnd"/>
      <w:r>
        <w:t xml:space="preserve"> doby trvání činností, jejich směrodatné odchylky </w:t>
      </w:r>
      <w:proofErr w:type="spellStart"/>
      <w:r w:rsidRPr="00CA152C">
        <w:rPr>
          <w:i/>
        </w:rPr>
        <w:t>s</w:t>
      </w:r>
      <w:r w:rsidRPr="00CA152C">
        <w:rPr>
          <w:i/>
          <w:vertAlign w:val="subscript"/>
        </w:rPr>
        <w:t>ij</w:t>
      </w:r>
      <w:proofErr w:type="spellEnd"/>
      <w:r>
        <w:t xml:space="preserve"> a napište je do tabulky.</w:t>
      </w:r>
    </w:p>
    <w:p w:rsidR="00CA152C" w:rsidRDefault="00CA152C" w:rsidP="002C7A0E"/>
    <w:p w:rsidR="00CA152C" w:rsidRDefault="00CA152C" w:rsidP="002C7A0E">
      <w:r>
        <w:t xml:space="preserve">Dále postupujte jako v metodě CPM.  Nalezněte kritickou cestu </w:t>
      </w:r>
      <w:r w:rsidR="00DD16AD">
        <w:t>(viz 4. úkol výše).</w:t>
      </w:r>
    </w:p>
    <w:p w:rsidR="00CA152C" w:rsidRDefault="00CA152C" w:rsidP="002C7A0E"/>
    <w:p w:rsidR="00CA152C" w:rsidRDefault="00CA152C" w:rsidP="00CA152C">
      <w:pPr>
        <w:ind w:hanging="426"/>
        <w:rPr>
          <w:szCs w:val="24"/>
        </w:rPr>
      </w:pPr>
      <w:r>
        <w:t>b)</w:t>
      </w:r>
      <w:r>
        <w:tab/>
      </w:r>
      <w:r w:rsidR="00DD16AD">
        <w:rPr>
          <w:szCs w:val="24"/>
        </w:rPr>
        <w:t xml:space="preserve">Jaká je očekávaná (střední) doba trvání projektu </w:t>
      </w:r>
      <w:r w:rsidR="00DD16AD">
        <w:rPr>
          <w:i/>
          <w:szCs w:val="24"/>
        </w:rPr>
        <w:t>T</w:t>
      </w:r>
      <w:r w:rsidR="00DD16AD">
        <w:rPr>
          <w:i/>
          <w:szCs w:val="24"/>
          <w:vertAlign w:val="subscript"/>
        </w:rPr>
        <w:t>P</w:t>
      </w:r>
      <w:r w:rsidR="00DD16AD">
        <w:rPr>
          <w:szCs w:val="24"/>
        </w:rPr>
        <w:t>?</w:t>
      </w:r>
    </w:p>
    <w:p w:rsidR="00DD16AD" w:rsidRPr="00DD16AD" w:rsidRDefault="00DD16AD" w:rsidP="00DD16AD"/>
    <w:p w:rsidR="00DD16AD" w:rsidRDefault="00DD16AD" w:rsidP="00CA152C">
      <w:pPr>
        <w:ind w:hanging="426"/>
        <w:rPr>
          <w:szCs w:val="24"/>
        </w:rPr>
      </w:pPr>
      <w:r>
        <w:rPr>
          <w:szCs w:val="24"/>
        </w:rPr>
        <w:t>c)</w:t>
      </w:r>
      <w:r>
        <w:rPr>
          <w:szCs w:val="24"/>
        </w:rPr>
        <w:tab/>
      </w:r>
      <w:r>
        <w:rPr>
          <w:szCs w:val="24"/>
        </w:rPr>
        <w:t xml:space="preserve">Jaká je směrodatná odchylka doby trvání projektu </w:t>
      </w:r>
      <w:r>
        <w:rPr>
          <w:i/>
          <w:szCs w:val="24"/>
        </w:rPr>
        <w:t>T</w:t>
      </w:r>
      <w:r>
        <w:rPr>
          <w:i/>
          <w:szCs w:val="24"/>
          <w:vertAlign w:val="subscript"/>
        </w:rPr>
        <w:t>P</w:t>
      </w:r>
      <w:r>
        <w:rPr>
          <w:szCs w:val="24"/>
        </w:rPr>
        <w:t>?</w:t>
      </w:r>
    </w:p>
    <w:p w:rsidR="00DD16AD" w:rsidRPr="00DD16AD" w:rsidRDefault="00DD16AD" w:rsidP="00DD16AD"/>
    <w:p w:rsidR="00DD16AD" w:rsidRDefault="00DD16AD" w:rsidP="00CA152C">
      <w:pPr>
        <w:ind w:hanging="426"/>
      </w:pPr>
      <w:r>
        <w:rPr>
          <w:szCs w:val="24"/>
        </w:rPr>
        <w:t>d)</w:t>
      </w:r>
      <w:r>
        <w:rPr>
          <w:szCs w:val="24"/>
        </w:rPr>
        <w:tab/>
        <w:t>Jaká je pravděpodobnost, že projekt bude dokončen za dobu nejvýše 60 jednotek času?  (Předpokládejte, že doba trvání projektu podél kritické cesty se již řídí přibližně normálním rozdělením pravděpodobnosti (centrální limitní věta).)</w:t>
      </w:r>
    </w:p>
    <w:sectPr w:rsidR="00DD16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AD" w:rsidRDefault="00DD16AD" w:rsidP="00DD16AD">
      <w:r>
        <w:separator/>
      </w:r>
    </w:p>
  </w:endnote>
  <w:endnote w:type="continuationSeparator" w:id="0">
    <w:p w:rsidR="00DD16AD" w:rsidRDefault="00DD16AD" w:rsidP="00DD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AD" w:rsidRDefault="00DD16AD">
    <w:pPr>
      <w:pStyle w:val="Zpat"/>
    </w:pPr>
    <w:r>
      <w:tab/>
    </w:r>
    <w:r>
      <w:fldChar w:fldCharType="begin"/>
    </w:r>
    <w:r>
      <w:instrText>PAGE   \* MERGEFORMAT</w:instrText>
    </w:r>
    <w:r>
      <w:fldChar w:fldCharType="separate"/>
    </w:r>
    <w:r w:rsidR="005556AA">
      <w:rPr>
        <w:noProof/>
      </w:rPr>
      <w:t>4</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AD" w:rsidRDefault="00DD16AD" w:rsidP="00DD16AD">
      <w:r>
        <w:separator/>
      </w:r>
    </w:p>
  </w:footnote>
  <w:footnote w:type="continuationSeparator" w:id="0">
    <w:p w:rsidR="00DD16AD" w:rsidRDefault="00DD16AD" w:rsidP="00DD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01"/>
    <w:rsid w:val="001424DE"/>
    <w:rsid w:val="002C7A0E"/>
    <w:rsid w:val="004055B2"/>
    <w:rsid w:val="00490183"/>
    <w:rsid w:val="005556AA"/>
    <w:rsid w:val="005C54A4"/>
    <w:rsid w:val="006937D2"/>
    <w:rsid w:val="008431E6"/>
    <w:rsid w:val="0098330A"/>
    <w:rsid w:val="00A42530"/>
    <w:rsid w:val="00BB7F09"/>
    <w:rsid w:val="00CA152C"/>
    <w:rsid w:val="00CB5FAF"/>
    <w:rsid w:val="00D30E01"/>
    <w:rsid w:val="00D5154A"/>
    <w:rsid w:val="00D61D31"/>
    <w:rsid w:val="00DD1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FF14EE"/>
  <w15:chartTrackingRefBased/>
  <w15:docId w15:val="{9CB8DFB6-EB60-4AA3-8DC0-7A6CFADE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4DE"/>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3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6937D2"/>
    <w:pPr>
      <w:ind w:right="-483"/>
      <w:jc w:val="left"/>
    </w:pPr>
    <w:rPr>
      <w:rFonts w:eastAsia="Times New Roman" w:cs="Times New Roman"/>
      <w:sz w:val="20"/>
      <w:szCs w:val="20"/>
      <w:lang w:eastAsia="cs-CZ"/>
    </w:rPr>
  </w:style>
  <w:style w:type="character" w:customStyle="1" w:styleId="ZkladntextChar">
    <w:name w:val="Základní text Char"/>
    <w:basedOn w:val="Standardnpsmoodstavce"/>
    <w:link w:val="Zkladntext"/>
    <w:semiHidden/>
    <w:rsid w:val="006937D2"/>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D16AD"/>
    <w:pPr>
      <w:tabs>
        <w:tab w:val="center" w:pos="4536"/>
        <w:tab w:val="right" w:pos="9072"/>
      </w:tabs>
    </w:pPr>
  </w:style>
  <w:style w:type="character" w:customStyle="1" w:styleId="ZhlavChar">
    <w:name w:val="Záhlaví Char"/>
    <w:basedOn w:val="Standardnpsmoodstavce"/>
    <w:link w:val="Zhlav"/>
    <w:uiPriority w:val="99"/>
    <w:rsid w:val="00DD16AD"/>
    <w:rPr>
      <w:rFonts w:ascii="Times New Roman" w:hAnsi="Times New Roman"/>
      <w:sz w:val="24"/>
    </w:rPr>
  </w:style>
  <w:style w:type="paragraph" w:styleId="Zpat">
    <w:name w:val="footer"/>
    <w:basedOn w:val="Normln"/>
    <w:link w:val="ZpatChar"/>
    <w:uiPriority w:val="99"/>
    <w:unhideWhenUsed/>
    <w:rsid w:val="00DD16AD"/>
    <w:pPr>
      <w:tabs>
        <w:tab w:val="center" w:pos="4536"/>
        <w:tab w:val="right" w:pos="9072"/>
      </w:tabs>
    </w:pPr>
  </w:style>
  <w:style w:type="character" w:customStyle="1" w:styleId="ZpatChar">
    <w:name w:val="Zápatí Char"/>
    <w:basedOn w:val="Standardnpsmoodstavce"/>
    <w:link w:val="Zpat"/>
    <w:uiPriority w:val="99"/>
    <w:rsid w:val="00DD16A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49">
      <w:bodyDiv w:val="1"/>
      <w:marLeft w:val="0"/>
      <w:marRight w:val="0"/>
      <w:marTop w:val="0"/>
      <w:marBottom w:val="0"/>
      <w:divBdr>
        <w:top w:val="none" w:sz="0" w:space="0" w:color="auto"/>
        <w:left w:val="none" w:sz="0" w:space="0" w:color="auto"/>
        <w:bottom w:val="none" w:sz="0" w:space="0" w:color="auto"/>
        <w:right w:val="none" w:sz="0" w:space="0" w:color="auto"/>
      </w:divBdr>
    </w:div>
    <w:div w:id="318533199">
      <w:bodyDiv w:val="1"/>
      <w:marLeft w:val="0"/>
      <w:marRight w:val="0"/>
      <w:marTop w:val="0"/>
      <w:marBottom w:val="0"/>
      <w:divBdr>
        <w:top w:val="none" w:sz="0" w:space="0" w:color="auto"/>
        <w:left w:val="none" w:sz="0" w:space="0" w:color="auto"/>
        <w:bottom w:val="none" w:sz="0" w:space="0" w:color="auto"/>
        <w:right w:val="none" w:sz="0" w:space="0" w:color="auto"/>
      </w:divBdr>
    </w:div>
    <w:div w:id="480584026">
      <w:bodyDiv w:val="1"/>
      <w:marLeft w:val="0"/>
      <w:marRight w:val="0"/>
      <w:marTop w:val="0"/>
      <w:marBottom w:val="0"/>
      <w:divBdr>
        <w:top w:val="none" w:sz="0" w:space="0" w:color="auto"/>
        <w:left w:val="none" w:sz="0" w:space="0" w:color="auto"/>
        <w:bottom w:val="none" w:sz="0" w:space="0" w:color="auto"/>
        <w:right w:val="none" w:sz="0" w:space="0" w:color="auto"/>
      </w:divBdr>
    </w:div>
    <w:div w:id="5556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C166-7F41-4D8D-89EB-65956026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662</Words>
  <Characters>3907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bar0245</dc:creator>
  <cp:keywords/>
  <dc:description/>
  <cp:lastModifiedBy>bar0245</cp:lastModifiedBy>
  <cp:revision>5</cp:revision>
  <dcterms:created xsi:type="dcterms:W3CDTF">2019-01-21T13:19:00Z</dcterms:created>
  <dcterms:modified xsi:type="dcterms:W3CDTF">2019-01-21T15:29:00Z</dcterms:modified>
</cp:coreProperties>
</file>