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7C1478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7C1478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7C1478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7C1478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103D9FEF" w:rsidR="00E16094" w:rsidRPr="007C1478" w:rsidRDefault="002877D3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b/>
          <w:caps/>
          <w:sz w:val="24"/>
          <w:szCs w:val="24"/>
          <w:lang w:val="en-GB"/>
        </w:rPr>
        <w:t>LEAKY BUCKET THEORY, CALCULATION OF CLV AND RETENTION RATE</w:t>
      </w:r>
    </w:p>
    <w:p w14:paraId="7B1DCFF8" w14:textId="77777777" w:rsidR="00B84DFE" w:rsidRPr="007C1478" w:rsidRDefault="00E16094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10D1501" w14:textId="41C04A1D" w:rsidR="00F830ED" w:rsidRPr="007C1478" w:rsidRDefault="00BD4E56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0FA5B025" w14:textId="62632B52" w:rsidR="00BA3BAD" w:rsidRPr="007C1478" w:rsidRDefault="00BA3BAD" w:rsidP="00BA3BAD">
      <w:pPr>
        <w:pStyle w:val="Zkladntext"/>
        <w:spacing w:before="10"/>
        <w:ind w:left="0"/>
        <w:rPr>
          <w:rFonts w:ascii="Times New Roman" w:hAnsi="Times New Roman" w:cs="Times New Roman"/>
          <w:b/>
          <w:lang w:val="en-GB"/>
        </w:rPr>
      </w:pPr>
    </w:p>
    <w:p w14:paraId="3A7907A2" w14:textId="77777777" w:rsidR="00BA3BAD" w:rsidRPr="007C1478" w:rsidRDefault="00BA3BAD" w:rsidP="00BA3BAD">
      <w:pPr>
        <w:pStyle w:val="Zkladntext"/>
        <w:ind w:left="100" w:right="110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One of the key goals of marketing is to build a large and loyal customer base who frequently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purchase</w:t>
      </w:r>
      <w:r w:rsidRPr="007C1478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from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our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firm</w:t>
      </w:r>
      <w:r w:rsidRPr="007C1478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(or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our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brands).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To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achieve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this,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there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are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three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main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components:</w:t>
      </w:r>
    </w:p>
    <w:p w14:paraId="5026B475" w14:textId="77777777" w:rsidR="00BA3BAD" w:rsidRPr="007C1478" w:rsidRDefault="00BA3BAD" w:rsidP="00BA3BAD">
      <w:pPr>
        <w:pStyle w:val="Zkladntext"/>
        <w:spacing w:before="10"/>
        <w:jc w:val="both"/>
        <w:rPr>
          <w:rFonts w:ascii="Times New Roman" w:hAnsi="Times New Roman" w:cs="Times New Roman"/>
          <w:lang w:val="en-GB"/>
        </w:rPr>
      </w:pPr>
    </w:p>
    <w:p w14:paraId="77E5C7D7" w14:textId="77777777" w:rsidR="00BA3BAD" w:rsidRPr="007C1478" w:rsidRDefault="00BA3BAD" w:rsidP="00375BC4">
      <w:pPr>
        <w:pStyle w:val="Odstavecseseznamem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hanging="8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acquisition</w:t>
      </w:r>
    </w:p>
    <w:p w14:paraId="45306D0E" w14:textId="77777777" w:rsidR="00BA3BAD" w:rsidRPr="007C1478" w:rsidRDefault="00BA3BAD" w:rsidP="00375BC4">
      <w:pPr>
        <w:pStyle w:val="Odstavecseseznamem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before="2" w:after="0" w:line="240" w:lineRule="auto"/>
        <w:ind w:hanging="8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growing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share-of-customer (getting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buy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more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us</w:t>
      </w:r>
    </w:p>
    <w:p w14:paraId="6DD485EE" w14:textId="77777777" w:rsidR="00BA3BAD" w:rsidRPr="007C1478" w:rsidRDefault="00BA3BAD" w:rsidP="00375BC4">
      <w:pPr>
        <w:pStyle w:val="Odstavecseseznamem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hanging="8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long-term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loyalty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(retention)</w:t>
      </w:r>
    </w:p>
    <w:p w14:paraId="0D22DF1E" w14:textId="77777777" w:rsidR="00BA3BAD" w:rsidRPr="007C1478" w:rsidRDefault="00BA3BAD" w:rsidP="00BA3BAD">
      <w:pPr>
        <w:pStyle w:val="Zkladntext"/>
        <w:spacing w:before="9"/>
        <w:jc w:val="both"/>
        <w:rPr>
          <w:rFonts w:ascii="Times New Roman" w:hAnsi="Times New Roman" w:cs="Times New Roman"/>
          <w:lang w:val="en-GB"/>
        </w:rPr>
      </w:pPr>
    </w:p>
    <w:p w14:paraId="0DD64BDB" w14:textId="77777777" w:rsidR="00BA3BAD" w:rsidRPr="007C1478" w:rsidRDefault="00BA3BAD" w:rsidP="00BA3BAD">
      <w:pPr>
        <w:pStyle w:val="Zkladntext"/>
        <w:ind w:left="100" w:right="98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The combination of these elements are key drivers of customer lifetime value (CLV) - or how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profitable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they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are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over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their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customer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with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us.</w:t>
      </w:r>
    </w:p>
    <w:p w14:paraId="7128CEBF" w14:textId="77777777" w:rsidR="00BA3BAD" w:rsidRPr="007C1478" w:rsidRDefault="00BA3BAD" w:rsidP="00BA3BAD">
      <w:pPr>
        <w:pStyle w:val="Zkladntext"/>
        <w:spacing w:before="1"/>
        <w:jc w:val="both"/>
        <w:rPr>
          <w:rFonts w:ascii="Times New Roman" w:hAnsi="Times New Roman" w:cs="Times New Roman"/>
          <w:lang w:val="en-GB"/>
        </w:rPr>
      </w:pPr>
    </w:p>
    <w:p w14:paraId="3C2EC4A5" w14:textId="457FB65C" w:rsidR="00BA3BAD" w:rsidRPr="007C1478" w:rsidRDefault="00BA3BAD" w:rsidP="00375BC4">
      <w:pPr>
        <w:pStyle w:val="Zkladntext"/>
        <w:ind w:left="100" w:right="157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While the leaky bucket theory is more of an analogy than a theory, it looks at points one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(acquisition) and three (retention) above. The theory uses a bucket that has several holes in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 base and its walls. A hose is put into the bucket, and it is filled with water. Some of the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water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will run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out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holes.</w:t>
      </w:r>
      <w:r w:rsidR="00375BC4" w:rsidRPr="007C1478">
        <w:rPr>
          <w:rFonts w:ascii="Times New Roman" w:hAnsi="Times New Roman" w:cs="Times New Roman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In the analogy, water going into the bucket represents new customers being acquired and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 water flowing out of the bucket represents customers lost to the firm. The amount of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water in the bucket represents the total customer base of the firm at that time</w:t>
      </w:r>
      <w:r w:rsidR="00375BC4" w:rsidRPr="007C1478">
        <w:rPr>
          <w:rFonts w:ascii="Times New Roman" w:hAnsi="Times New Roman" w:cs="Times New Roman"/>
          <w:lang w:val="en-GB"/>
        </w:rPr>
        <w:t>.</w:t>
      </w:r>
    </w:p>
    <w:p w14:paraId="693AB0B3" w14:textId="4F83C5AE" w:rsidR="00BA3BAD" w:rsidRPr="007C1478" w:rsidRDefault="00BA3BAD" w:rsidP="00BA3BAD">
      <w:pPr>
        <w:pStyle w:val="Zkladntext"/>
        <w:spacing w:before="9"/>
        <w:jc w:val="both"/>
        <w:rPr>
          <w:rFonts w:ascii="Times New Roman" w:hAnsi="Times New Roman" w:cs="Times New Roman"/>
          <w:lang w:val="en-GB"/>
        </w:rPr>
      </w:pPr>
    </w:p>
    <w:p w14:paraId="23FAAA95" w14:textId="77777777" w:rsidR="00BA3BAD" w:rsidRPr="007C1478" w:rsidRDefault="00BA3BAD" w:rsidP="00BA3BAD">
      <w:pPr>
        <w:pStyle w:val="Zkladntext"/>
        <w:ind w:left="100" w:right="153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The analogy is designed to highlight that the firm has two approaches it can take in order to</w:t>
      </w:r>
      <w:r w:rsidRPr="007C1478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maximize the amount of water in the bucket (that is, the size of the customer base). These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two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approaches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are:</w:t>
      </w:r>
    </w:p>
    <w:p w14:paraId="626EE40D" w14:textId="77777777" w:rsidR="00BA3BAD" w:rsidRPr="007C1478" w:rsidRDefault="00BA3BAD" w:rsidP="00BA3BAD">
      <w:pPr>
        <w:pStyle w:val="Zkladntext"/>
        <w:jc w:val="both"/>
        <w:rPr>
          <w:rFonts w:ascii="Times New Roman" w:hAnsi="Times New Roman" w:cs="Times New Roman"/>
          <w:lang w:val="en-GB"/>
        </w:rPr>
      </w:pPr>
    </w:p>
    <w:p w14:paraId="532FC354" w14:textId="77777777" w:rsidR="00BA3BAD" w:rsidRPr="007C1478" w:rsidRDefault="00BA3BAD" w:rsidP="00375BC4">
      <w:pPr>
        <w:pStyle w:val="Odstavecseseznamem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1" w:after="0" w:line="240" w:lineRule="auto"/>
        <w:ind w:left="426" w:right="152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increasing the water flow into the bucket – in other words, increasing the number of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customers acquired,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4AD3DB34" w14:textId="610DF94B" w:rsidR="00BA3BAD" w:rsidRPr="007C1478" w:rsidRDefault="00BA3BAD" w:rsidP="00F16667">
      <w:pPr>
        <w:pStyle w:val="Odstavecseseznamem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2" w:lineRule="auto"/>
        <w:ind w:left="426" w:right="699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plug some of the holes in the bucket to reduce the water loss – in other words,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concentrating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retention.</w:t>
      </w:r>
    </w:p>
    <w:p w14:paraId="56520843" w14:textId="77777777" w:rsidR="00F16667" w:rsidRPr="007C1478" w:rsidRDefault="00F16667" w:rsidP="00375BC4">
      <w:pPr>
        <w:pStyle w:val="Nadpis1"/>
        <w:spacing w:before="34"/>
        <w:jc w:val="both"/>
        <w:rPr>
          <w:sz w:val="24"/>
          <w:szCs w:val="24"/>
          <w:lang w:val="en-GB"/>
        </w:rPr>
      </w:pPr>
    </w:p>
    <w:p w14:paraId="58E8C12E" w14:textId="7021A8B5" w:rsidR="00BA3BAD" w:rsidRPr="007C1478" w:rsidRDefault="00BA3BAD" w:rsidP="00375BC4">
      <w:pPr>
        <w:pStyle w:val="Nadpis1"/>
        <w:spacing w:before="34"/>
        <w:jc w:val="both"/>
        <w:rPr>
          <w:sz w:val="24"/>
          <w:szCs w:val="24"/>
          <w:lang w:val="en-GB"/>
        </w:rPr>
      </w:pPr>
      <w:r w:rsidRPr="007C1478">
        <w:rPr>
          <w:sz w:val="24"/>
          <w:szCs w:val="24"/>
          <w:lang w:val="en-GB"/>
        </w:rPr>
        <w:t>Basic</w:t>
      </w:r>
      <w:r w:rsidRPr="007C1478">
        <w:rPr>
          <w:spacing w:val="-4"/>
          <w:sz w:val="24"/>
          <w:szCs w:val="24"/>
          <w:lang w:val="en-GB"/>
        </w:rPr>
        <w:t xml:space="preserve"> </w:t>
      </w:r>
      <w:r w:rsidRPr="007C1478">
        <w:rPr>
          <w:sz w:val="24"/>
          <w:szCs w:val="24"/>
          <w:lang w:val="en-GB"/>
        </w:rPr>
        <w:t>CLV</w:t>
      </w:r>
      <w:r w:rsidRPr="007C1478">
        <w:rPr>
          <w:spacing w:val="-4"/>
          <w:sz w:val="24"/>
          <w:szCs w:val="24"/>
          <w:lang w:val="en-GB"/>
        </w:rPr>
        <w:t xml:space="preserve"> </w:t>
      </w:r>
      <w:r w:rsidRPr="007C1478">
        <w:rPr>
          <w:sz w:val="24"/>
          <w:szCs w:val="24"/>
          <w:lang w:val="en-GB"/>
        </w:rPr>
        <w:t>Formula</w:t>
      </w:r>
    </w:p>
    <w:p w14:paraId="7447D793" w14:textId="77777777" w:rsidR="00BA3BAD" w:rsidRPr="007C1478" w:rsidRDefault="00BA3BAD" w:rsidP="00375BC4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As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we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know,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simple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formula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for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calculating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customer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value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is:</w:t>
      </w:r>
    </w:p>
    <w:p w14:paraId="032628C1" w14:textId="77777777" w:rsidR="00BA3BAD" w:rsidRPr="007C1478" w:rsidRDefault="00BA3BAD" w:rsidP="00375BC4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</w:p>
    <w:p w14:paraId="69F61B73" w14:textId="77777777" w:rsidR="00BA3BAD" w:rsidRPr="007C1478" w:rsidRDefault="00BA3BAD" w:rsidP="00F1666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CLV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=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((revenue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pa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costs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pa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– servicing/loyalty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costs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pa)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X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years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7C1478">
        <w:rPr>
          <w:rFonts w:ascii="Times New Roman" w:hAnsi="Times New Roman" w:cs="Times New Roman"/>
          <w:b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customer)</w:t>
      </w:r>
      <w:r w:rsidRPr="007C1478">
        <w:rPr>
          <w:rFonts w:ascii="Times New Roman" w:hAnsi="Times New Roman" w:cs="Times New Roman"/>
          <w:b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</w:p>
    <w:p w14:paraId="2187F27C" w14:textId="77777777" w:rsidR="00BA3BAD" w:rsidRPr="007C1478" w:rsidRDefault="00BA3BAD" w:rsidP="00F1666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acquisition</w:t>
      </w:r>
      <w:r w:rsidRPr="007C1478">
        <w:rPr>
          <w:rFonts w:ascii="Times New Roman" w:hAnsi="Times New Roman" w:cs="Times New Roman"/>
          <w:b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cost</w:t>
      </w:r>
    </w:p>
    <w:p w14:paraId="776E3225" w14:textId="77777777" w:rsidR="00BA3BAD" w:rsidRPr="007C1478" w:rsidRDefault="00BA3BAD" w:rsidP="00375BC4">
      <w:pPr>
        <w:pStyle w:val="Zkladntext"/>
        <w:spacing w:before="11"/>
        <w:ind w:left="0"/>
        <w:jc w:val="both"/>
        <w:rPr>
          <w:rFonts w:ascii="Times New Roman" w:hAnsi="Times New Roman" w:cs="Times New Roman"/>
          <w:i/>
          <w:lang w:val="en-GB"/>
        </w:rPr>
      </w:pPr>
    </w:p>
    <w:p w14:paraId="1F4114B5" w14:textId="2EF71598" w:rsidR="00BA3BAD" w:rsidRPr="007C1478" w:rsidRDefault="00BA3BAD" w:rsidP="00F16667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Note:</w:t>
      </w:r>
      <w:r w:rsidRPr="007C1478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Where</w:t>
      </w:r>
      <w:r w:rsidRPr="007C1478">
        <w:rPr>
          <w:rFonts w:ascii="Times New Roman" w:hAnsi="Times New Roman" w:cs="Times New Roman"/>
          <w:i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pa</w:t>
      </w:r>
      <w:r w:rsidRPr="007C1478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=</w:t>
      </w:r>
      <w:r w:rsidRPr="007C1478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per</w:t>
      </w:r>
      <w:r w:rsidRPr="007C1478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annum,</w:t>
      </w:r>
      <w:r w:rsidRPr="007C1478">
        <w:rPr>
          <w:rFonts w:ascii="Times New Roman" w:hAnsi="Times New Roman" w:cs="Times New Roman"/>
          <w:i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or</w:t>
      </w:r>
      <w:r w:rsidRPr="007C1478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per</w:t>
      </w:r>
      <w:r w:rsidRPr="007C1478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i/>
          <w:sz w:val="24"/>
          <w:szCs w:val="24"/>
          <w:lang w:val="en-GB"/>
        </w:rPr>
        <w:t>year</w:t>
      </w:r>
    </w:p>
    <w:p w14:paraId="58044428" w14:textId="77777777" w:rsidR="00F16667" w:rsidRPr="007C1478" w:rsidRDefault="00F16667" w:rsidP="00F16667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881AD24" w14:textId="52D51A32" w:rsidR="00BA3BAD" w:rsidRPr="007C1478" w:rsidRDefault="00BA3BAD" w:rsidP="00375BC4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lastRenderedPageBreak/>
        <w:t>Let's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use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an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example:</w:t>
      </w:r>
    </w:p>
    <w:p w14:paraId="0579EDEF" w14:textId="03B61379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$1,000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pa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in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sales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per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customer</w:t>
      </w:r>
    </w:p>
    <w:p w14:paraId="50D3DDDD" w14:textId="4B44E3F5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$400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pa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in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cost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of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product</w:t>
      </w:r>
    </w:p>
    <w:p w14:paraId="10B75E91" w14:textId="2CE9FB1B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$100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pa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for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loyalty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program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+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direct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marketing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emails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(retention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cost)</w:t>
      </w:r>
    </w:p>
    <w:p w14:paraId="385B0A68" w14:textId="27531121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Customers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stay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for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5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years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on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average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(lifetime)</w:t>
      </w:r>
    </w:p>
    <w:p w14:paraId="16406FEC" w14:textId="5B8BA9D7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Costs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$2,000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in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promotions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to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win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new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customer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(acquisition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cost)</w:t>
      </w:r>
    </w:p>
    <w:p w14:paraId="7C5E5D79" w14:textId="06F3C76D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CLV = ($1,000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-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$400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-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$100)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X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5 years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-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$2,000</w:t>
      </w:r>
    </w:p>
    <w:p w14:paraId="4B34DA60" w14:textId="51365E7D" w:rsidR="00BA3BAD" w:rsidRPr="007C1478" w:rsidRDefault="00BA3BAD" w:rsidP="007C1478">
      <w:pPr>
        <w:pStyle w:val="Zkladntext"/>
        <w:numPr>
          <w:ilvl w:val="0"/>
          <w:numId w:val="37"/>
        </w:numPr>
        <w:spacing w:before="0"/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CLV =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$500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X 5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years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-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$2,000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$500</w:t>
      </w:r>
    </w:p>
    <w:p w14:paraId="45AA729C" w14:textId="77777777" w:rsidR="00BA3BAD" w:rsidRPr="007C1478" w:rsidRDefault="00BA3BAD" w:rsidP="00F16667">
      <w:pPr>
        <w:pStyle w:val="Zkladntext"/>
        <w:spacing w:before="0"/>
        <w:jc w:val="both"/>
        <w:rPr>
          <w:rFonts w:ascii="Times New Roman" w:hAnsi="Times New Roman" w:cs="Times New Roman"/>
          <w:lang w:val="en-GB"/>
        </w:rPr>
      </w:pPr>
    </w:p>
    <w:p w14:paraId="4610124A" w14:textId="249465E7" w:rsidR="00BA3BAD" w:rsidRPr="007C1478" w:rsidRDefault="00BA3BAD" w:rsidP="00375BC4">
      <w:pPr>
        <w:pStyle w:val="Nadpis1"/>
        <w:jc w:val="both"/>
        <w:rPr>
          <w:sz w:val="24"/>
          <w:szCs w:val="24"/>
          <w:lang w:val="en-GB"/>
        </w:rPr>
      </w:pPr>
      <w:r w:rsidRPr="007C1478">
        <w:rPr>
          <w:sz w:val="24"/>
          <w:szCs w:val="24"/>
          <w:lang w:val="en-GB"/>
        </w:rPr>
        <w:t>Retention</w:t>
      </w:r>
      <w:r w:rsidRPr="007C1478">
        <w:rPr>
          <w:spacing w:val="-2"/>
          <w:sz w:val="24"/>
          <w:szCs w:val="24"/>
          <w:lang w:val="en-GB"/>
        </w:rPr>
        <w:t xml:space="preserve"> </w:t>
      </w:r>
      <w:r w:rsidRPr="007C1478">
        <w:rPr>
          <w:sz w:val="24"/>
          <w:szCs w:val="24"/>
          <w:lang w:val="en-GB"/>
        </w:rPr>
        <w:t>Rate</w:t>
      </w:r>
    </w:p>
    <w:p w14:paraId="719A6F8E" w14:textId="77777777" w:rsidR="00BA3BAD" w:rsidRPr="007C1478" w:rsidRDefault="00BA3BAD" w:rsidP="00375BC4">
      <w:pPr>
        <w:pStyle w:val="Zkladntext"/>
        <w:spacing w:before="1"/>
        <w:ind w:left="0" w:right="752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Let's revisit the customer retention rate each year and how we can then work out the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average customer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period in years.</w:t>
      </w:r>
    </w:p>
    <w:p w14:paraId="4CB69026" w14:textId="77777777" w:rsidR="00BA3BAD" w:rsidRPr="007C1478" w:rsidRDefault="00BA3BAD" w:rsidP="00375BC4">
      <w:pPr>
        <w:pStyle w:val="Zkladntext"/>
        <w:spacing w:before="9"/>
        <w:ind w:left="0"/>
        <w:jc w:val="both"/>
        <w:rPr>
          <w:rFonts w:ascii="Times New Roman" w:hAnsi="Times New Roman" w:cs="Times New Roman"/>
          <w:lang w:val="en-GB"/>
        </w:rPr>
      </w:pPr>
    </w:p>
    <w:p w14:paraId="12C4DB7F" w14:textId="77777777" w:rsidR="00BA3BAD" w:rsidRPr="007C1478" w:rsidRDefault="00BA3BAD" w:rsidP="00375BC4">
      <w:pPr>
        <w:pStyle w:val="Zkladntext"/>
        <w:ind w:left="0" w:right="1040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As we should know, the customer retention rate is the % of customers still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active/purchasing from us in the next year. So, if 750 of our initial 1,000 customers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repurchase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from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us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in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 2,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then</w:t>
      </w:r>
      <w:r w:rsidRPr="007C1478">
        <w:rPr>
          <w:rFonts w:ascii="Times New Roman" w:hAnsi="Times New Roman" w:cs="Times New Roman"/>
          <w:spacing w:val="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we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have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an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75%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retention rate.</w:t>
      </w:r>
    </w:p>
    <w:p w14:paraId="25255AE0" w14:textId="77777777" w:rsidR="00BA3BAD" w:rsidRPr="007C1478" w:rsidRDefault="00BA3BAD" w:rsidP="00375BC4">
      <w:pPr>
        <w:pStyle w:val="Zkladntext"/>
        <w:spacing w:before="12"/>
        <w:ind w:left="0"/>
        <w:jc w:val="both"/>
        <w:rPr>
          <w:rFonts w:ascii="Times New Roman" w:hAnsi="Times New Roman" w:cs="Times New Roman"/>
          <w:lang w:val="en-GB"/>
        </w:rPr>
      </w:pPr>
    </w:p>
    <w:p w14:paraId="251BFEA5" w14:textId="77777777" w:rsidR="00BA3BAD" w:rsidRPr="007C1478" w:rsidRDefault="00BA3BAD" w:rsidP="00375BC4">
      <w:pPr>
        <w:pStyle w:val="Zkladntext"/>
        <w:ind w:left="0" w:right="57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Our customer retention rate is the opposite ratio to our churn (lost customer) rate. For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example, with our 75% retention rate, that means that our churn (lost customer rate) is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25%.</w:t>
      </w:r>
    </w:p>
    <w:p w14:paraId="3E04CD6B" w14:textId="77777777" w:rsidR="00BA3BAD" w:rsidRPr="007C1478" w:rsidRDefault="00BA3BAD" w:rsidP="00375BC4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</w:p>
    <w:p w14:paraId="594954AA" w14:textId="77777777" w:rsidR="00BA3BAD" w:rsidRPr="007C1478" w:rsidRDefault="00BA3BAD" w:rsidP="00375BC4">
      <w:pPr>
        <w:pStyle w:val="Zkladntext"/>
        <w:ind w:left="0" w:right="373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We then use the churn rate to work out the average customer lifetime period in years, by</w:t>
      </w:r>
      <w:r w:rsidRPr="007C1478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using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the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simple</w:t>
      </w:r>
      <w:r w:rsidRPr="007C147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formula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of:</w:t>
      </w:r>
    </w:p>
    <w:p w14:paraId="6D41F2F1" w14:textId="77777777" w:rsidR="00BA3BAD" w:rsidRPr="007C1478" w:rsidRDefault="00BA3BAD" w:rsidP="00375BC4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</w:p>
    <w:p w14:paraId="16120B0E" w14:textId="77777777" w:rsidR="00BA3BAD" w:rsidRPr="007C1478" w:rsidRDefault="00BA3BAD" w:rsidP="00F1666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Average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lifetime</w:t>
      </w:r>
      <w:r w:rsidRPr="007C1478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Pr="007C1478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7C1478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customer</w:t>
      </w:r>
      <w:r w:rsidRPr="007C1478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= 1/churn</w:t>
      </w:r>
      <w:r w:rsidRPr="007C1478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b/>
          <w:sz w:val="24"/>
          <w:szCs w:val="24"/>
          <w:lang w:val="en-GB"/>
        </w:rPr>
        <w:t>rate</w:t>
      </w:r>
    </w:p>
    <w:p w14:paraId="75F9B008" w14:textId="77777777" w:rsidR="00F16667" w:rsidRPr="007C1478" w:rsidRDefault="00F16667" w:rsidP="00375BC4">
      <w:pPr>
        <w:pStyle w:val="Zkladntext"/>
        <w:spacing w:before="34"/>
        <w:ind w:left="0"/>
        <w:jc w:val="both"/>
        <w:rPr>
          <w:rFonts w:ascii="Times New Roman" w:eastAsiaTheme="minorHAnsi" w:hAnsi="Times New Roman" w:cs="Times New Roman"/>
          <w:b/>
          <w:lang w:val="en-GB"/>
        </w:rPr>
      </w:pPr>
    </w:p>
    <w:p w14:paraId="4A0D5D2F" w14:textId="06E3237D" w:rsidR="00BA3BAD" w:rsidRPr="007C1478" w:rsidRDefault="00BA3BAD" w:rsidP="00F16667">
      <w:pPr>
        <w:pStyle w:val="Zkladntext"/>
        <w:spacing w:before="34"/>
        <w:ind w:left="0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Let's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use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some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examples</w:t>
      </w:r>
      <w:r w:rsidR="00E01413" w:rsidRPr="007C1478">
        <w:rPr>
          <w:rFonts w:ascii="Times New Roman" w:hAnsi="Times New Roman" w:cs="Times New Roman"/>
          <w:lang w:val="en-GB"/>
        </w:rPr>
        <w:t>:</w:t>
      </w:r>
    </w:p>
    <w:p w14:paraId="7DBC9EC6" w14:textId="6A4AC218" w:rsidR="00BA3BAD" w:rsidRPr="007C1478" w:rsidRDefault="00BA3BAD" w:rsidP="00E01413">
      <w:pPr>
        <w:pStyle w:val="Zkladntex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1/10%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10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(at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90%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retention/loyalty)</w:t>
      </w:r>
    </w:p>
    <w:p w14:paraId="2B654DB0" w14:textId="4D72A9FF" w:rsidR="00BA3BAD" w:rsidRPr="007C1478" w:rsidRDefault="00BA3BAD" w:rsidP="00E01413">
      <w:pPr>
        <w:pStyle w:val="Zkladntex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1/25%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4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(at</w:t>
      </w:r>
      <w:r w:rsidRPr="007C147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75%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retention/loyalty)</w:t>
      </w:r>
    </w:p>
    <w:p w14:paraId="18AD8034" w14:textId="42F084B0" w:rsidR="00BA3BAD" w:rsidRPr="007C1478" w:rsidRDefault="00BA3BAD" w:rsidP="00E01413">
      <w:pPr>
        <w:pStyle w:val="Zkladntex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7C1478">
        <w:rPr>
          <w:rFonts w:ascii="Times New Roman" w:hAnsi="Times New Roman" w:cs="Times New Roman"/>
          <w:lang w:val="en-GB"/>
        </w:rPr>
        <w:t>Lifetime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1/50%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=</w:t>
      </w:r>
      <w:r w:rsidRPr="007C1478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2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years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(at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50%</w:t>
      </w:r>
      <w:r w:rsidRPr="007C147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7C1478">
        <w:rPr>
          <w:rFonts w:ascii="Times New Roman" w:hAnsi="Times New Roman" w:cs="Times New Roman"/>
          <w:lang w:val="en-GB"/>
        </w:rPr>
        <w:t>retention/loyalty)</w:t>
      </w:r>
    </w:p>
    <w:p w14:paraId="74C084E5" w14:textId="77777777" w:rsidR="00BA3BAD" w:rsidRPr="007C1478" w:rsidRDefault="00BA3BAD" w:rsidP="00375BC4">
      <w:pPr>
        <w:pStyle w:val="Zkladntext"/>
        <w:ind w:left="0"/>
        <w:rPr>
          <w:rFonts w:ascii="Times New Roman" w:hAnsi="Times New Roman" w:cs="Times New Roman"/>
          <w:lang w:val="en-GB"/>
        </w:rPr>
      </w:pPr>
    </w:p>
    <w:p w14:paraId="18B73523" w14:textId="77777777" w:rsidR="00BA3BAD" w:rsidRPr="007C1478" w:rsidRDefault="00BA3BAD" w:rsidP="00375BC4">
      <w:pPr>
        <w:pStyle w:val="Zkladntext"/>
        <w:spacing w:before="9"/>
        <w:ind w:left="0"/>
        <w:rPr>
          <w:rFonts w:ascii="Times New Roman" w:hAnsi="Times New Roman" w:cs="Times New Roman"/>
          <w:lang w:val="en-GB"/>
        </w:rPr>
      </w:pPr>
    </w:p>
    <w:p w14:paraId="6BD84B38" w14:textId="13E785B4" w:rsidR="00BA3BAD" w:rsidRPr="007C1478" w:rsidRDefault="00BA3BAD" w:rsidP="00BA3BA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Style w:val="Siln"/>
          <w:rFonts w:ascii="Times New Roman" w:hAnsi="Times New Roman" w:cs="Times New Roman"/>
          <w:sz w:val="24"/>
          <w:szCs w:val="24"/>
          <w:lang w:val="en-GB"/>
        </w:rPr>
        <w:t xml:space="preserve">QUESTIONS </w:t>
      </w:r>
    </w:p>
    <w:p w14:paraId="51A697A4" w14:textId="77777777" w:rsidR="00BA3BAD" w:rsidRPr="007C1478" w:rsidRDefault="00BA3BAD" w:rsidP="00BA3BAD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7F14565A" w14:textId="59BA9343" w:rsidR="00BA3BAD" w:rsidRPr="007C1478" w:rsidRDefault="00BA3BAD" w:rsidP="00F16667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" w:after="0" w:line="240" w:lineRule="auto"/>
        <w:ind w:left="426" w:right="121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If Company A acquires 2,000 new customers per year and has a 50% retention rate,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Company</w:t>
      </w:r>
      <w:r w:rsidRPr="007C1478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only</w:t>
      </w:r>
      <w:r w:rsidRPr="007C1478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acquires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1,000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new customers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but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80%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gramStart"/>
      <w:r w:rsidR="00F16667" w:rsidRPr="007C147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retention 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rate</w:t>
      </w:r>
      <w:proofErr w:type="gramEnd"/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then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company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 largest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 base after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10 years?</w:t>
      </w:r>
    </w:p>
    <w:p w14:paraId="4A41AA7D" w14:textId="77777777" w:rsidR="00BA3BAD" w:rsidRPr="007C1478" w:rsidRDefault="00BA3BAD" w:rsidP="00F16667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20"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Briefly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Q1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7C147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connected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Leaky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Bucket Theory?</w:t>
      </w:r>
    </w:p>
    <w:p w14:paraId="5436578C" w14:textId="77777777" w:rsidR="00BA3BAD" w:rsidRPr="007C1478" w:rsidRDefault="00BA3BAD" w:rsidP="00F16667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22" w:after="0" w:line="240" w:lineRule="auto"/>
        <w:ind w:left="426" w:right="586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Simply based upon this information (in Q1 and Q2), do you think that a firm's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marketing emphasis should mainly focus on new customers or retaining existing</w:t>
      </w:r>
      <w:r w:rsidRPr="007C1478">
        <w:rPr>
          <w:rFonts w:ascii="Times New Roman" w:hAnsi="Times New Roman" w:cs="Times New Roman"/>
          <w:spacing w:val="-5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customers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both?</w:t>
      </w:r>
    </w:p>
    <w:p w14:paraId="43C98368" w14:textId="3207ACE9" w:rsidR="00BA3BAD" w:rsidRPr="007C1478" w:rsidRDefault="00BA3BAD" w:rsidP="00F16667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19" w:after="0" w:line="240" w:lineRule="auto"/>
        <w:ind w:left="426" w:right="485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Using the data in the example in the Reminder: Basic CLV Formula section above,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two approaches will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best improvement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CLV?</w:t>
      </w:r>
      <w:r w:rsidR="00F16667" w:rsidRPr="007C1478">
        <w:rPr>
          <w:rFonts w:ascii="Times New Roman" w:hAnsi="Times New Roman" w:cs="Times New Roman"/>
          <w:sz w:val="24"/>
          <w:szCs w:val="24"/>
          <w:lang w:val="en-GB"/>
        </w:rPr>
        <w:t xml:space="preserve"> Choose the option. </w:t>
      </w:r>
    </w:p>
    <w:p w14:paraId="24C2F5B0" w14:textId="77777777" w:rsidR="00BA3BAD" w:rsidRPr="007C1478" w:rsidRDefault="00BA3BAD" w:rsidP="00F16667">
      <w:pPr>
        <w:pStyle w:val="Zkladntext"/>
        <w:tabs>
          <w:tab w:val="left" w:pos="426"/>
        </w:tabs>
        <w:spacing w:before="11"/>
        <w:ind w:left="426" w:hanging="426"/>
        <w:rPr>
          <w:rFonts w:ascii="Times New Roman" w:hAnsi="Times New Roman" w:cs="Times New Roman"/>
          <w:lang w:val="en-GB"/>
        </w:rPr>
      </w:pPr>
    </w:p>
    <w:p w14:paraId="039E4C5B" w14:textId="42834E9E" w:rsidR="00F16667" w:rsidRPr="007C1478" w:rsidRDefault="00BA3BAD" w:rsidP="00F16667">
      <w:pPr>
        <w:pStyle w:val="Odstavecseseznamem"/>
        <w:widowControl w:val="0"/>
        <w:numPr>
          <w:ilvl w:val="1"/>
          <w:numId w:val="39"/>
        </w:numPr>
        <w:autoSpaceDE w:val="0"/>
        <w:autoSpaceDN w:val="0"/>
        <w:spacing w:before="1" w:after="0" w:line="240" w:lineRule="auto"/>
        <w:ind w:left="709" w:right="160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The company increases its investment in its loyalty program and related direct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marketing emails from $100 per year per customer to $150 - which results in the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average lifetime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increasing</w:t>
      </w:r>
      <w:r w:rsidRPr="007C147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years</w:t>
      </w:r>
      <w:r w:rsidR="00F16667" w:rsidRPr="007C14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390C96D" w14:textId="1DD80757" w:rsidR="00BA3BAD" w:rsidRPr="007C1478" w:rsidRDefault="00BA3BAD" w:rsidP="00F16667">
      <w:pPr>
        <w:pStyle w:val="Odstavecseseznamem"/>
        <w:widowControl w:val="0"/>
        <w:numPr>
          <w:ilvl w:val="1"/>
          <w:numId w:val="39"/>
        </w:numPr>
        <w:autoSpaceDE w:val="0"/>
        <w:autoSpaceDN w:val="0"/>
        <w:spacing w:before="1" w:after="0" w:line="240" w:lineRule="auto"/>
        <w:ind w:left="709" w:right="160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478">
        <w:rPr>
          <w:rFonts w:ascii="Times New Roman" w:hAnsi="Times New Roman" w:cs="Times New Roman"/>
          <w:sz w:val="24"/>
          <w:szCs w:val="24"/>
          <w:lang w:val="en-GB"/>
        </w:rPr>
        <w:t>The company increases its customer acquisition efforts, which has the effect of</w:t>
      </w:r>
      <w:r w:rsidRPr="007C147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increasing its acquisition cost per customer from $2,000 to $2,100 - but they now</w:t>
      </w:r>
      <w:r w:rsidRPr="007C1478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acquire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1,200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customers</w:t>
      </w:r>
      <w:r w:rsidRPr="007C147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per year,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up from</w:t>
      </w:r>
      <w:r w:rsidRPr="007C147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7C1478">
        <w:rPr>
          <w:rFonts w:ascii="Times New Roman" w:hAnsi="Times New Roman" w:cs="Times New Roman"/>
          <w:sz w:val="24"/>
          <w:szCs w:val="24"/>
          <w:lang w:val="en-GB"/>
        </w:rPr>
        <w:t>1,000 customers per year.</w:t>
      </w:r>
    </w:p>
    <w:p w14:paraId="1181C541" w14:textId="77777777" w:rsidR="00BA3BAD" w:rsidRPr="007C1478" w:rsidRDefault="00BA3BAD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64FE512C" w14:textId="2BA95EE6" w:rsidR="00615C10" w:rsidRPr="007C1478" w:rsidRDefault="00615C10" w:rsidP="00615C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1BAA6F57" w14:textId="1B206AED" w:rsidR="00E81F1B" w:rsidRPr="007C1478" w:rsidRDefault="00E81F1B" w:rsidP="00615C1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B2C603" w14:textId="77777777" w:rsidR="00E81F1B" w:rsidRPr="007C1478" w:rsidRDefault="00E81F1B" w:rsidP="00615C1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79B64EE" w14:textId="77777777" w:rsidR="00E81F1B" w:rsidRPr="007C1478" w:rsidRDefault="00E81F1B" w:rsidP="00615C1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A79D90" w14:textId="77777777" w:rsidR="00615C10" w:rsidRPr="007C1478" w:rsidRDefault="00615C10" w:rsidP="00615C10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5380DFEC" w14:textId="0F7BCAD1" w:rsidR="00BD4E56" w:rsidRPr="007C1478" w:rsidRDefault="00BD4E56" w:rsidP="00E81F1B">
      <w:pPr>
        <w:pStyle w:val="Zkladntext"/>
        <w:spacing w:before="52" w:line="259" w:lineRule="auto"/>
        <w:ind w:left="426"/>
        <w:jc w:val="both"/>
        <w:rPr>
          <w:rStyle w:val="Siln"/>
          <w:rFonts w:ascii="Times New Roman" w:hAnsi="Times New Roman" w:cs="Times New Roman"/>
          <w:b w:val="0"/>
          <w:bCs w:val="0"/>
          <w:lang w:val="en-GB"/>
        </w:rPr>
      </w:pPr>
    </w:p>
    <w:sectPr w:rsidR="00BD4E56" w:rsidRPr="007C14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1852" w14:textId="6B330D47" w:rsidR="00D47BA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>–</w:t>
    </w:r>
    <w:r w:rsidR="00D47BA2">
      <w:rPr>
        <w:rFonts w:ascii="Times New Roman" w:hAnsi="Times New Roman" w:cs="Times New Roman"/>
        <w:b/>
        <w:sz w:val="24"/>
        <w:szCs w:val="24"/>
      </w:rPr>
      <w:t xml:space="preserve"> </w:t>
    </w:r>
    <w:r w:rsidR="00CD7832">
      <w:rPr>
        <w:rFonts w:ascii="Times New Roman" w:hAnsi="Times New Roman" w:cs="Times New Roman"/>
        <w:b/>
        <w:sz w:val="24"/>
        <w:szCs w:val="24"/>
      </w:rPr>
      <w:t>ACTIVE APROACH TO CUSTOMERS</w:t>
    </w:r>
    <w:r w:rsidR="00D47BA2">
      <w:rPr>
        <w:rFonts w:ascii="Times New Roman" w:hAnsi="Times New Roman" w:cs="Times New Roman"/>
        <w:b/>
        <w:sz w:val="24"/>
        <w:szCs w:val="24"/>
      </w:rPr>
      <w:t xml:space="preserve"> </w:t>
    </w:r>
  </w:p>
  <w:p w14:paraId="51DB7648" w14:textId="5B90DA7F"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61514"/>
    <w:multiLevelType w:val="hybridMultilevel"/>
    <w:tmpl w:val="C45A68EA"/>
    <w:lvl w:ilvl="0" w:tplc="5AA00F44">
      <w:start w:val="1"/>
      <w:numFmt w:val="decimal"/>
      <w:lvlText w:val="%1."/>
      <w:lvlJc w:val="left"/>
      <w:pPr>
        <w:ind w:left="820" w:hanging="35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6DE499A">
      <w:numFmt w:val="bullet"/>
      <w:lvlText w:val=""/>
      <w:lvlJc w:val="left"/>
      <w:pPr>
        <w:ind w:left="118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B8C0A50">
      <w:numFmt w:val="bullet"/>
      <w:lvlText w:val="•"/>
      <w:lvlJc w:val="left"/>
      <w:pPr>
        <w:ind w:left="2071" w:hanging="358"/>
      </w:pPr>
      <w:rPr>
        <w:rFonts w:hint="default"/>
        <w:lang w:val="en-US" w:eastAsia="en-US" w:bidi="ar-SA"/>
      </w:rPr>
    </w:lvl>
    <w:lvl w:ilvl="3" w:tplc="1C7AC316">
      <w:numFmt w:val="bullet"/>
      <w:lvlText w:val="•"/>
      <w:lvlJc w:val="left"/>
      <w:pPr>
        <w:ind w:left="2963" w:hanging="358"/>
      </w:pPr>
      <w:rPr>
        <w:rFonts w:hint="default"/>
        <w:lang w:val="en-US" w:eastAsia="en-US" w:bidi="ar-SA"/>
      </w:rPr>
    </w:lvl>
    <w:lvl w:ilvl="4" w:tplc="B30EB5D6">
      <w:numFmt w:val="bullet"/>
      <w:lvlText w:val="•"/>
      <w:lvlJc w:val="left"/>
      <w:pPr>
        <w:ind w:left="3855" w:hanging="358"/>
      </w:pPr>
      <w:rPr>
        <w:rFonts w:hint="default"/>
        <w:lang w:val="en-US" w:eastAsia="en-US" w:bidi="ar-SA"/>
      </w:rPr>
    </w:lvl>
    <w:lvl w:ilvl="5" w:tplc="725496D4">
      <w:numFmt w:val="bullet"/>
      <w:lvlText w:val="•"/>
      <w:lvlJc w:val="left"/>
      <w:pPr>
        <w:ind w:left="4747" w:hanging="358"/>
      </w:pPr>
      <w:rPr>
        <w:rFonts w:hint="default"/>
        <w:lang w:val="en-US" w:eastAsia="en-US" w:bidi="ar-SA"/>
      </w:rPr>
    </w:lvl>
    <w:lvl w:ilvl="6" w:tplc="F0C431C6">
      <w:numFmt w:val="bullet"/>
      <w:lvlText w:val="•"/>
      <w:lvlJc w:val="left"/>
      <w:pPr>
        <w:ind w:left="5639" w:hanging="358"/>
      </w:pPr>
      <w:rPr>
        <w:rFonts w:hint="default"/>
        <w:lang w:val="en-US" w:eastAsia="en-US" w:bidi="ar-SA"/>
      </w:rPr>
    </w:lvl>
    <w:lvl w:ilvl="7" w:tplc="ECBED508">
      <w:numFmt w:val="bullet"/>
      <w:lvlText w:val="•"/>
      <w:lvlJc w:val="left"/>
      <w:pPr>
        <w:ind w:left="6530" w:hanging="358"/>
      </w:pPr>
      <w:rPr>
        <w:rFonts w:hint="default"/>
        <w:lang w:val="en-US" w:eastAsia="en-US" w:bidi="ar-SA"/>
      </w:rPr>
    </w:lvl>
    <w:lvl w:ilvl="8" w:tplc="443E7960">
      <w:numFmt w:val="bullet"/>
      <w:lvlText w:val="•"/>
      <w:lvlJc w:val="left"/>
      <w:pPr>
        <w:ind w:left="7422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E3501"/>
    <w:multiLevelType w:val="hybridMultilevel"/>
    <w:tmpl w:val="3FE22E7A"/>
    <w:lvl w:ilvl="0" w:tplc="7CFA0A88">
      <w:start w:val="1"/>
      <w:numFmt w:val="decimal"/>
      <w:lvlText w:val="%1."/>
      <w:lvlJc w:val="left"/>
      <w:pPr>
        <w:ind w:left="813" w:hanging="356"/>
        <w:jc w:val="left"/>
      </w:pPr>
      <w:rPr>
        <w:rFonts w:hint="default"/>
        <w:w w:val="100"/>
        <w:lang w:val="en-US" w:eastAsia="en-US" w:bidi="ar-SA"/>
      </w:rPr>
    </w:lvl>
    <w:lvl w:ilvl="1" w:tplc="6644C9DE">
      <w:numFmt w:val="bullet"/>
      <w:lvlText w:val="•"/>
      <w:lvlJc w:val="left"/>
      <w:pPr>
        <w:ind w:left="1678" w:hanging="356"/>
      </w:pPr>
      <w:rPr>
        <w:rFonts w:hint="default"/>
        <w:lang w:val="en-US" w:eastAsia="en-US" w:bidi="ar-SA"/>
      </w:rPr>
    </w:lvl>
    <w:lvl w:ilvl="2" w:tplc="E716EBC2">
      <w:numFmt w:val="bullet"/>
      <w:lvlText w:val="•"/>
      <w:lvlJc w:val="left"/>
      <w:pPr>
        <w:ind w:left="2537" w:hanging="356"/>
      </w:pPr>
      <w:rPr>
        <w:rFonts w:hint="default"/>
        <w:lang w:val="en-US" w:eastAsia="en-US" w:bidi="ar-SA"/>
      </w:rPr>
    </w:lvl>
    <w:lvl w:ilvl="3" w:tplc="26088060">
      <w:numFmt w:val="bullet"/>
      <w:lvlText w:val="•"/>
      <w:lvlJc w:val="left"/>
      <w:pPr>
        <w:ind w:left="3395" w:hanging="356"/>
      </w:pPr>
      <w:rPr>
        <w:rFonts w:hint="default"/>
        <w:lang w:val="en-US" w:eastAsia="en-US" w:bidi="ar-SA"/>
      </w:rPr>
    </w:lvl>
    <w:lvl w:ilvl="4" w:tplc="790EAE02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5" w:tplc="1DDCC8EE">
      <w:numFmt w:val="bullet"/>
      <w:lvlText w:val="•"/>
      <w:lvlJc w:val="left"/>
      <w:pPr>
        <w:ind w:left="5113" w:hanging="356"/>
      </w:pPr>
      <w:rPr>
        <w:rFonts w:hint="default"/>
        <w:lang w:val="en-US" w:eastAsia="en-US" w:bidi="ar-SA"/>
      </w:rPr>
    </w:lvl>
    <w:lvl w:ilvl="6" w:tplc="0FDA9498">
      <w:numFmt w:val="bullet"/>
      <w:lvlText w:val="•"/>
      <w:lvlJc w:val="left"/>
      <w:pPr>
        <w:ind w:left="5971" w:hanging="356"/>
      </w:pPr>
      <w:rPr>
        <w:rFonts w:hint="default"/>
        <w:lang w:val="en-US" w:eastAsia="en-US" w:bidi="ar-SA"/>
      </w:rPr>
    </w:lvl>
    <w:lvl w:ilvl="7" w:tplc="0C8A8B5C">
      <w:numFmt w:val="bullet"/>
      <w:lvlText w:val="•"/>
      <w:lvlJc w:val="left"/>
      <w:pPr>
        <w:ind w:left="6830" w:hanging="356"/>
      </w:pPr>
      <w:rPr>
        <w:rFonts w:hint="default"/>
        <w:lang w:val="en-US" w:eastAsia="en-US" w:bidi="ar-SA"/>
      </w:rPr>
    </w:lvl>
    <w:lvl w:ilvl="8" w:tplc="B18834A0">
      <w:numFmt w:val="bullet"/>
      <w:lvlText w:val="•"/>
      <w:lvlJc w:val="left"/>
      <w:pPr>
        <w:ind w:left="7689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1AD21626"/>
    <w:multiLevelType w:val="hybridMultilevel"/>
    <w:tmpl w:val="E198030A"/>
    <w:lvl w:ilvl="0" w:tplc="0405000F">
      <w:start w:val="1"/>
      <w:numFmt w:val="decimal"/>
      <w:lvlText w:val="%1."/>
      <w:lvlJc w:val="left"/>
      <w:pPr>
        <w:ind w:left="820" w:hanging="360"/>
      </w:p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01E6537"/>
    <w:multiLevelType w:val="hybridMultilevel"/>
    <w:tmpl w:val="53704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3B43"/>
    <w:multiLevelType w:val="hybridMultilevel"/>
    <w:tmpl w:val="60980454"/>
    <w:lvl w:ilvl="0" w:tplc="7D06BD9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AF000E1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2CF893D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24E5FD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0812D3E2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2AC08F9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7B6EAF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C786DAB8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5366017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24D7F"/>
    <w:multiLevelType w:val="hybridMultilevel"/>
    <w:tmpl w:val="6ED6AADA"/>
    <w:lvl w:ilvl="0" w:tplc="04050001">
      <w:start w:val="1"/>
      <w:numFmt w:val="bullet"/>
      <w:lvlText w:val=""/>
      <w:lvlJc w:val="left"/>
      <w:pPr>
        <w:ind w:left="820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en-US" w:eastAsia="en-US" w:bidi="ar-SA"/>
      </w:rPr>
    </w:lvl>
    <w:lvl w:ilvl="1" w:tplc="79BCC6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58AAC73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36E41C8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CF9C541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C3E4B08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65271F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D7C2D2D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00D66162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8F0ED0"/>
    <w:multiLevelType w:val="hybridMultilevel"/>
    <w:tmpl w:val="DED8B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20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33298"/>
    <w:multiLevelType w:val="hybridMultilevel"/>
    <w:tmpl w:val="5D70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34D8B"/>
    <w:multiLevelType w:val="hybridMultilevel"/>
    <w:tmpl w:val="34D4FAA2"/>
    <w:lvl w:ilvl="0" w:tplc="04050001">
      <w:start w:val="1"/>
      <w:numFmt w:val="bullet"/>
      <w:lvlText w:val=""/>
      <w:lvlJc w:val="left"/>
      <w:pPr>
        <w:ind w:left="820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en-US" w:eastAsia="en-US" w:bidi="ar-SA"/>
      </w:rPr>
    </w:lvl>
    <w:lvl w:ilvl="1" w:tplc="AF000E1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2CF893D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24E5FD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0812D3E2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2AC08F9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7B6EAF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C786DAB8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5366017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C05D9"/>
    <w:multiLevelType w:val="hybridMultilevel"/>
    <w:tmpl w:val="1F1CEA28"/>
    <w:lvl w:ilvl="0" w:tplc="B7BE674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9BCC6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58AAC73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36E41C8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CF9C541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C3E4B08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65271F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D7C2D2D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00D66162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D65D07"/>
    <w:multiLevelType w:val="hybridMultilevel"/>
    <w:tmpl w:val="29527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47EDC"/>
    <w:multiLevelType w:val="hybridMultilevel"/>
    <w:tmpl w:val="45E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35D75"/>
    <w:multiLevelType w:val="hybridMultilevel"/>
    <w:tmpl w:val="2C3081F4"/>
    <w:lvl w:ilvl="0" w:tplc="D902DD4A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F0DD02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4AC2705C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1CAA2DC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8DB49E44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29A621A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453684B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02FA7DA4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9E70C43E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28"/>
  </w:num>
  <w:num w:numId="5">
    <w:abstractNumId w:val="25"/>
  </w:num>
  <w:num w:numId="6">
    <w:abstractNumId w:val="18"/>
  </w:num>
  <w:num w:numId="7">
    <w:abstractNumId w:val="17"/>
  </w:num>
  <w:num w:numId="8">
    <w:abstractNumId w:val="34"/>
  </w:num>
  <w:num w:numId="9">
    <w:abstractNumId w:val="36"/>
  </w:num>
  <w:num w:numId="10">
    <w:abstractNumId w:val="2"/>
  </w:num>
  <w:num w:numId="11">
    <w:abstractNumId w:val="20"/>
  </w:num>
  <w:num w:numId="12">
    <w:abstractNumId w:val="30"/>
  </w:num>
  <w:num w:numId="13">
    <w:abstractNumId w:val="12"/>
  </w:num>
  <w:num w:numId="14">
    <w:abstractNumId w:val="13"/>
  </w:num>
  <w:num w:numId="15">
    <w:abstractNumId w:val="4"/>
  </w:num>
  <w:num w:numId="16">
    <w:abstractNumId w:val="14"/>
  </w:num>
  <w:num w:numId="17">
    <w:abstractNumId w:val="29"/>
  </w:num>
  <w:num w:numId="18">
    <w:abstractNumId w:val="38"/>
  </w:num>
  <w:num w:numId="19">
    <w:abstractNumId w:val="6"/>
  </w:num>
  <w:num w:numId="20">
    <w:abstractNumId w:val="0"/>
  </w:num>
  <w:num w:numId="21">
    <w:abstractNumId w:val="26"/>
  </w:num>
  <w:num w:numId="22">
    <w:abstractNumId w:val="37"/>
  </w:num>
  <w:num w:numId="23">
    <w:abstractNumId w:val="24"/>
  </w:num>
  <w:num w:numId="24">
    <w:abstractNumId w:val="19"/>
  </w:num>
  <w:num w:numId="25">
    <w:abstractNumId w:val="11"/>
  </w:num>
  <w:num w:numId="26">
    <w:abstractNumId w:val="35"/>
  </w:num>
  <w:num w:numId="27">
    <w:abstractNumId w:val="32"/>
  </w:num>
  <w:num w:numId="28">
    <w:abstractNumId w:val="33"/>
  </w:num>
  <w:num w:numId="29">
    <w:abstractNumId w:val="7"/>
  </w:num>
  <w:num w:numId="30">
    <w:abstractNumId w:val="8"/>
  </w:num>
  <w:num w:numId="31">
    <w:abstractNumId w:val="5"/>
  </w:num>
  <w:num w:numId="32">
    <w:abstractNumId w:val="27"/>
  </w:num>
  <w:num w:numId="33">
    <w:abstractNumId w:val="10"/>
  </w:num>
  <w:num w:numId="34">
    <w:abstractNumId w:val="22"/>
  </w:num>
  <w:num w:numId="35">
    <w:abstractNumId w:val="15"/>
  </w:num>
  <w:num w:numId="36">
    <w:abstractNumId w:val="31"/>
  </w:num>
  <w:num w:numId="37">
    <w:abstractNumId w:val="9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75A35"/>
    <w:rsid w:val="00182988"/>
    <w:rsid w:val="001C554E"/>
    <w:rsid w:val="001E0A60"/>
    <w:rsid w:val="001E4CAE"/>
    <w:rsid w:val="0020336D"/>
    <w:rsid w:val="002263B2"/>
    <w:rsid w:val="002877D3"/>
    <w:rsid w:val="002934E7"/>
    <w:rsid w:val="002C3C65"/>
    <w:rsid w:val="002D57F3"/>
    <w:rsid w:val="00310EFE"/>
    <w:rsid w:val="003146E9"/>
    <w:rsid w:val="00375BC4"/>
    <w:rsid w:val="003831BF"/>
    <w:rsid w:val="00413A05"/>
    <w:rsid w:val="00456B62"/>
    <w:rsid w:val="00483EF7"/>
    <w:rsid w:val="004C1C23"/>
    <w:rsid w:val="004E33B4"/>
    <w:rsid w:val="005412DD"/>
    <w:rsid w:val="005552BD"/>
    <w:rsid w:val="005A29FA"/>
    <w:rsid w:val="005E080B"/>
    <w:rsid w:val="005F65CA"/>
    <w:rsid w:val="00615C10"/>
    <w:rsid w:val="00635B25"/>
    <w:rsid w:val="006C2648"/>
    <w:rsid w:val="006F31D9"/>
    <w:rsid w:val="00776C76"/>
    <w:rsid w:val="007C1478"/>
    <w:rsid w:val="007F1B34"/>
    <w:rsid w:val="00830EF6"/>
    <w:rsid w:val="008F15C0"/>
    <w:rsid w:val="00903461"/>
    <w:rsid w:val="009441B6"/>
    <w:rsid w:val="0095671A"/>
    <w:rsid w:val="009B056F"/>
    <w:rsid w:val="00A04272"/>
    <w:rsid w:val="00A22ECF"/>
    <w:rsid w:val="00AC47DE"/>
    <w:rsid w:val="00AC5DAA"/>
    <w:rsid w:val="00AE655F"/>
    <w:rsid w:val="00AF5CA2"/>
    <w:rsid w:val="00B84DFE"/>
    <w:rsid w:val="00BA3BAD"/>
    <w:rsid w:val="00BB29C5"/>
    <w:rsid w:val="00BD3B74"/>
    <w:rsid w:val="00BD4E56"/>
    <w:rsid w:val="00BE5D61"/>
    <w:rsid w:val="00CA0448"/>
    <w:rsid w:val="00CD7832"/>
    <w:rsid w:val="00CE1ADE"/>
    <w:rsid w:val="00CF3F04"/>
    <w:rsid w:val="00D47BA2"/>
    <w:rsid w:val="00D639AA"/>
    <w:rsid w:val="00DA00DC"/>
    <w:rsid w:val="00DB264B"/>
    <w:rsid w:val="00E01413"/>
    <w:rsid w:val="00E053E2"/>
    <w:rsid w:val="00E11B97"/>
    <w:rsid w:val="00E16094"/>
    <w:rsid w:val="00E53654"/>
    <w:rsid w:val="00E6568B"/>
    <w:rsid w:val="00E668B3"/>
    <w:rsid w:val="00E81F1B"/>
    <w:rsid w:val="00EA6C10"/>
    <w:rsid w:val="00EB75DE"/>
    <w:rsid w:val="00EE455B"/>
    <w:rsid w:val="00EE69E9"/>
    <w:rsid w:val="00F16667"/>
    <w:rsid w:val="00F82C35"/>
    <w:rsid w:val="00F830ED"/>
    <w:rsid w:val="00FA1F8D"/>
    <w:rsid w:val="00FA43F7"/>
    <w:rsid w:val="00FC0689"/>
    <w:rsid w:val="00FD2C9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17</cp:revision>
  <cp:lastPrinted>2019-10-04T10:23:00Z</cp:lastPrinted>
  <dcterms:created xsi:type="dcterms:W3CDTF">2023-06-22T08:59:00Z</dcterms:created>
  <dcterms:modified xsi:type="dcterms:W3CDTF">2023-06-22T09:57:00Z</dcterms:modified>
</cp:coreProperties>
</file>