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85D2" w14:textId="77777777" w:rsidR="00872FD8" w:rsidRPr="00AD4D8C" w:rsidRDefault="00872FD8" w:rsidP="00872FD8">
      <w:pPr>
        <w:ind w:right="-1" w:firstLine="0"/>
        <w:jc w:val="center"/>
        <w:rPr>
          <w:b/>
          <w:sz w:val="32"/>
          <w:szCs w:val="32"/>
          <w:lang w:val="en-GB"/>
        </w:rPr>
      </w:pPr>
      <w:r w:rsidRPr="00AD4D8C">
        <w:rPr>
          <w:b/>
          <w:sz w:val="32"/>
          <w:szCs w:val="32"/>
          <w:lang w:val="en-GB"/>
        </w:rPr>
        <w:t>SLEZSKÁ UNIVERZITA V OPAVĚ</w:t>
      </w:r>
    </w:p>
    <w:p w14:paraId="4376C79E" w14:textId="77777777" w:rsidR="00872FD8" w:rsidRPr="003A73B4" w:rsidRDefault="00872FD8" w:rsidP="00872FD8">
      <w:pPr>
        <w:ind w:right="-1" w:firstLine="0"/>
        <w:jc w:val="center"/>
        <w:rPr>
          <w:b/>
          <w:sz w:val="32"/>
          <w:szCs w:val="32"/>
        </w:rPr>
      </w:pPr>
      <w:r w:rsidRPr="003A73B4">
        <w:rPr>
          <w:b/>
          <w:sz w:val="32"/>
          <w:szCs w:val="32"/>
        </w:rPr>
        <w:t xml:space="preserve">Obchodně podnikatelská fakulta v </w:t>
      </w:r>
      <w:r>
        <w:rPr>
          <w:b/>
          <w:sz w:val="32"/>
          <w:szCs w:val="32"/>
        </w:rPr>
        <w:t>K</w:t>
      </w:r>
      <w:r w:rsidRPr="003A73B4">
        <w:rPr>
          <w:b/>
          <w:sz w:val="32"/>
          <w:szCs w:val="32"/>
        </w:rPr>
        <w:t>arviné</w:t>
      </w:r>
    </w:p>
    <w:p w14:paraId="3ED4DBAE" w14:textId="74F67BBD" w:rsidR="00872FD8" w:rsidRDefault="00872FD8" w:rsidP="00872FD8">
      <w:pPr>
        <w:ind w:firstLine="0"/>
        <w:rPr>
          <w:lang w:val="en-GB"/>
        </w:rPr>
      </w:pPr>
    </w:p>
    <w:p w14:paraId="06FC6F8A" w14:textId="71351ECC" w:rsidR="00872FD8" w:rsidRDefault="00872FD8" w:rsidP="00872FD8">
      <w:pPr>
        <w:rPr>
          <w:lang w:val="en-GB"/>
        </w:rPr>
      </w:pPr>
    </w:p>
    <w:p w14:paraId="1D4FC5FF" w14:textId="1DEB600A" w:rsidR="00872FD8" w:rsidRDefault="00872FD8" w:rsidP="00872FD8">
      <w:pPr>
        <w:ind w:firstLine="0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380675" wp14:editId="38D80EF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66950" cy="2276475"/>
            <wp:effectExtent l="0" t="0" r="0" b="9525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B7858" w14:textId="77777777" w:rsidR="00872FD8" w:rsidRDefault="00872FD8" w:rsidP="00872FD8">
      <w:pPr>
        <w:rPr>
          <w:lang w:val="en-GB"/>
        </w:rPr>
      </w:pPr>
    </w:p>
    <w:p w14:paraId="6DF47DFD" w14:textId="77777777" w:rsidR="00872FD8" w:rsidRDefault="00872FD8" w:rsidP="00872FD8">
      <w:pPr>
        <w:rPr>
          <w:lang w:val="en-GB"/>
        </w:rPr>
      </w:pPr>
    </w:p>
    <w:p w14:paraId="579251B0" w14:textId="77777777" w:rsidR="00872FD8" w:rsidRDefault="00872FD8" w:rsidP="00872FD8">
      <w:pPr>
        <w:rPr>
          <w:lang w:val="en-GB"/>
        </w:rPr>
      </w:pPr>
    </w:p>
    <w:p w14:paraId="2354B3AB" w14:textId="77777777" w:rsidR="00872FD8" w:rsidRDefault="00872FD8" w:rsidP="00872FD8">
      <w:pPr>
        <w:rPr>
          <w:lang w:val="en-GB"/>
        </w:rPr>
      </w:pPr>
    </w:p>
    <w:p w14:paraId="037D5BBA" w14:textId="77777777" w:rsidR="00872FD8" w:rsidRDefault="00872FD8" w:rsidP="00872FD8">
      <w:pPr>
        <w:rPr>
          <w:lang w:val="en-GB"/>
        </w:rPr>
      </w:pPr>
    </w:p>
    <w:p w14:paraId="7B348F50" w14:textId="77777777" w:rsidR="00872FD8" w:rsidRDefault="00872FD8" w:rsidP="00872FD8">
      <w:pPr>
        <w:rPr>
          <w:lang w:val="en-GB"/>
        </w:rPr>
      </w:pPr>
    </w:p>
    <w:p w14:paraId="5FE7C52C" w14:textId="59841DCC" w:rsidR="00872FD8" w:rsidRDefault="00872FD8" w:rsidP="00872FD8">
      <w:pPr>
        <w:ind w:firstLine="0"/>
        <w:rPr>
          <w:b/>
          <w:sz w:val="32"/>
          <w:szCs w:val="32"/>
        </w:rPr>
      </w:pPr>
    </w:p>
    <w:p w14:paraId="3C77FBC4" w14:textId="53C29622" w:rsidR="00872FD8" w:rsidRDefault="00872FD8" w:rsidP="00872FD8">
      <w:pPr>
        <w:ind w:firstLine="0"/>
        <w:rPr>
          <w:b/>
          <w:sz w:val="32"/>
          <w:szCs w:val="32"/>
        </w:rPr>
      </w:pPr>
    </w:p>
    <w:p w14:paraId="6B067AFA" w14:textId="77777777" w:rsidR="00872FD8" w:rsidRDefault="00872FD8" w:rsidP="00872FD8">
      <w:pPr>
        <w:ind w:firstLine="0"/>
        <w:jc w:val="center"/>
        <w:rPr>
          <w:b/>
          <w:sz w:val="32"/>
          <w:szCs w:val="32"/>
        </w:rPr>
      </w:pPr>
    </w:p>
    <w:p w14:paraId="51ED1C3F" w14:textId="77777777" w:rsidR="00872FD8" w:rsidRDefault="00872FD8" w:rsidP="00872F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Název seminární práce</w:t>
      </w:r>
    </w:p>
    <w:p w14:paraId="10617382" w14:textId="197C97EB" w:rsidR="00872FD8" w:rsidRDefault="00872FD8" w:rsidP="00872FD8">
      <w:pPr>
        <w:ind w:firstLine="0"/>
        <w:jc w:val="center"/>
        <w:rPr>
          <w:sz w:val="28"/>
          <w:szCs w:val="28"/>
        </w:rPr>
      </w:pPr>
      <w:r w:rsidRPr="00AD4D8C">
        <w:rPr>
          <w:sz w:val="28"/>
          <w:szCs w:val="28"/>
        </w:rPr>
        <w:t xml:space="preserve">(Seminární práce do předmětu </w:t>
      </w:r>
      <w:r>
        <w:rPr>
          <w:sz w:val="28"/>
          <w:szCs w:val="28"/>
        </w:rPr>
        <w:t>Ekonomika obchodu</w:t>
      </w:r>
      <w:r w:rsidRPr="00AD4D8C">
        <w:rPr>
          <w:sz w:val="28"/>
          <w:szCs w:val="28"/>
        </w:rPr>
        <w:t>)</w:t>
      </w:r>
    </w:p>
    <w:p w14:paraId="0598F4CF" w14:textId="77777777" w:rsidR="00872FD8" w:rsidRDefault="00872FD8" w:rsidP="00872FD8">
      <w:pPr>
        <w:jc w:val="center"/>
        <w:rPr>
          <w:sz w:val="28"/>
          <w:szCs w:val="28"/>
        </w:rPr>
      </w:pPr>
    </w:p>
    <w:p w14:paraId="57F44D9D" w14:textId="77777777" w:rsidR="00872FD8" w:rsidRDefault="00872FD8" w:rsidP="00872FD8">
      <w:pPr>
        <w:jc w:val="center"/>
        <w:rPr>
          <w:sz w:val="28"/>
          <w:szCs w:val="28"/>
        </w:rPr>
      </w:pPr>
    </w:p>
    <w:p w14:paraId="52526483" w14:textId="77777777" w:rsidR="00872FD8" w:rsidRDefault="00872FD8" w:rsidP="00872FD8">
      <w:pPr>
        <w:ind w:firstLine="0"/>
        <w:jc w:val="center"/>
        <w:rPr>
          <w:sz w:val="28"/>
          <w:szCs w:val="28"/>
        </w:rPr>
      </w:pPr>
    </w:p>
    <w:p w14:paraId="3DE6E5AF" w14:textId="77777777" w:rsidR="00872FD8" w:rsidRDefault="00872FD8" w:rsidP="00872FD8">
      <w:pPr>
        <w:jc w:val="center"/>
        <w:rPr>
          <w:sz w:val="28"/>
          <w:szCs w:val="28"/>
        </w:rPr>
      </w:pPr>
    </w:p>
    <w:p w14:paraId="5E063A39" w14:textId="77777777" w:rsidR="00872FD8" w:rsidRDefault="00872FD8" w:rsidP="00872FD8">
      <w:pPr>
        <w:ind w:firstLine="0"/>
        <w:jc w:val="center"/>
        <w:rPr>
          <w:sz w:val="28"/>
          <w:szCs w:val="28"/>
        </w:rPr>
      </w:pPr>
    </w:p>
    <w:p w14:paraId="2FF479C5" w14:textId="77777777" w:rsidR="00872FD8" w:rsidRPr="00DA2ADD" w:rsidRDefault="00872FD8" w:rsidP="00872FD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 všech členů týmu:</w:t>
      </w:r>
    </w:p>
    <w:p w14:paraId="50F044F8" w14:textId="77777777" w:rsidR="00872FD8" w:rsidRDefault="00872FD8" w:rsidP="00872FD8">
      <w:pPr>
        <w:rPr>
          <w:sz w:val="28"/>
          <w:szCs w:val="28"/>
        </w:rPr>
      </w:pPr>
    </w:p>
    <w:p w14:paraId="2C92C619" w14:textId="77777777" w:rsidR="00872FD8" w:rsidRDefault="00872FD8" w:rsidP="00872FD8">
      <w:pPr>
        <w:rPr>
          <w:sz w:val="28"/>
          <w:szCs w:val="28"/>
        </w:rPr>
      </w:pPr>
    </w:p>
    <w:p w14:paraId="15C6650E" w14:textId="77777777" w:rsidR="00872FD8" w:rsidRDefault="00872FD8" w:rsidP="00872FD8">
      <w:pPr>
        <w:rPr>
          <w:sz w:val="28"/>
          <w:szCs w:val="28"/>
        </w:rPr>
      </w:pPr>
    </w:p>
    <w:p w14:paraId="771F97DC" w14:textId="77777777" w:rsidR="00872FD8" w:rsidRDefault="00872FD8" w:rsidP="00872FD8">
      <w:pPr>
        <w:rPr>
          <w:sz w:val="28"/>
          <w:szCs w:val="28"/>
        </w:rPr>
      </w:pPr>
    </w:p>
    <w:p w14:paraId="1211C198" w14:textId="77777777" w:rsidR="00872FD8" w:rsidRDefault="00872FD8" w:rsidP="00872FD8">
      <w:pPr>
        <w:rPr>
          <w:sz w:val="28"/>
          <w:szCs w:val="28"/>
        </w:rPr>
      </w:pPr>
    </w:p>
    <w:p w14:paraId="4E3CA2A2" w14:textId="77777777" w:rsidR="00872FD8" w:rsidRPr="00C2743E" w:rsidRDefault="00872FD8" w:rsidP="00872FD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Karviná 2023</w:t>
      </w:r>
    </w:p>
    <w:p w14:paraId="38FFAAE4" w14:textId="77777777" w:rsidR="004B5BE4" w:rsidRDefault="004B5BE4" w:rsidP="00872FD8">
      <w:pPr>
        <w:pStyle w:val="titstrnormln"/>
        <w:jc w:val="both"/>
        <w:sectPr w:rsidR="004B5BE4" w:rsidSect="00872FD8">
          <w:type w:val="continuous"/>
          <w:pgSz w:w="11906" w:h="16838"/>
          <w:pgMar w:top="1985" w:right="1700" w:bottom="1134" w:left="1418" w:header="709" w:footer="709" w:gutter="0"/>
          <w:cols w:space="7422" w:equalWidth="0">
            <w:col w:w="9070" w:space="0"/>
          </w:cols>
          <w:docGrid w:linePitch="360"/>
        </w:sectPr>
      </w:pPr>
    </w:p>
    <w:p w14:paraId="4B879183" w14:textId="77777777" w:rsidR="00B233CE" w:rsidRDefault="00B233CE" w:rsidP="00872FD8">
      <w:pPr>
        <w:ind w:firstLine="0"/>
        <w:sectPr w:rsidR="00B233CE" w:rsidSect="000163F9">
          <w:type w:val="continuous"/>
          <w:pgSz w:w="11906" w:h="16838"/>
          <w:pgMar w:top="1985" w:right="1418" w:bottom="1134" w:left="1418" w:header="709" w:footer="709" w:gutter="0"/>
          <w:cols w:space="708"/>
          <w:docGrid w:linePitch="360"/>
        </w:sectPr>
      </w:pPr>
    </w:p>
    <w:p w14:paraId="6C6089C8" w14:textId="528A6771" w:rsidR="001A099C" w:rsidRDefault="001A099C">
      <w:pPr>
        <w:spacing w:before="0" w:after="200" w:line="276" w:lineRule="auto"/>
        <w:ind w:firstLine="0"/>
        <w:contextualSpacing w:val="0"/>
        <w:jc w:val="left"/>
        <w:rPr>
          <w:rFonts w:eastAsiaTheme="majorEastAsia" w:cstheme="majorBidi"/>
          <w:b/>
          <w:bCs/>
          <w:sz w:val="32"/>
          <w:szCs w:val="28"/>
        </w:rPr>
      </w:pPr>
    </w:p>
    <w:sdt>
      <w:sdtPr>
        <w:id w:val="-333000850"/>
        <w:lock w:val="sdtContentLocked"/>
        <w:placeholder>
          <w:docPart w:val="8F1B0304263D41999E727972750796E9"/>
        </w:placeholder>
      </w:sdtPr>
      <w:sdtEndPr/>
      <w:sdtContent>
        <w:p w14:paraId="4E92B3F8" w14:textId="77777777" w:rsidR="006C6CDD" w:rsidRDefault="001A099C" w:rsidP="00B112FF">
          <w:pPr>
            <w:pStyle w:val="Podnadpis1"/>
          </w:pPr>
          <w:r w:rsidRPr="00743EFC">
            <w:rPr>
              <w:rFonts w:eastAsiaTheme="majorEastAsia" w:cstheme="majorBidi"/>
              <w:bCs/>
              <w:smallCaps w:val="0"/>
              <w:sz w:val="32"/>
              <w:szCs w:val="28"/>
            </w:rPr>
            <w:t>Obsah</w:t>
          </w:r>
        </w:p>
      </w:sdtContent>
    </w:sdt>
    <w:p w14:paraId="26A22420" w14:textId="629566D1" w:rsidR="00872FD8" w:rsidRDefault="002B099C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r>
        <w:fldChar w:fldCharType="begin"/>
      </w:r>
      <w:r w:rsidR="000966C2">
        <w:instrText xml:space="preserve"> TOC \o "2-3" \h \z \t "Nadpis 1;1;Obsah atp.;1;N. nadpis;1" </w:instrText>
      </w:r>
      <w:r>
        <w:fldChar w:fldCharType="separate"/>
      </w:r>
      <w:hyperlink w:anchor="_Toc153458169" w:history="1">
        <w:r w:rsidR="00872FD8" w:rsidRPr="003A5FD2">
          <w:rPr>
            <w:rStyle w:val="Hypertextovodkaz"/>
          </w:rPr>
          <w:t>Úvod</w:t>
        </w:r>
        <w:r w:rsidR="00872FD8">
          <w:rPr>
            <w:webHidden/>
          </w:rPr>
          <w:tab/>
        </w:r>
        <w:r w:rsidR="00872FD8">
          <w:rPr>
            <w:webHidden/>
          </w:rPr>
          <w:fldChar w:fldCharType="begin"/>
        </w:r>
        <w:r w:rsidR="00872FD8">
          <w:rPr>
            <w:webHidden/>
          </w:rPr>
          <w:instrText xml:space="preserve"> PAGEREF _Toc153458169 \h </w:instrText>
        </w:r>
        <w:r w:rsidR="00872FD8">
          <w:rPr>
            <w:webHidden/>
          </w:rPr>
        </w:r>
        <w:r w:rsidR="00872FD8">
          <w:rPr>
            <w:webHidden/>
          </w:rPr>
          <w:fldChar w:fldCharType="separate"/>
        </w:r>
        <w:r w:rsidR="00872FD8">
          <w:rPr>
            <w:webHidden/>
          </w:rPr>
          <w:t>1</w:t>
        </w:r>
        <w:r w:rsidR="00872FD8">
          <w:rPr>
            <w:webHidden/>
          </w:rPr>
          <w:fldChar w:fldCharType="end"/>
        </w:r>
      </w:hyperlink>
    </w:p>
    <w:p w14:paraId="35509473" w14:textId="1A268056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0" w:history="1">
        <w:r w:rsidRPr="003A5FD2">
          <w:rPr>
            <w:rStyle w:val="Hypertextovodkaz"/>
          </w:rPr>
          <w:t>1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Pr="003A5FD2">
          <w:rPr>
            <w:rStyle w:val="Hypertextovodkaz"/>
          </w:rPr>
          <w:t>Představení firmy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5BDBC9" w14:textId="0704EFE0" w:rsidR="00872FD8" w:rsidRDefault="00872FD8">
      <w:pPr>
        <w:pStyle w:val="Obsah2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1" w:history="1">
        <w:r w:rsidRPr="003A5FD2">
          <w:rPr>
            <w:rStyle w:val="Hypertextovodkaz"/>
          </w:rPr>
          <w:t>1.1.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Pr="003A5FD2">
          <w:rPr>
            <w:rStyle w:val="Hypertextovodkaz"/>
          </w:rPr>
          <w:t>Název první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0BB052" w14:textId="2CB96D3A" w:rsidR="00872FD8" w:rsidRDefault="00872FD8">
      <w:pPr>
        <w:pStyle w:val="Obsah2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2" w:history="1">
        <w:r w:rsidRPr="003A5FD2">
          <w:rPr>
            <w:rStyle w:val="Hypertextovodkaz"/>
          </w:rPr>
          <w:t>1.2.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Pr="003A5FD2">
          <w:rPr>
            <w:rStyle w:val="Hypertextovodkaz"/>
          </w:rPr>
          <w:t>Základní informace k psaní SP (při tvorbě SP vymažte)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5780ED6" w14:textId="0D0E3198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3" w:history="1">
        <w:r w:rsidRPr="003A5FD2">
          <w:rPr>
            <w:rStyle w:val="Hypertextovodkaz"/>
          </w:rPr>
          <w:t>2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Pr="003A5FD2">
          <w:rPr>
            <w:rStyle w:val="Hypertextovodkaz"/>
          </w:rPr>
          <w:t>Exteriér prodejny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DDE16F" w14:textId="23F5E2F2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4" w:history="1">
        <w:r w:rsidRPr="003A5FD2">
          <w:rPr>
            <w:rStyle w:val="Hypertextovodkaz"/>
          </w:rPr>
          <w:t>3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Pr="003A5FD2">
          <w:rPr>
            <w:rStyle w:val="Hypertextovodkaz"/>
          </w:rPr>
          <w:t>Interiér prodejny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1E5A49" w14:textId="68232856" w:rsidR="00872FD8" w:rsidRDefault="00872FD8">
      <w:pPr>
        <w:pStyle w:val="Obsah2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5" w:history="1">
        <w:r w:rsidRPr="003A5FD2">
          <w:rPr>
            <w:rStyle w:val="Hypertextovodkaz"/>
          </w:rPr>
          <w:t>3.1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7A58C5" w14:textId="22A7E34A" w:rsidR="00872FD8" w:rsidRDefault="00872FD8">
      <w:pPr>
        <w:pStyle w:val="Obsah2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6" w:history="1">
        <w:r w:rsidRPr="003A5FD2">
          <w:rPr>
            <w:rStyle w:val="Hypertextovodkaz"/>
          </w:rPr>
          <w:t>3.2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AC4487" w14:textId="690B8FA2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7" w:history="1">
        <w:r w:rsidRPr="003A5FD2">
          <w:rPr>
            <w:rStyle w:val="Hypertextovodkaz"/>
          </w:rPr>
          <w:t>4</w:t>
        </w:r>
        <w:r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Pr="003A5FD2">
          <w:rPr>
            <w:rStyle w:val="Hypertextovodkaz"/>
          </w:rPr>
          <w:t>Zboží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CDB16E" w14:textId="7780107E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8" w:history="1">
        <w:r w:rsidRPr="003A5FD2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1CA042" w14:textId="19913998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79" w:history="1">
        <w:r w:rsidRPr="003A5FD2">
          <w:rPr>
            <w:rStyle w:val="Hypertextovodkaz"/>
          </w:rPr>
          <w:t>Seznam použité literatury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53CA88A" w14:textId="2A6E5391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80" w:history="1">
        <w:r w:rsidRPr="003A5FD2">
          <w:rPr>
            <w:rStyle w:val="Hypertextovodkaz"/>
          </w:rPr>
          <w:t>Seznam tabulek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1AA88C" w14:textId="0ED43FFD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81" w:history="1">
        <w:r w:rsidRPr="003A5FD2">
          <w:rPr>
            <w:rStyle w:val="Hypertextovodkaz"/>
          </w:rPr>
          <w:t>Seznam obrázků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0C0F919" w14:textId="0CF083CC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82" w:history="1">
        <w:r w:rsidRPr="003A5FD2">
          <w:rPr>
            <w:rStyle w:val="Hypertextovodkaz"/>
          </w:rPr>
          <w:t>Seznam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620FFAF" w14:textId="1DE048A6" w:rsidR="00872FD8" w:rsidRDefault="00872FD8">
      <w:pPr>
        <w:pStyle w:val="Obsah1"/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53458183" w:history="1">
        <w:r w:rsidRPr="003A5FD2">
          <w:rPr>
            <w:rStyle w:val="Hypertextovodkaz"/>
          </w:rPr>
          <w:t>Seznam příloh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_Toc153458183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B435512" w14:textId="4AFDC0FA" w:rsidR="006C6CDD" w:rsidRDefault="002B099C">
      <w:r>
        <w:rPr>
          <w:noProof/>
        </w:rPr>
        <w:fldChar w:fldCharType="end"/>
      </w:r>
    </w:p>
    <w:p w14:paraId="51235D58" w14:textId="77777777" w:rsidR="0015596C" w:rsidRDefault="0015596C">
      <w:pPr>
        <w:sectPr w:rsidR="0015596C" w:rsidSect="000163F9">
          <w:pgSz w:w="11906" w:h="16838"/>
          <w:pgMar w:top="1985" w:right="1418" w:bottom="1134" w:left="1418" w:header="709" w:footer="709" w:gutter="0"/>
          <w:cols w:space="708"/>
          <w:docGrid w:linePitch="360"/>
        </w:sectPr>
      </w:pPr>
    </w:p>
    <w:bookmarkStart w:id="0" w:name="_Toc153458169" w:displacedByCustomXml="next"/>
    <w:sdt>
      <w:sdtPr>
        <w:id w:val="-1639727395"/>
        <w:lock w:val="sdtContentLocked"/>
        <w:placeholder>
          <w:docPart w:val="8F1B0304263D41999E727972750796E9"/>
        </w:placeholder>
      </w:sdtPr>
      <w:sdtEndPr/>
      <w:sdtContent>
        <w:p w14:paraId="54C0CF96" w14:textId="77777777" w:rsidR="00B112FF" w:rsidRDefault="00B112FF" w:rsidP="00B112FF">
          <w:pPr>
            <w:pStyle w:val="Nnadpis"/>
          </w:pPr>
          <w:r>
            <w:t>Úvod</w:t>
          </w:r>
        </w:p>
      </w:sdtContent>
    </w:sdt>
    <w:bookmarkEnd w:id="0" w:displacedByCustomXml="prev"/>
    <w:p w14:paraId="012ED736" w14:textId="77777777" w:rsidR="00872FD8" w:rsidRDefault="00872FD8" w:rsidP="00560D48"/>
    <w:p w14:paraId="03E88670" w14:textId="63D7F6E8" w:rsidR="00872FD8" w:rsidRDefault="00560D48" w:rsidP="00560D48">
      <w:r>
        <w:t>Cílem této šablony není poskytnout studentovi návod, jak napsat bakalářskou/diplomovou práci, toto by měl konzultovat se svým vedoucím práce. Naším cílem je poskytnout studentům SU OPF základní šablonu pro psaní bakalářských/diplomových prací, která by jim měla ulehčit, při respektování základních pravidel práce s textovým editorem, práci spojenou se zpracováváním těchto prací.</w:t>
      </w:r>
    </w:p>
    <w:p w14:paraId="6F2814B2" w14:textId="77777777" w:rsidR="00872FD8" w:rsidRDefault="00872FD8">
      <w:pPr>
        <w:spacing w:before="0" w:after="200" w:line="276" w:lineRule="auto"/>
        <w:ind w:firstLine="0"/>
        <w:contextualSpacing w:val="0"/>
        <w:jc w:val="left"/>
      </w:pPr>
      <w:r>
        <w:br w:type="page"/>
      </w:r>
    </w:p>
    <w:p w14:paraId="1803C637" w14:textId="77777777" w:rsidR="00560D48" w:rsidRDefault="00560D48" w:rsidP="00560D48"/>
    <w:p w14:paraId="391DB60C" w14:textId="0802D5FF" w:rsidR="00872FD8" w:rsidRPr="006F463C" w:rsidRDefault="00872FD8" w:rsidP="00872FD8">
      <w:pPr>
        <w:pStyle w:val="Nadpis1"/>
        <w:pageBreakBefore w:val="0"/>
        <w:suppressAutoHyphens w:val="0"/>
        <w:spacing w:before="0"/>
        <w:ind w:left="360" w:hanging="360"/>
        <w:contextualSpacing w:val="0"/>
      </w:pPr>
      <w:bookmarkStart w:id="1" w:name="_Toc65498406"/>
      <w:bookmarkStart w:id="2" w:name="_Toc153447947"/>
      <w:bookmarkStart w:id="3" w:name="_Toc153448024"/>
      <w:bookmarkStart w:id="4" w:name="_Toc153457606"/>
      <w:bookmarkStart w:id="5" w:name="_Toc153458170"/>
      <w:r>
        <w:t>Představení firmy</w:t>
      </w:r>
      <w:bookmarkEnd w:id="1"/>
      <w:bookmarkEnd w:id="2"/>
      <w:bookmarkEnd w:id="3"/>
      <w:bookmarkEnd w:id="4"/>
      <w:bookmarkEnd w:id="5"/>
    </w:p>
    <w:p w14:paraId="43DDB690" w14:textId="77777777" w:rsidR="00872FD8" w:rsidRDefault="00872FD8" w:rsidP="00872FD8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2BB181BD" w14:textId="77777777" w:rsidR="00872FD8" w:rsidRDefault="00872FD8" w:rsidP="00872FD8">
      <w:pPr>
        <w:ind w:left="709" w:hanging="709"/>
        <w:rPr>
          <w:sz w:val="22"/>
          <w:szCs w:val="22"/>
        </w:rPr>
      </w:pPr>
    </w:p>
    <w:p w14:paraId="53CAF7D1" w14:textId="77777777" w:rsidR="00872FD8" w:rsidRPr="00624332" w:rsidRDefault="00872FD8" w:rsidP="00872FD8">
      <w:pPr>
        <w:pStyle w:val="Nadpis2"/>
        <w:numPr>
          <w:ilvl w:val="0"/>
          <w:numId w:val="14"/>
        </w:numPr>
        <w:suppressAutoHyphens w:val="0"/>
        <w:spacing w:before="0"/>
        <w:contextualSpacing w:val="0"/>
      </w:pPr>
      <w:bookmarkStart w:id="6" w:name="_Toc65498407"/>
      <w:bookmarkStart w:id="7" w:name="_Toc153447948"/>
      <w:bookmarkStart w:id="8" w:name="_Toc153448025"/>
      <w:bookmarkStart w:id="9" w:name="_Toc153457607"/>
      <w:bookmarkStart w:id="10" w:name="_Toc479609749"/>
      <w:bookmarkStart w:id="11" w:name="_Toc153458171"/>
      <w:r w:rsidRPr="00624332">
        <w:t>Název první podkapitoly</w:t>
      </w:r>
      <w:bookmarkEnd w:id="6"/>
      <w:bookmarkEnd w:id="7"/>
      <w:bookmarkEnd w:id="8"/>
      <w:bookmarkEnd w:id="9"/>
      <w:bookmarkEnd w:id="11"/>
      <w:r w:rsidRPr="00624332">
        <w:t xml:space="preserve"> </w:t>
      </w:r>
      <w:bookmarkEnd w:id="10"/>
    </w:p>
    <w:p w14:paraId="2C91E3B2" w14:textId="77777777" w:rsidR="00872FD8" w:rsidRPr="00475FD1" w:rsidRDefault="00872FD8" w:rsidP="00872FD8">
      <w:r>
        <w:t>Kapitoly je třeba přizpůsobit vybranému tématu.</w:t>
      </w:r>
    </w:p>
    <w:p w14:paraId="73D8E42D" w14:textId="77777777" w:rsidR="00872FD8" w:rsidRPr="006F463C" w:rsidRDefault="00872FD8" w:rsidP="00872FD8">
      <w:pPr>
        <w:jc w:val="left"/>
        <w:rPr>
          <w:b/>
          <w:sz w:val="28"/>
          <w:szCs w:val="28"/>
        </w:rPr>
      </w:pPr>
    </w:p>
    <w:p w14:paraId="62B67B3F" w14:textId="77777777" w:rsidR="00872FD8" w:rsidRPr="00624332" w:rsidRDefault="00872FD8" w:rsidP="00872FD8">
      <w:pPr>
        <w:pStyle w:val="Nadpis2"/>
        <w:numPr>
          <w:ilvl w:val="0"/>
          <w:numId w:val="14"/>
        </w:numPr>
        <w:suppressAutoHyphens w:val="0"/>
        <w:spacing w:before="0"/>
        <w:contextualSpacing w:val="0"/>
      </w:pPr>
      <w:bookmarkStart w:id="12" w:name="_Toc65498408"/>
      <w:bookmarkStart w:id="13" w:name="_Toc153447949"/>
      <w:bookmarkStart w:id="14" w:name="_Toc153448026"/>
      <w:bookmarkStart w:id="15" w:name="_Toc153457608"/>
      <w:bookmarkStart w:id="16" w:name="_Toc153458172"/>
      <w:r w:rsidRPr="00624332">
        <w:t>Základní informace k psaní SP (při tvorbě SP vymažte)</w:t>
      </w:r>
      <w:bookmarkEnd w:id="12"/>
      <w:bookmarkEnd w:id="13"/>
      <w:bookmarkEnd w:id="14"/>
      <w:bookmarkEnd w:id="15"/>
      <w:bookmarkEnd w:id="16"/>
    </w:p>
    <w:p w14:paraId="0DA3051E" w14:textId="77777777" w:rsidR="00872FD8" w:rsidRDefault="00872FD8" w:rsidP="00872FD8">
      <w:r>
        <w:t>Seminární práce bude strukturována takto:</w:t>
      </w:r>
    </w:p>
    <w:p w14:paraId="42081296" w14:textId="77777777" w:rsidR="00872FD8" w:rsidRDefault="00872FD8" w:rsidP="00872FD8"/>
    <w:p w14:paraId="4ABDD14B" w14:textId="77777777" w:rsidR="00872FD8" w:rsidRPr="00A12377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A12377">
        <w:rPr>
          <w:sz w:val="22"/>
          <w:szCs w:val="22"/>
        </w:rPr>
        <w:t xml:space="preserve">titulní strana, </w:t>
      </w:r>
    </w:p>
    <w:p w14:paraId="6F130B0D" w14:textId="77777777" w:rsidR="00872FD8" w:rsidRPr="00A12377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A12377">
        <w:rPr>
          <w:sz w:val="22"/>
          <w:szCs w:val="22"/>
        </w:rPr>
        <w:t xml:space="preserve">obsah, </w:t>
      </w:r>
    </w:p>
    <w:p w14:paraId="489BE5A3" w14:textId="77777777" w:rsidR="00872FD8" w:rsidRPr="00A12377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A12377">
        <w:rPr>
          <w:sz w:val="22"/>
          <w:szCs w:val="22"/>
        </w:rPr>
        <w:t xml:space="preserve">úvod, </w:t>
      </w:r>
    </w:p>
    <w:p w14:paraId="1FC5780E" w14:textId="77777777" w:rsidR="00872FD8" w:rsidRPr="00A12377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A12377">
        <w:rPr>
          <w:sz w:val="22"/>
          <w:szCs w:val="22"/>
        </w:rPr>
        <w:t>vlastní text práce</w:t>
      </w:r>
      <w:r>
        <w:rPr>
          <w:sz w:val="22"/>
          <w:szCs w:val="22"/>
        </w:rPr>
        <w:t xml:space="preserve"> </w:t>
      </w:r>
    </w:p>
    <w:p w14:paraId="759B82C1" w14:textId="77777777" w:rsidR="00872FD8" w:rsidRPr="00A12377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A12377">
        <w:rPr>
          <w:sz w:val="22"/>
          <w:szCs w:val="22"/>
        </w:rPr>
        <w:t xml:space="preserve">ávěr, </w:t>
      </w:r>
    </w:p>
    <w:p w14:paraId="69F425DD" w14:textId="77777777" w:rsidR="00872FD8" w:rsidRPr="00A12377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A12377">
        <w:rPr>
          <w:sz w:val="22"/>
          <w:szCs w:val="22"/>
        </w:rPr>
        <w:t xml:space="preserve">seznam použitých pramenů a literatury, </w:t>
      </w:r>
    </w:p>
    <w:p w14:paraId="565D83F3" w14:textId="77777777" w:rsidR="00872FD8" w:rsidRDefault="00872FD8" w:rsidP="00872FD8">
      <w:pPr>
        <w:pStyle w:val="Odstavecseseznamem"/>
        <w:numPr>
          <w:ilvl w:val="0"/>
          <w:numId w:val="13"/>
        </w:numPr>
        <w:spacing w:before="0" w:after="0"/>
        <w:rPr>
          <w:sz w:val="22"/>
          <w:szCs w:val="22"/>
        </w:rPr>
      </w:pPr>
      <w:r w:rsidRPr="00A12377">
        <w:rPr>
          <w:sz w:val="22"/>
          <w:szCs w:val="22"/>
        </w:rPr>
        <w:t xml:space="preserve">přílohy. </w:t>
      </w:r>
      <w:r>
        <w:rPr>
          <w:sz w:val="22"/>
          <w:szCs w:val="22"/>
        </w:rPr>
        <w:t>(volitelné – pokud nejsou nutné tak v seminární práci nemusí být vloženy přílohy!)</w:t>
      </w:r>
    </w:p>
    <w:p w14:paraId="5C9BD3FF" w14:textId="77777777" w:rsidR="00872FD8" w:rsidRDefault="00872FD8" w:rsidP="00872FD8">
      <w:pPr>
        <w:rPr>
          <w:sz w:val="22"/>
          <w:szCs w:val="22"/>
        </w:rPr>
      </w:pPr>
    </w:p>
    <w:p w14:paraId="6120CBDB" w14:textId="77777777" w:rsidR="00872FD8" w:rsidRDefault="00872FD8" w:rsidP="00872FD8">
      <w:pPr>
        <w:rPr>
          <w:sz w:val="22"/>
          <w:szCs w:val="22"/>
        </w:rPr>
      </w:pPr>
      <w:r>
        <w:rPr>
          <w:sz w:val="22"/>
          <w:szCs w:val="22"/>
        </w:rPr>
        <w:t>Další náležitosti v dokumentu „Formální úprava a struktura seminárních prací“, který najdete v IS, konkrétně v organizačních pokynech.</w:t>
      </w:r>
    </w:p>
    <w:p w14:paraId="423971D1" w14:textId="77777777" w:rsidR="00872FD8" w:rsidRDefault="00872FD8" w:rsidP="00872FD8">
      <w:proofErr w:type="gramStart"/>
      <w:r>
        <w:t>Citace - základní</w:t>
      </w:r>
      <w:proofErr w:type="gramEnd"/>
      <w:r>
        <w:t xml:space="preserve"> zásada: </w:t>
      </w:r>
    </w:p>
    <w:p w14:paraId="30D02FED" w14:textId="77777777" w:rsidR="00872FD8" w:rsidRPr="008479F0" w:rsidRDefault="00872FD8" w:rsidP="00872FD8">
      <w:r w:rsidRPr="008479F0">
        <w:rPr>
          <w:bCs/>
        </w:rPr>
        <w:t>Vše, co je uvedeno v závěrečném seznamu literatury, musí být průběžně citováno v textu, přičemž student využívá způsob citování ve formě příjmení (rok, v případě přímé citace strana) neboli tzv. Harvardský systém.</w:t>
      </w:r>
    </w:p>
    <w:p w14:paraId="3DCB5823" w14:textId="77777777" w:rsidR="00872FD8" w:rsidRDefault="00872FD8" w:rsidP="00872FD8"/>
    <w:p w14:paraId="6AF67F80" w14:textId="77777777" w:rsidR="00872FD8" w:rsidRDefault="00872FD8" w:rsidP="00872FD8"/>
    <w:p w14:paraId="0D863D2D" w14:textId="77777777" w:rsidR="00872FD8" w:rsidRDefault="00872FD8" w:rsidP="00872FD8">
      <w:pPr>
        <w:rPr>
          <w:b/>
        </w:rPr>
      </w:pPr>
      <w:r>
        <w:rPr>
          <w:b/>
        </w:rPr>
        <w:lastRenderedPageBreak/>
        <w:t>Tabulky</w:t>
      </w:r>
    </w:p>
    <w:p w14:paraId="71E59B92" w14:textId="77777777" w:rsidR="00872FD8" w:rsidRDefault="00872FD8" w:rsidP="00872FD8">
      <w:r>
        <w:t>Tabulky se uvádějí v textu nebo v příloze seminární práce, musí obsahovat výstižný název, pořadí a zdroj informací, tj. pramen. Příklad:</w:t>
      </w:r>
    </w:p>
    <w:p w14:paraId="108E2109" w14:textId="77777777" w:rsidR="00872FD8" w:rsidRDefault="00872FD8" w:rsidP="00872FD8"/>
    <w:p w14:paraId="37960673" w14:textId="77777777" w:rsidR="00872FD8" w:rsidRPr="007B645D" w:rsidRDefault="00872FD8" w:rsidP="00872FD8">
      <w:pPr>
        <w:ind w:firstLine="0"/>
        <w:jc w:val="center"/>
        <w:rPr>
          <w:b/>
        </w:rPr>
      </w:pPr>
      <w:r w:rsidRPr="007B645D">
        <w:rPr>
          <w:b/>
        </w:rPr>
        <w:t>Tabulka č. 1 Rozdělení studentů dle pohlaví v jednotlivých skupinách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72FD8" w14:paraId="3B791865" w14:textId="77777777" w:rsidTr="006C6D36">
        <w:tc>
          <w:tcPr>
            <w:tcW w:w="3020" w:type="dxa"/>
          </w:tcPr>
          <w:p w14:paraId="11823BC1" w14:textId="77777777" w:rsidR="00872FD8" w:rsidRPr="008479F0" w:rsidRDefault="00872FD8" w:rsidP="006C6D36">
            <w:pPr>
              <w:rPr>
                <w:b/>
              </w:rPr>
            </w:pPr>
            <w:r w:rsidRPr="008479F0">
              <w:rPr>
                <w:b/>
              </w:rPr>
              <w:t>Skupina</w:t>
            </w:r>
          </w:p>
        </w:tc>
        <w:tc>
          <w:tcPr>
            <w:tcW w:w="3021" w:type="dxa"/>
          </w:tcPr>
          <w:p w14:paraId="4C3B03A6" w14:textId="77777777" w:rsidR="00872FD8" w:rsidRPr="008479F0" w:rsidRDefault="00872FD8" w:rsidP="006C6D36">
            <w:pPr>
              <w:rPr>
                <w:b/>
              </w:rPr>
            </w:pPr>
            <w:r w:rsidRPr="008479F0">
              <w:rPr>
                <w:b/>
              </w:rPr>
              <w:t>Poměr žen</w:t>
            </w:r>
          </w:p>
        </w:tc>
        <w:tc>
          <w:tcPr>
            <w:tcW w:w="3021" w:type="dxa"/>
          </w:tcPr>
          <w:p w14:paraId="0F07DB6A" w14:textId="77777777" w:rsidR="00872FD8" w:rsidRPr="008479F0" w:rsidRDefault="00872FD8" w:rsidP="006C6D36">
            <w:pPr>
              <w:rPr>
                <w:b/>
              </w:rPr>
            </w:pPr>
            <w:r w:rsidRPr="008479F0">
              <w:rPr>
                <w:b/>
              </w:rPr>
              <w:t>Poměr mužů</w:t>
            </w:r>
          </w:p>
        </w:tc>
      </w:tr>
      <w:tr w:rsidR="00872FD8" w14:paraId="500F8E71" w14:textId="77777777" w:rsidTr="006C6D36">
        <w:tc>
          <w:tcPr>
            <w:tcW w:w="3020" w:type="dxa"/>
          </w:tcPr>
          <w:p w14:paraId="2FA9BEF2" w14:textId="77777777" w:rsidR="00872FD8" w:rsidRDefault="00872FD8" w:rsidP="006C6D36">
            <w:r>
              <w:t>A</w:t>
            </w:r>
          </w:p>
        </w:tc>
        <w:tc>
          <w:tcPr>
            <w:tcW w:w="3021" w:type="dxa"/>
          </w:tcPr>
          <w:p w14:paraId="1E0F251B" w14:textId="77777777" w:rsidR="00872FD8" w:rsidRDefault="00872FD8" w:rsidP="006C6D36">
            <w:pPr>
              <w:jc w:val="center"/>
            </w:pPr>
            <w:r>
              <w:t>0,7</w:t>
            </w:r>
          </w:p>
        </w:tc>
        <w:tc>
          <w:tcPr>
            <w:tcW w:w="3021" w:type="dxa"/>
          </w:tcPr>
          <w:p w14:paraId="460F3275" w14:textId="77777777" w:rsidR="00872FD8" w:rsidRDefault="00872FD8" w:rsidP="006C6D36">
            <w:pPr>
              <w:jc w:val="center"/>
            </w:pPr>
            <w:r>
              <w:t>0,3</w:t>
            </w:r>
          </w:p>
        </w:tc>
      </w:tr>
      <w:tr w:rsidR="00872FD8" w14:paraId="6F17B8BE" w14:textId="77777777" w:rsidTr="006C6D36">
        <w:tc>
          <w:tcPr>
            <w:tcW w:w="3020" w:type="dxa"/>
          </w:tcPr>
          <w:p w14:paraId="7FD85A04" w14:textId="77777777" w:rsidR="00872FD8" w:rsidRDefault="00872FD8" w:rsidP="006C6D36">
            <w:r>
              <w:t>B</w:t>
            </w:r>
          </w:p>
        </w:tc>
        <w:tc>
          <w:tcPr>
            <w:tcW w:w="3021" w:type="dxa"/>
          </w:tcPr>
          <w:p w14:paraId="2A024AE8" w14:textId="77777777" w:rsidR="00872FD8" w:rsidRDefault="00872FD8" w:rsidP="006C6D36">
            <w:pPr>
              <w:jc w:val="center"/>
            </w:pPr>
            <w:r>
              <w:t>0,8</w:t>
            </w:r>
          </w:p>
        </w:tc>
        <w:tc>
          <w:tcPr>
            <w:tcW w:w="3021" w:type="dxa"/>
          </w:tcPr>
          <w:p w14:paraId="35007F13" w14:textId="77777777" w:rsidR="00872FD8" w:rsidRDefault="00872FD8" w:rsidP="006C6D36">
            <w:pPr>
              <w:jc w:val="center"/>
            </w:pPr>
            <w:r>
              <w:t>0,2</w:t>
            </w:r>
          </w:p>
        </w:tc>
      </w:tr>
      <w:tr w:rsidR="00872FD8" w14:paraId="39ACF6C7" w14:textId="77777777" w:rsidTr="006C6D36">
        <w:tc>
          <w:tcPr>
            <w:tcW w:w="3020" w:type="dxa"/>
          </w:tcPr>
          <w:p w14:paraId="7C173DBE" w14:textId="77777777" w:rsidR="00872FD8" w:rsidRDefault="00872FD8" w:rsidP="006C6D36">
            <w:r>
              <w:t>C</w:t>
            </w:r>
          </w:p>
        </w:tc>
        <w:tc>
          <w:tcPr>
            <w:tcW w:w="3021" w:type="dxa"/>
          </w:tcPr>
          <w:p w14:paraId="22A89172" w14:textId="77777777" w:rsidR="00872FD8" w:rsidRDefault="00872FD8" w:rsidP="006C6D36">
            <w:pPr>
              <w:jc w:val="center"/>
            </w:pPr>
            <w:r>
              <w:t>0,4</w:t>
            </w:r>
          </w:p>
        </w:tc>
        <w:tc>
          <w:tcPr>
            <w:tcW w:w="3021" w:type="dxa"/>
          </w:tcPr>
          <w:p w14:paraId="37E079C9" w14:textId="77777777" w:rsidR="00872FD8" w:rsidRDefault="00872FD8" w:rsidP="006C6D36">
            <w:pPr>
              <w:jc w:val="center"/>
            </w:pPr>
            <w:r>
              <w:t>0,6</w:t>
            </w:r>
          </w:p>
        </w:tc>
      </w:tr>
      <w:tr w:rsidR="00872FD8" w14:paraId="287A2038" w14:textId="77777777" w:rsidTr="006C6D36">
        <w:tc>
          <w:tcPr>
            <w:tcW w:w="3020" w:type="dxa"/>
          </w:tcPr>
          <w:p w14:paraId="3B83F334" w14:textId="77777777" w:rsidR="00872FD8" w:rsidRDefault="00872FD8" w:rsidP="006C6D36">
            <w:r>
              <w:t>D</w:t>
            </w:r>
          </w:p>
        </w:tc>
        <w:tc>
          <w:tcPr>
            <w:tcW w:w="3021" w:type="dxa"/>
          </w:tcPr>
          <w:p w14:paraId="5015F399" w14:textId="77777777" w:rsidR="00872FD8" w:rsidRDefault="00872FD8" w:rsidP="006C6D36">
            <w:pPr>
              <w:jc w:val="center"/>
            </w:pPr>
            <w:r>
              <w:t>0,6</w:t>
            </w:r>
          </w:p>
        </w:tc>
        <w:tc>
          <w:tcPr>
            <w:tcW w:w="3021" w:type="dxa"/>
          </w:tcPr>
          <w:p w14:paraId="752F0906" w14:textId="77777777" w:rsidR="00872FD8" w:rsidRDefault="00872FD8" w:rsidP="006C6D36">
            <w:pPr>
              <w:jc w:val="center"/>
            </w:pPr>
            <w:r>
              <w:t>0,4</w:t>
            </w:r>
          </w:p>
        </w:tc>
      </w:tr>
    </w:tbl>
    <w:p w14:paraId="7032D3B1" w14:textId="77777777" w:rsidR="00872FD8" w:rsidRDefault="00872FD8" w:rsidP="00872FD8">
      <w:pPr>
        <w:ind w:firstLine="0"/>
        <w:jc w:val="center"/>
      </w:pPr>
      <w:r w:rsidRPr="008479F0">
        <w:rPr>
          <w:i/>
        </w:rPr>
        <w:t>Zdroj:</w:t>
      </w:r>
      <w:r>
        <w:t xml:space="preserve"> Bauerová (2021)</w:t>
      </w:r>
    </w:p>
    <w:p w14:paraId="68F014D9" w14:textId="77777777" w:rsidR="00872FD8" w:rsidRDefault="00872FD8" w:rsidP="00872FD8">
      <w:pPr>
        <w:ind w:firstLine="0"/>
        <w:rPr>
          <w:sz w:val="22"/>
          <w:szCs w:val="22"/>
        </w:rPr>
      </w:pPr>
    </w:p>
    <w:p w14:paraId="5D5CCA3B" w14:textId="77777777" w:rsidR="00872FD8" w:rsidRPr="00716352" w:rsidRDefault="00872FD8" w:rsidP="00872FD8">
      <w:pPr>
        <w:rPr>
          <w:b/>
        </w:rPr>
      </w:pPr>
      <w:r w:rsidRPr="00716352">
        <w:rPr>
          <w:b/>
        </w:rPr>
        <w:t>Grafy, obrázky a schémata</w:t>
      </w:r>
    </w:p>
    <w:p w14:paraId="4BC72DDF" w14:textId="77777777" w:rsidR="00872FD8" w:rsidRDefault="00872FD8" w:rsidP="00872FD8">
      <w:r>
        <w:t>Uvádějí se pod souhrnným označením obrázek v textu nebo v příloze seminární práce, musí obsahovat výstižný název, pořadí a zdroj informací, tj. pramen. Příklad:</w:t>
      </w:r>
    </w:p>
    <w:p w14:paraId="3337A831" w14:textId="77777777" w:rsidR="00872FD8" w:rsidRDefault="00872FD8" w:rsidP="00872FD8"/>
    <w:p w14:paraId="793C3404" w14:textId="77777777" w:rsidR="00872FD8" w:rsidRDefault="00872FD8" w:rsidP="00872FD8">
      <w:pPr>
        <w:ind w:firstLine="0"/>
        <w:jc w:val="center"/>
        <w:rPr>
          <w:b/>
        </w:rPr>
      </w:pPr>
      <w:r w:rsidRPr="00C76E1D">
        <w:rPr>
          <w:b/>
        </w:rPr>
        <w:t>Obrázek č. 1:</w:t>
      </w:r>
      <w:r>
        <w:rPr>
          <w:b/>
        </w:rPr>
        <w:t xml:space="preserve"> Grafické znázornění studentů dle pohlaví v jednotlivých skupinách</w:t>
      </w:r>
    </w:p>
    <w:p w14:paraId="15A483F4" w14:textId="77777777" w:rsidR="00872FD8" w:rsidRPr="00C76E1D" w:rsidRDefault="00872FD8" w:rsidP="00872FD8">
      <w:pPr>
        <w:ind w:firstLine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0BF876D" wp14:editId="3EBB2216">
            <wp:extent cx="4869180" cy="1737360"/>
            <wp:effectExtent l="0" t="0" r="7620" b="1524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66DCEA" w14:textId="77777777" w:rsidR="00872FD8" w:rsidRDefault="00872FD8" w:rsidP="00872FD8">
      <w:r w:rsidRPr="001240BF">
        <w:rPr>
          <w:i/>
        </w:rPr>
        <w:t>Zdroj</w:t>
      </w:r>
      <w:r>
        <w:t>: vlastní zpracování (pokud pracoval student se svými daty z primárního výzkumu, pokud čerpal například z Českého statistického úřadu, tak zde musí být zmínka o původu dat + rok: vlastní zpracování na základě dat z ČSÚ (2015))</w:t>
      </w:r>
    </w:p>
    <w:p w14:paraId="7C35DC77" w14:textId="77777777" w:rsidR="00872FD8" w:rsidRPr="002E476D" w:rsidRDefault="00872FD8" w:rsidP="00872FD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57AACE" w14:textId="77777777" w:rsidR="00872FD8" w:rsidRDefault="00872FD8" w:rsidP="00872FD8">
      <w:pPr>
        <w:rPr>
          <w:sz w:val="22"/>
          <w:szCs w:val="22"/>
        </w:rPr>
      </w:pPr>
    </w:p>
    <w:p w14:paraId="73407820" w14:textId="77777777" w:rsidR="00872FD8" w:rsidRPr="00C2743E" w:rsidRDefault="00872FD8" w:rsidP="00872FD8">
      <w:pPr>
        <w:pStyle w:val="Nadpis1"/>
        <w:pageBreakBefore w:val="0"/>
        <w:suppressAutoHyphens w:val="0"/>
        <w:spacing w:before="0"/>
        <w:ind w:left="360" w:hanging="360"/>
        <w:contextualSpacing w:val="0"/>
      </w:pPr>
      <w:bookmarkStart w:id="17" w:name="_Toc65498409"/>
      <w:bookmarkStart w:id="18" w:name="_Toc153447950"/>
      <w:bookmarkStart w:id="19" w:name="_Toc153448027"/>
      <w:bookmarkStart w:id="20" w:name="_Toc153457609"/>
      <w:bookmarkStart w:id="21" w:name="_Toc153458173"/>
      <w:r w:rsidRPr="00C2743E">
        <w:t>Exteriér prodejny</w:t>
      </w:r>
      <w:bookmarkEnd w:id="17"/>
      <w:bookmarkEnd w:id="18"/>
      <w:bookmarkEnd w:id="19"/>
      <w:bookmarkEnd w:id="20"/>
      <w:bookmarkEnd w:id="21"/>
    </w:p>
    <w:p w14:paraId="35BE0FA5" w14:textId="4E739BCC" w:rsidR="00F12E92" w:rsidRPr="00872FD8" w:rsidRDefault="00872FD8" w:rsidP="00872FD8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>. Čísluje se vpravo dole na stránce, úvod a závěr se nečísluje</w:t>
      </w:r>
      <w:bookmarkStart w:id="22" w:name="_Toc153447951"/>
      <w:bookmarkStart w:id="23" w:name="_Toc153448028"/>
      <w:bookmarkStart w:id="24" w:name="_Toc153448080"/>
      <w:bookmarkStart w:id="25" w:name="_Toc153447952"/>
      <w:bookmarkStart w:id="26" w:name="_Toc153448029"/>
      <w:bookmarkStart w:id="27" w:name="_Toc153448081"/>
      <w:bookmarkEnd w:id="22"/>
      <w:bookmarkEnd w:id="23"/>
      <w:bookmarkEnd w:id="24"/>
      <w:bookmarkEnd w:id="25"/>
      <w:bookmarkEnd w:id="26"/>
      <w:bookmarkEnd w:id="27"/>
    </w:p>
    <w:p w14:paraId="6657BAEB" w14:textId="2100E880" w:rsidR="00872FD8" w:rsidRDefault="00872FD8" w:rsidP="00872FD8">
      <w:pPr>
        <w:pStyle w:val="Nadpis1"/>
      </w:pPr>
      <w:bookmarkStart w:id="28" w:name="_Toc153458174"/>
      <w:r>
        <w:lastRenderedPageBreak/>
        <w:t>Interiér prodejny</w:t>
      </w:r>
      <w:bookmarkEnd w:id="28"/>
    </w:p>
    <w:p w14:paraId="3AE43118" w14:textId="77777777" w:rsidR="00872FD8" w:rsidRPr="00872FD8" w:rsidRDefault="00872FD8" w:rsidP="00872FD8">
      <w:pPr>
        <w:pStyle w:val="Nadpis2"/>
      </w:pPr>
      <w:bookmarkStart w:id="29" w:name="_Toc153458175"/>
      <w:bookmarkEnd w:id="29"/>
    </w:p>
    <w:p w14:paraId="7BE8947D" w14:textId="01CB9056" w:rsidR="00872FD8" w:rsidRDefault="00872FD8" w:rsidP="00872FD8">
      <w:pPr>
        <w:pStyle w:val="Nadpis2"/>
      </w:pPr>
      <w:bookmarkStart w:id="30" w:name="_Toc153458176"/>
      <w:bookmarkEnd w:id="30"/>
    </w:p>
    <w:p w14:paraId="796CF09B" w14:textId="0E2F8B89" w:rsidR="00872FD8" w:rsidRPr="00872FD8" w:rsidRDefault="00872FD8" w:rsidP="00872FD8">
      <w:pPr>
        <w:pStyle w:val="Nadpis1"/>
      </w:pPr>
      <w:bookmarkStart w:id="31" w:name="_Toc153458177"/>
      <w:r>
        <w:lastRenderedPageBreak/>
        <w:t>Zboží</w:t>
      </w:r>
      <w:bookmarkEnd w:id="31"/>
    </w:p>
    <w:p w14:paraId="576B08BA" w14:textId="77777777" w:rsidR="00F12E92" w:rsidRPr="00A952B2" w:rsidRDefault="00F12E92" w:rsidP="00A952B2"/>
    <w:bookmarkStart w:id="32" w:name="_Toc153458178" w:displacedByCustomXml="next"/>
    <w:sdt>
      <w:sdtPr>
        <w:id w:val="652810312"/>
        <w:lock w:val="sdtContentLocked"/>
        <w:placeholder>
          <w:docPart w:val="8F1B0304263D41999E727972750796E9"/>
        </w:placeholder>
      </w:sdtPr>
      <w:sdtEndPr/>
      <w:sdtContent>
        <w:p w14:paraId="403AB4F7" w14:textId="77777777" w:rsidR="00986AF4" w:rsidRDefault="0087267D" w:rsidP="0087267D">
          <w:pPr>
            <w:pStyle w:val="Nnadpis"/>
          </w:pPr>
          <w:r>
            <w:t>Závěr</w:t>
          </w:r>
        </w:p>
      </w:sdtContent>
    </w:sdt>
    <w:bookmarkEnd w:id="32" w:displacedByCustomXml="prev"/>
    <w:p w14:paraId="273D4910" w14:textId="77777777" w:rsidR="0087267D" w:rsidRDefault="00080DF1" w:rsidP="00F53F02">
      <w:r w:rsidRPr="00080DF1">
        <w:t xml:space="preserve">Závěr </w:t>
      </w:r>
      <w:r w:rsidR="00FE5FD2">
        <w:t>je pomyslné vyvrcholení celého V</w:t>
      </w:r>
      <w:r>
        <w:t xml:space="preserve">ašeho snažení, a proto </w:t>
      </w:r>
      <w:r w:rsidRPr="00080DF1">
        <w:t>by neměl být příliš krátký</w:t>
      </w:r>
      <w:r>
        <w:t xml:space="preserve"> a neměl by být koncipován v obecné rovině (velmi často student pouze deskriptivně popíše, čím se v jednotlivých kapitolách zabýval</w:t>
      </w:r>
      <w:r w:rsidR="00435406">
        <w:t>, přičemž strukturu práce obsahuje již</w:t>
      </w:r>
      <w:r>
        <w:t xml:space="preserve"> úvod). V závěru práce by měla </w:t>
      </w:r>
      <w:r w:rsidRPr="00080DF1">
        <w:t>být dostatečně zdůvodněna zjištění, ke kterým autor dospěl</w:t>
      </w:r>
      <w:r>
        <w:t xml:space="preserve"> během zpracovávání bakalářské/diplomové práce</w:t>
      </w:r>
      <w:r w:rsidR="00FC263A">
        <w:t xml:space="preserve"> a v podstatě se jedná o</w:t>
      </w:r>
      <w:r w:rsidR="00DE2503">
        <w:t> </w:t>
      </w:r>
      <w:r w:rsidR="00FC263A">
        <w:t>celkové zhodnocení práce</w:t>
      </w:r>
      <w:r w:rsidRPr="00080DF1">
        <w:t xml:space="preserve">. Závěr </w:t>
      </w:r>
      <w:r>
        <w:t xml:space="preserve">tedy </w:t>
      </w:r>
      <w:r w:rsidRPr="00080DF1">
        <w:t xml:space="preserve">obsahuje shrnutí </w:t>
      </w:r>
      <w:r>
        <w:t xml:space="preserve">hlavních </w:t>
      </w:r>
      <w:r w:rsidRPr="00080DF1">
        <w:t xml:space="preserve">výsledků práce; </w:t>
      </w:r>
      <w:r w:rsidR="00435406">
        <w:t xml:space="preserve">navíc by měl </w:t>
      </w:r>
      <w:r w:rsidRPr="00080DF1">
        <w:t xml:space="preserve">autor </w:t>
      </w:r>
      <w:r>
        <w:t>brát v potaz, že si v úvodu stanovil cíl své bakalářské/diplomové práce a</w:t>
      </w:r>
      <w:r w:rsidR="00DE2503">
        <w:t> </w:t>
      </w:r>
      <w:r w:rsidR="00435406">
        <w:t>všechno jeho úsilí by mělo směřovat k naplnění tohoto cíle</w:t>
      </w:r>
      <w:r w:rsidRPr="00080DF1">
        <w:t>.</w:t>
      </w:r>
      <w:r w:rsidR="00435406">
        <w:t xml:space="preserve"> Proto je nezbytné, aby měl student toto vždy na</w:t>
      </w:r>
      <w:r w:rsidR="00D5614D">
        <w:t xml:space="preserve"> </w:t>
      </w:r>
      <w:r w:rsidR="00435406">
        <w:t xml:space="preserve">paměti a neodchýlil se </w:t>
      </w:r>
      <w:r w:rsidR="003D0B9A">
        <w:t xml:space="preserve">od stanoveného cíle. Pokud jsou </w:t>
      </w:r>
      <w:r w:rsidR="00435406">
        <w:t xml:space="preserve">v úvodu bakalářské/diplomové práce </w:t>
      </w:r>
      <w:r w:rsidRPr="00080DF1">
        <w:t>stanoveny hypotézy, je zapotřebí poukázat na to, jak se je podařilo potvrdit nebo vyvrátit. Dů</w:t>
      </w:r>
      <w:r w:rsidR="00F53F02">
        <w:t xml:space="preserve">ležitou součástí závěru </w:t>
      </w:r>
      <w:r w:rsidR="004D53F3">
        <w:t>jsou rovněž</w:t>
      </w:r>
      <w:r w:rsidRPr="00080DF1">
        <w:t xml:space="preserve"> do</w:t>
      </w:r>
      <w:r w:rsidR="003D0B9A">
        <w:t>poručení a </w:t>
      </w:r>
      <w:r w:rsidR="004D53F3">
        <w:t>návrhy</w:t>
      </w:r>
      <w:r w:rsidRPr="00080DF1">
        <w:t>, jejichž realizac</w:t>
      </w:r>
      <w:r w:rsidR="00435406">
        <w:t>e by pomohla vyřešit v práci</w:t>
      </w:r>
      <w:r w:rsidRPr="00080DF1">
        <w:t xml:space="preserve"> vytyčený problém</w:t>
      </w:r>
      <w:r w:rsidR="003D0B9A">
        <w:t>.</w:t>
      </w:r>
    </w:p>
    <w:p w14:paraId="7528C2C7" w14:textId="77777777" w:rsidR="00080DF1" w:rsidRPr="0087267D" w:rsidRDefault="00080DF1" w:rsidP="0087267D"/>
    <w:p w14:paraId="37C52F93" w14:textId="77777777" w:rsidR="0087267D" w:rsidRDefault="0087267D" w:rsidP="0087267D"/>
    <w:p w14:paraId="22BEE7CE" w14:textId="77777777" w:rsidR="0087267D" w:rsidRDefault="0087267D" w:rsidP="0087267D">
      <w:pPr>
        <w:sectPr w:rsidR="0087267D" w:rsidSect="000163F9">
          <w:headerReference w:type="default" r:id="rId13"/>
          <w:pgSz w:w="11906" w:h="16838"/>
          <w:pgMar w:top="1985" w:right="1418" w:bottom="1134" w:left="1418" w:header="709" w:footer="709" w:gutter="0"/>
          <w:pgNumType w:start="1"/>
          <w:cols w:space="708"/>
          <w:docGrid w:linePitch="360"/>
        </w:sectPr>
      </w:pPr>
    </w:p>
    <w:bookmarkStart w:id="33" w:name="_Toc153458179" w:displacedByCustomXml="next"/>
    <w:sdt>
      <w:sdtPr>
        <w:id w:val="-1943370164"/>
        <w:lock w:val="sdtContentLocked"/>
        <w:placeholder>
          <w:docPart w:val="8F1B0304263D41999E727972750796E9"/>
        </w:placeholder>
      </w:sdtPr>
      <w:sdtEndPr/>
      <w:sdtContent>
        <w:p w14:paraId="10CF95AB" w14:textId="77777777" w:rsidR="0087267D" w:rsidRDefault="00FC0F9E" w:rsidP="0087267D">
          <w:pPr>
            <w:pStyle w:val="Nnadpis"/>
          </w:pPr>
          <w:r>
            <w:t>Seznam použité</w:t>
          </w:r>
          <w:r w:rsidR="0087267D">
            <w:t xml:space="preserve"> literatury</w:t>
          </w:r>
        </w:p>
      </w:sdtContent>
    </w:sdt>
    <w:bookmarkEnd w:id="33" w:displacedByCustomXml="prev"/>
    <w:p w14:paraId="06AD6DB5" w14:textId="6125413D" w:rsidR="00444E44" w:rsidRDefault="00872FD8" w:rsidP="00872FD8">
      <w:r>
        <w:t>Ve formátu viz. pokyn děkana č.</w:t>
      </w:r>
      <w:r>
        <w:t xml:space="preserve"> </w:t>
      </w:r>
      <w:r>
        <w:t>0</w:t>
      </w:r>
      <w:r>
        <w:t>8</w:t>
      </w:r>
      <w:r>
        <w:t xml:space="preserve">/2023 pro úpravy, zveřejňování a ukládání vysokoškolských kvalifikačních prací – str. 16. </w:t>
      </w:r>
    </w:p>
    <w:p w14:paraId="46566F27" w14:textId="537CCCA8" w:rsidR="00444E44" w:rsidRDefault="00444E44" w:rsidP="00444E44">
      <w:pPr>
        <w:pStyle w:val="Literatura"/>
      </w:pPr>
      <w:r>
        <w:t xml:space="preserve">ČNB, 2018. </w:t>
      </w:r>
      <w:r w:rsidRPr="003C563B">
        <w:rPr>
          <w:i/>
        </w:rPr>
        <w:t>Výroční zpráva 2017</w:t>
      </w:r>
      <w:r>
        <w:t xml:space="preserve"> </w:t>
      </w:r>
      <w:r w:rsidRPr="00751927">
        <w:t>[online]. Praha</w:t>
      </w:r>
      <w:r>
        <w:t>: Česká národní banka [vid.</w:t>
      </w:r>
      <w:r w:rsidR="000163F9">
        <w:t> </w:t>
      </w:r>
      <w:r>
        <w:t>3.</w:t>
      </w:r>
      <w:r w:rsidR="003B3509">
        <w:t> </w:t>
      </w:r>
      <w:r>
        <w:t>srpna</w:t>
      </w:r>
      <w:r w:rsidR="000163F9">
        <w:t> </w:t>
      </w:r>
      <w:r>
        <w:t>2018</w:t>
      </w:r>
      <w:r w:rsidRPr="00751927">
        <w:t xml:space="preserve">]. Dostupné z: </w:t>
      </w:r>
      <w:r>
        <w:t>https:/</w:t>
      </w:r>
      <w:r w:rsidRPr="00751927">
        <w:t>/www.cn</w:t>
      </w:r>
      <w:r>
        <w:t>b.cz/</w:t>
      </w:r>
      <w:r w:rsidRPr="00751927">
        <w:t>vyrocni_zprava_2017.pdf</w:t>
      </w:r>
    </w:p>
    <w:p w14:paraId="7CF3000F" w14:textId="75C420C5" w:rsidR="00C845D3" w:rsidRDefault="00C845D3" w:rsidP="00C845D3">
      <w:pPr>
        <w:pStyle w:val="Literatura"/>
      </w:pPr>
      <w:r w:rsidRPr="00C845D3">
        <w:t xml:space="preserve">DAVIDSSON, M., 2012. </w:t>
      </w:r>
      <w:proofErr w:type="spellStart"/>
      <w:r w:rsidRPr="00C845D3">
        <w:t>Economic</w:t>
      </w:r>
      <w:proofErr w:type="spellEnd"/>
      <w:r w:rsidRPr="00C845D3">
        <w:t xml:space="preserve"> </w:t>
      </w:r>
      <w:proofErr w:type="spellStart"/>
      <w:r w:rsidRPr="00C845D3">
        <w:t>Growth</w:t>
      </w:r>
      <w:proofErr w:type="spellEnd"/>
      <w:r w:rsidRPr="00C845D3">
        <w:t xml:space="preserve"> and Risk </w:t>
      </w:r>
      <w:proofErr w:type="spellStart"/>
      <w:r w:rsidRPr="00C845D3">
        <w:t>Aversion</w:t>
      </w:r>
      <w:proofErr w:type="spellEnd"/>
      <w:r w:rsidRPr="00C845D3">
        <w:t xml:space="preserve">. </w:t>
      </w:r>
      <w:proofErr w:type="spellStart"/>
      <w:r w:rsidRPr="00FD1F79">
        <w:rPr>
          <w:i/>
        </w:rPr>
        <w:t>European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Journal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of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Social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Sciences</w:t>
      </w:r>
      <w:proofErr w:type="spellEnd"/>
      <w:r w:rsidRPr="00C845D3">
        <w:t xml:space="preserve"> [online]. </w:t>
      </w:r>
      <w:r w:rsidRPr="00FD1F79">
        <w:rPr>
          <w:b/>
        </w:rPr>
        <w:t>28</w:t>
      </w:r>
      <w:r w:rsidRPr="00C845D3">
        <w:t xml:space="preserve">(1), 92-100 [vid. 3. srpna 2012]. ISSN 1450-2267. Dostupné z: </w:t>
      </w:r>
      <w:r w:rsidR="00FD1F79" w:rsidRPr="00FD1F79">
        <w:t>http://www.europeanjournalofsocialsciences.com/</w:t>
      </w:r>
      <w:r w:rsidRPr="00C845D3">
        <w:t>ISSUES/EJSS_28_1_10.pdf</w:t>
      </w:r>
    </w:p>
    <w:p w14:paraId="115637F0" w14:textId="77777777" w:rsidR="00C845D3" w:rsidRDefault="00C845D3" w:rsidP="00C845D3">
      <w:pPr>
        <w:pStyle w:val="Literatura"/>
      </w:pPr>
      <w:r w:rsidRPr="00C845D3">
        <w:t xml:space="preserve">DLOUHÝ, M., 2012. </w:t>
      </w:r>
      <w:proofErr w:type="spellStart"/>
      <w:r w:rsidRPr="00C845D3">
        <w:t>Efficiency</w:t>
      </w:r>
      <w:proofErr w:type="spellEnd"/>
      <w:r w:rsidRPr="00C845D3">
        <w:t xml:space="preserve"> and </w:t>
      </w:r>
      <w:proofErr w:type="spellStart"/>
      <w:r w:rsidRPr="00C845D3">
        <w:t>ressource</w:t>
      </w:r>
      <w:proofErr w:type="spellEnd"/>
      <w:r w:rsidRPr="00C845D3">
        <w:t xml:space="preserve"> </w:t>
      </w:r>
      <w:proofErr w:type="spellStart"/>
      <w:r w:rsidRPr="00C845D3">
        <w:t>allocation</w:t>
      </w:r>
      <w:proofErr w:type="spellEnd"/>
      <w:r w:rsidRPr="00C845D3">
        <w:t xml:space="preserve"> </w:t>
      </w:r>
      <w:proofErr w:type="spellStart"/>
      <w:r w:rsidRPr="00C845D3">
        <w:t>within</w:t>
      </w:r>
      <w:proofErr w:type="spellEnd"/>
      <w:r w:rsidRPr="00C845D3">
        <w:t xml:space="preserve"> a </w:t>
      </w:r>
      <w:proofErr w:type="spellStart"/>
      <w:r w:rsidRPr="00C845D3">
        <w:t>hiearrarchical</w:t>
      </w:r>
      <w:proofErr w:type="spellEnd"/>
      <w:r w:rsidRPr="00C845D3">
        <w:t xml:space="preserve"> </w:t>
      </w:r>
      <w:proofErr w:type="spellStart"/>
      <w:r w:rsidRPr="00C845D3">
        <w:t>organization</w:t>
      </w:r>
      <w:proofErr w:type="spellEnd"/>
      <w:r w:rsidRPr="00C845D3">
        <w:t xml:space="preserve">. In: J. RAMÍK and D. STAVÁREK, </w:t>
      </w:r>
      <w:proofErr w:type="spellStart"/>
      <w:r w:rsidRPr="00C845D3">
        <w:t>eds</w:t>
      </w:r>
      <w:proofErr w:type="spellEnd"/>
      <w:r w:rsidRPr="00C845D3">
        <w:t xml:space="preserve">. </w:t>
      </w:r>
      <w:proofErr w:type="spellStart"/>
      <w:r w:rsidRPr="00FD1F79">
        <w:rPr>
          <w:i/>
        </w:rPr>
        <w:t>Proceedings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of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the</w:t>
      </w:r>
      <w:proofErr w:type="spellEnd"/>
      <w:r w:rsidRPr="00FD1F79">
        <w:rPr>
          <w:i/>
        </w:rPr>
        <w:t xml:space="preserve"> 30th International </w:t>
      </w:r>
      <w:proofErr w:type="spellStart"/>
      <w:r w:rsidRPr="00FD1F79">
        <w:rPr>
          <w:i/>
        </w:rPr>
        <w:t>Conference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Mathematical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Methods</w:t>
      </w:r>
      <w:proofErr w:type="spellEnd"/>
      <w:r w:rsidRPr="00FD1F79">
        <w:rPr>
          <w:i/>
        </w:rPr>
        <w:t xml:space="preserve"> in </w:t>
      </w:r>
      <w:proofErr w:type="spellStart"/>
      <w:r w:rsidRPr="00FD1F79">
        <w:rPr>
          <w:i/>
        </w:rPr>
        <w:t>Economics</w:t>
      </w:r>
      <w:proofErr w:type="spellEnd"/>
      <w:r w:rsidRPr="00FD1F79">
        <w:rPr>
          <w:i/>
        </w:rPr>
        <w:t>.</w:t>
      </w:r>
      <w:r w:rsidRPr="00C845D3">
        <w:t xml:space="preserve"> Karviná: </w:t>
      </w:r>
      <w:proofErr w:type="spellStart"/>
      <w:r w:rsidRPr="00C845D3">
        <w:t>Silesian</w:t>
      </w:r>
      <w:proofErr w:type="spellEnd"/>
      <w:r w:rsidRPr="00C845D3">
        <w:t xml:space="preserve"> University in Opava, s. 112-116. ISBN 978-80-7248-779-0.</w:t>
      </w:r>
    </w:p>
    <w:p w14:paraId="33ACA8A9" w14:textId="77777777" w:rsidR="00C845D3" w:rsidRPr="00FD1F79" w:rsidRDefault="00C845D3" w:rsidP="00C845D3">
      <w:pPr>
        <w:pStyle w:val="Literatura"/>
        <w:rPr>
          <w:i/>
        </w:rPr>
      </w:pPr>
      <w:r>
        <w:t xml:space="preserve">GORGOL, D., 2012. Noční bouřka v Bohumíně odnesla střechu domu. </w:t>
      </w:r>
      <w:r w:rsidRPr="00FD1F79">
        <w:rPr>
          <w:i/>
        </w:rPr>
        <w:t xml:space="preserve">Karvinský </w:t>
      </w:r>
    </w:p>
    <w:p w14:paraId="01CF3743" w14:textId="77777777" w:rsidR="00C845D3" w:rsidRDefault="00C845D3" w:rsidP="00C845D3">
      <w:pPr>
        <w:pStyle w:val="Literatura"/>
        <w:numPr>
          <w:ilvl w:val="0"/>
          <w:numId w:val="0"/>
        </w:numPr>
        <w:ind w:left="567"/>
      </w:pPr>
      <w:r w:rsidRPr="00FD1F79">
        <w:rPr>
          <w:i/>
        </w:rPr>
        <w:t>a havířovský deník</w:t>
      </w:r>
      <w:r>
        <w:t xml:space="preserve"> [online]. 7. srpen 2012 [vid. 10. září 2012]. Dostupné z:</w:t>
      </w:r>
      <w:r w:rsidR="003B3509">
        <w:t> </w:t>
      </w:r>
      <w:r w:rsidR="00444E44" w:rsidRPr="00444E44">
        <w:t>http://karvinsky.denik.cz/nehody/120807-bourka.html</w:t>
      </w:r>
    </w:p>
    <w:p w14:paraId="0587ACFB" w14:textId="6A3FFC2C" w:rsidR="00444E44" w:rsidRDefault="00444E44" w:rsidP="00444E44">
      <w:pPr>
        <w:pStyle w:val="Literatura"/>
      </w:pPr>
      <w:r w:rsidRPr="002E1AB1">
        <w:t xml:space="preserve">HINDLS, R., S. HRONOVÁ, J. SEGER a J. FISCHER, 2007. </w:t>
      </w:r>
      <w:r w:rsidRPr="002E1AB1">
        <w:rPr>
          <w:i/>
        </w:rPr>
        <w:t>Statistika pro ekonomy</w:t>
      </w:r>
      <w:r w:rsidRPr="002E1AB1">
        <w:t>. 8.</w:t>
      </w:r>
      <w:r w:rsidR="000163F9">
        <w:t> </w:t>
      </w:r>
      <w:r w:rsidRPr="002E1AB1">
        <w:t xml:space="preserve">vyd. Praha: Professional </w:t>
      </w:r>
      <w:proofErr w:type="spellStart"/>
      <w:r w:rsidRPr="002E1AB1">
        <w:t>Publishing</w:t>
      </w:r>
      <w:proofErr w:type="spellEnd"/>
      <w:r w:rsidRPr="002E1AB1">
        <w:t>. ISBN 978-80-86946-43-6.</w:t>
      </w:r>
    </w:p>
    <w:p w14:paraId="4103D009" w14:textId="77777777" w:rsidR="00C845D3" w:rsidRDefault="00C845D3" w:rsidP="00C845D3">
      <w:pPr>
        <w:pStyle w:val="Literatura"/>
      </w:pPr>
      <w:r>
        <w:t xml:space="preserve">HOLMAN, R., 2004. </w:t>
      </w:r>
      <w:r w:rsidRPr="00FD1F79">
        <w:rPr>
          <w:i/>
        </w:rPr>
        <w:t>Makroekonomie: středně pokročilý kurz</w:t>
      </w:r>
      <w:r>
        <w:t>. Praha: C. H. Beck. ISBN 80-7179-764-2.</w:t>
      </w:r>
    </w:p>
    <w:p w14:paraId="4A50B23D" w14:textId="77777777" w:rsidR="003B7627" w:rsidRDefault="003B7627" w:rsidP="003B7627">
      <w:pPr>
        <w:pStyle w:val="Literatura"/>
      </w:pPr>
      <w:r>
        <w:t xml:space="preserve">JANÁČEK, K., 2011. Legislativní aspekty fungování trhu práce. </w:t>
      </w:r>
      <w:r>
        <w:br/>
        <w:t xml:space="preserve">In: P. NOVOSAD a K. MACHÁČEK, </w:t>
      </w:r>
      <w:proofErr w:type="spellStart"/>
      <w:r>
        <w:t>eds</w:t>
      </w:r>
      <w:proofErr w:type="spellEnd"/>
      <w:r>
        <w:t xml:space="preserve">. </w:t>
      </w:r>
      <w:r w:rsidRPr="00FD1F79">
        <w:rPr>
          <w:i/>
        </w:rPr>
        <w:t>Právní prostředí v zemích střední a východní Evropy</w:t>
      </w:r>
      <w:r>
        <w:t>. Praha: Ekonomické vydavatelství, s. 135-156.  ISBN 978-80 216 1234-0.</w:t>
      </w:r>
    </w:p>
    <w:p w14:paraId="14D2BBEF" w14:textId="33BA1C06" w:rsidR="00C845D3" w:rsidRDefault="00C845D3" w:rsidP="00C845D3">
      <w:pPr>
        <w:pStyle w:val="Literatura"/>
      </w:pPr>
      <w:r>
        <w:t xml:space="preserve">JONES, R. J., 2001. </w:t>
      </w:r>
      <w:proofErr w:type="spellStart"/>
      <w:r w:rsidRPr="00FD1F79">
        <w:rPr>
          <w:i/>
        </w:rPr>
        <w:t>The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politics</w:t>
      </w:r>
      <w:proofErr w:type="spellEnd"/>
      <w:r w:rsidRPr="00FD1F79">
        <w:rPr>
          <w:i/>
        </w:rPr>
        <w:t xml:space="preserve"> and </w:t>
      </w:r>
      <w:proofErr w:type="spellStart"/>
      <w:r w:rsidRPr="00FD1F79">
        <w:rPr>
          <w:i/>
        </w:rPr>
        <w:t>economics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of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the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European</w:t>
      </w:r>
      <w:proofErr w:type="spellEnd"/>
      <w:r w:rsidRPr="00FD1F79">
        <w:rPr>
          <w:i/>
        </w:rPr>
        <w:t xml:space="preserve"> Union: </w:t>
      </w:r>
      <w:proofErr w:type="spellStart"/>
      <w:r w:rsidRPr="00FD1F79">
        <w:rPr>
          <w:i/>
        </w:rPr>
        <w:t>an</w:t>
      </w:r>
      <w:proofErr w:type="spellEnd"/>
      <w:r w:rsidRPr="00FD1F79">
        <w:rPr>
          <w:i/>
        </w:rPr>
        <w:t xml:space="preserve"> </w:t>
      </w:r>
      <w:proofErr w:type="spellStart"/>
      <w:r w:rsidRPr="00FD1F79">
        <w:rPr>
          <w:i/>
        </w:rPr>
        <w:t>introductory</w:t>
      </w:r>
      <w:proofErr w:type="spellEnd"/>
      <w:r w:rsidRPr="00FD1F79">
        <w:rPr>
          <w:i/>
        </w:rPr>
        <w:t xml:space="preserve"> text.</w:t>
      </w:r>
      <w:r>
        <w:t xml:space="preserve"> 2nd </w:t>
      </w:r>
      <w:proofErr w:type="spellStart"/>
      <w:r>
        <w:t>ed</w:t>
      </w:r>
      <w:proofErr w:type="spellEnd"/>
      <w:r>
        <w:t xml:space="preserve">. </w:t>
      </w:r>
      <w:proofErr w:type="spellStart"/>
      <w:r>
        <w:t>Cheltenham</w:t>
      </w:r>
      <w:proofErr w:type="spellEnd"/>
      <w:r>
        <w:t xml:space="preserve">: Edward </w:t>
      </w:r>
      <w:proofErr w:type="spellStart"/>
      <w:r>
        <w:t>Elgar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 ISBN 1-84064-110-X.</w:t>
      </w:r>
    </w:p>
    <w:p w14:paraId="73807745" w14:textId="77777777" w:rsidR="00C845D3" w:rsidRDefault="00C845D3" w:rsidP="00C845D3">
      <w:pPr>
        <w:pStyle w:val="Literatura"/>
      </w:pPr>
      <w:r w:rsidRPr="00C845D3">
        <w:t xml:space="preserve">KLUSOŇ, V., 1999. Vlastnická dimenze společenské odpovědnosti. </w:t>
      </w:r>
      <w:r w:rsidRPr="00FD1F79">
        <w:rPr>
          <w:i/>
        </w:rPr>
        <w:t>Politická ekonomie</w:t>
      </w:r>
      <w:r w:rsidRPr="00C845D3">
        <w:t xml:space="preserve">, </w:t>
      </w:r>
      <w:r w:rsidRPr="00FD1F79">
        <w:rPr>
          <w:b/>
        </w:rPr>
        <w:t>47</w:t>
      </w:r>
      <w:r w:rsidRPr="00C845D3">
        <w:t>(6), 797-810. ISSN 0032-3233.</w:t>
      </w:r>
    </w:p>
    <w:p w14:paraId="226C7BCB" w14:textId="77777777" w:rsidR="00C845D3" w:rsidRDefault="00C845D3" w:rsidP="00C845D3">
      <w:pPr>
        <w:pStyle w:val="Literatura"/>
      </w:pPr>
      <w:r>
        <w:t xml:space="preserve">KRPÁLEK, O., 2010. Hodnocení ekonomické výkonnosti České republiky. </w:t>
      </w:r>
      <w:r>
        <w:br/>
        <w:t xml:space="preserve">In: P. NOVOSAD, </w:t>
      </w:r>
      <w:proofErr w:type="spellStart"/>
      <w:r>
        <w:t>ed</w:t>
      </w:r>
      <w:proofErr w:type="spellEnd"/>
      <w:r>
        <w:t xml:space="preserve">. </w:t>
      </w:r>
      <w:r w:rsidRPr="00FD1F79">
        <w:rPr>
          <w:i/>
        </w:rPr>
        <w:t>Česká ekonomika a její konkurenceschopnost</w:t>
      </w:r>
      <w:r>
        <w:t>. Praha: Ekonomické vydavatelství, s. 27-56.  ISBN 978-80 216 1234-0.</w:t>
      </w:r>
    </w:p>
    <w:p w14:paraId="36D5D99D" w14:textId="77777777" w:rsidR="00DF1AF3" w:rsidRDefault="00DF1AF3" w:rsidP="00DF1AF3">
      <w:pPr>
        <w:pStyle w:val="Literatura"/>
      </w:pPr>
      <w:r w:rsidRPr="00DF1AF3">
        <w:lastRenderedPageBreak/>
        <w:t>LAHMER, K. a</w:t>
      </w:r>
      <w:r w:rsidR="000261AB">
        <w:t>nd</w:t>
      </w:r>
      <w:r w:rsidRPr="00DF1AF3">
        <w:t xml:space="preserve"> A. KHALFI, 2015. </w:t>
      </w:r>
      <w:proofErr w:type="spellStart"/>
      <w:r w:rsidRPr="00DF1AF3">
        <w:t>Is</w:t>
      </w:r>
      <w:proofErr w:type="spellEnd"/>
      <w:r w:rsidRPr="00DF1AF3">
        <w:t xml:space="preserve"> </w:t>
      </w:r>
      <w:proofErr w:type="spellStart"/>
      <w:r w:rsidRPr="00DF1AF3">
        <w:t>Algeria</w:t>
      </w:r>
      <w:proofErr w:type="spellEnd"/>
      <w:r w:rsidRPr="00DF1AF3">
        <w:t xml:space="preserve"> </w:t>
      </w:r>
      <w:proofErr w:type="spellStart"/>
      <w:r w:rsidRPr="00DF1AF3">
        <w:t>ready</w:t>
      </w:r>
      <w:proofErr w:type="spellEnd"/>
      <w:r w:rsidRPr="00DF1AF3">
        <w:t xml:space="preserve"> to </w:t>
      </w:r>
      <w:proofErr w:type="spellStart"/>
      <w:r w:rsidRPr="00DF1AF3">
        <w:t>integrate</w:t>
      </w:r>
      <w:proofErr w:type="spellEnd"/>
      <w:r w:rsidRPr="00DF1AF3">
        <w:t xml:space="preserve"> </w:t>
      </w:r>
      <w:proofErr w:type="spellStart"/>
      <w:r w:rsidRPr="00DF1AF3">
        <w:t>the</w:t>
      </w:r>
      <w:proofErr w:type="spellEnd"/>
      <w:r w:rsidRPr="00DF1AF3">
        <w:t xml:space="preserve"> </w:t>
      </w:r>
      <w:proofErr w:type="spellStart"/>
      <w:r w:rsidRPr="00DF1AF3">
        <w:t>knowledge</w:t>
      </w:r>
      <w:proofErr w:type="spellEnd"/>
      <w:r w:rsidRPr="00DF1AF3">
        <w:t xml:space="preserve"> </w:t>
      </w:r>
      <w:proofErr w:type="spellStart"/>
      <w:r w:rsidRPr="00DF1AF3">
        <w:t>based</w:t>
      </w:r>
      <w:proofErr w:type="spellEnd"/>
      <w:r w:rsidRPr="00DF1AF3">
        <w:t xml:space="preserve"> </w:t>
      </w:r>
      <w:proofErr w:type="spellStart"/>
      <w:r w:rsidRPr="00DF1AF3">
        <w:t>economy</w:t>
      </w:r>
      <w:proofErr w:type="spellEnd"/>
      <w:r w:rsidRPr="00DF1AF3">
        <w:t xml:space="preserve">? </w:t>
      </w:r>
      <w:proofErr w:type="spellStart"/>
      <w:r w:rsidRPr="00DF1AF3">
        <w:rPr>
          <w:i/>
        </w:rPr>
        <w:t>Journal</w:t>
      </w:r>
      <w:proofErr w:type="spellEnd"/>
      <w:r w:rsidRPr="00DF1AF3">
        <w:rPr>
          <w:i/>
        </w:rPr>
        <w:t xml:space="preserve"> </w:t>
      </w:r>
      <w:proofErr w:type="spellStart"/>
      <w:r w:rsidRPr="00DF1AF3">
        <w:rPr>
          <w:i/>
        </w:rPr>
        <w:t>of</w:t>
      </w:r>
      <w:proofErr w:type="spellEnd"/>
      <w:r w:rsidRPr="00DF1AF3">
        <w:rPr>
          <w:i/>
        </w:rPr>
        <w:t xml:space="preserve"> </w:t>
      </w:r>
      <w:proofErr w:type="spellStart"/>
      <w:r w:rsidRPr="00DF1AF3">
        <w:rPr>
          <w:i/>
        </w:rPr>
        <w:t>Applied</w:t>
      </w:r>
      <w:proofErr w:type="spellEnd"/>
      <w:r w:rsidRPr="00DF1AF3">
        <w:rPr>
          <w:i/>
        </w:rPr>
        <w:t xml:space="preserve"> </w:t>
      </w:r>
      <w:proofErr w:type="spellStart"/>
      <w:r w:rsidRPr="00DF1AF3">
        <w:rPr>
          <w:i/>
        </w:rPr>
        <w:t>Economic</w:t>
      </w:r>
      <w:proofErr w:type="spellEnd"/>
      <w:r w:rsidRPr="00DF1AF3">
        <w:rPr>
          <w:i/>
        </w:rPr>
        <w:t xml:space="preserve"> Science</w:t>
      </w:r>
      <w:r w:rsidRPr="00DF1AF3">
        <w:t xml:space="preserve">, </w:t>
      </w:r>
      <w:proofErr w:type="gramStart"/>
      <w:r w:rsidRPr="00DF1AF3">
        <w:rPr>
          <w:b/>
        </w:rPr>
        <w:t>X</w:t>
      </w:r>
      <w:r w:rsidRPr="00DF1AF3">
        <w:t>(</w:t>
      </w:r>
      <w:proofErr w:type="gramEnd"/>
      <w:r w:rsidRPr="00DF1AF3">
        <w:t>2), 195-206. ISSN 1843-6110.</w:t>
      </w:r>
    </w:p>
    <w:p w14:paraId="450A1EB9" w14:textId="25F6B572" w:rsidR="00C845D3" w:rsidRDefault="00C845D3" w:rsidP="00C845D3">
      <w:pPr>
        <w:pStyle w:val="Literatura"/>
      </w:pPr>
      <w:r w:rsidRPr="00C845D3">
        <w:t xml:space="preserve">SOUKUP, P., 2009. Recese na realitním trhu v ČR. In: </w:t>
      </w:r>
      <w:r w:rsidRPr="00FD1F79">
        <w:rPr>
          <w:i/>
        </w:rPr>
        <w:t>Sborník příspěvků II. Mezinárodní vědecké konference doktorandů a mladých vědeckých pracovníků</w:t>
      </w:r>
      <w:r w:rsidRPr="00C845D3">
        <w:t>. Karviná: SU OPF, s.</w:t>
      </w:r>
      <w:r w:rsidR="000163F9">
        <w:t> </w:t>
      </w:r>
      <w:r w:rsidRPr="00C845D3">
        <w:t>364-372. ISBN 978-80-7248-553-6.</w:t>
      </w:r>
    </w:p>
    <w:p w14:paraId="30496C03" w14:textId="23E8F1A5" w:rsidR="0087267D" w:rsidRDefault="00C845D3" w:rsidP="00C845D3">
      <w:pPr>
        <w:pStyle w:val="Literatura"/>
      </w:pPr>
      <w:r>
        <w:t xml:space="preserve">TÝČ, V., 2006. </w:t>
      </w:r>
      <w:r w:rsidRPr="00FD1F79">
        <w:rPr>
          <w:i/>
        </w:rPr>
        <w:t>Základy práva Evropské unie pro ekonomy</w:t>
      </w:r>
      <w:r>
        <w:t xml:space="preserve">. 5. vyd. Praha: Linde. </w:t>
      </w:r>
      <w:r w:rsidR="000163F9">
        <w:br/>
      </w:r>
      <w:r>
        <w:t>ISBN 80 7201-631-8.</w:t>
      </w:r>
    </w:p>
    <w:p w14:paraId="0BC1698A" w14:textId="77777777" w:rsidR="00F62E3C" w:rsidRPr="003B7627" w:rsidRDefault="003B7627" w:rsidP="00CA0B17">
      <w:pPr>
        <w:pStyle w:val="Podnadpis1"/>
      </w:pPr>
      <w:r w:rsidRPr="003B7627">
        <w:t>Legislativní dokumenty</w:t>
      </w:r>
    </w:p>
    <w:p w14:paraId="15FA7A53" w14:textId="77777777" w:rsidR="00444E44" w:rsidRDefault="00444E44" w:rsidP="00444E44">
      <w:pPr>
        <w:pStyle w:val="Literatura"/>
      </w:pPr>
      <w:r>
        <w:t xml:space="preserve">Zákon č. 121/2000 Sb., o právu autorském, o právech souvisejících s právem autorským a o změně některých zákonů (autorský zákon). In: </w:t>
      </w:r>
      <w:r w:rsidRPr="00444E44">
        <w:rPr>
          <w:i/>
        </w:rPr>
        <w:t>Sbírka zákonů: Česká republika.</w:t>
      </w:r>
      <w:r>
        <w:t xml:space="preserve"> Praha: Ministerstvo vnitra, 2000, částka 36, s. 1658–1685. ISSN 1211-1244.</w:t>
      </w:r>
    </w:p>
    <w:p w14:paraId="4533758E" w14:textId="77777777" w:rsidR="00444E44" w:rsidRDefault="00444E44" w:rsidP="00444E44">
      <w:pPr>
        <w:pStyle w:val="Literatura"/>
      </w:pPr>
      <w:r>
        <w:t xml:space="preserve">Zákon č. 513/1991 Sb., obchodní zákoník, ve znění pozdějších předpisů. In: </w:t>
      </w:r>
      <w:r w:rsidRPr="00444E44">
        <w:rPr>
          <w:i/>
        </w:rPr>
        <w:t>ASPI</w:t>
      </w:r>
      <w:r>
        <w:t xml:space="preserve"> [právní informační systém].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 [vid. 15. dubna 2013].</w:t>
      </w:r>
    </w:p>
    <w:p w14:paraId="6231934A" w14:textId="0572B5F9" w:rsidR="00444E44" w:rsidRDefault="00444E44" w:rsidP="00444E44">
      <w:pPr>
        <w:pStyle w:val="Literatura"/>
      </w:pPr>
      <w:r>
        <w:t>Nařízení Komise (EU) č. 1255/2012 ze dne 11. prosince 2012, kterým se mění nařízení (ES) č. 1126/2008, kterým se přijímají některé mezinárodní účetní standardy v souladu s</w:t>
      </w:r>
      <w:r w:rsidR="000163F9">
        <w:t> </w:t>
      </w:r>
      <w:r>
        <w:t xml:space="preserve">nařízením Evropského parlamentu a Rady (ES) č. 1606/2002, pokud jde o mezinárodní účetní standard 12, mezinárodní standard účetního výkaznictví 1, mezinárodní standard účetního výkaznictví 13 a výklad Výboru pro interpretace mezinárodního účetního výkaznictví 20. In: </w:t>
      </w:r>
      <w:r w:rsidRPr="000261AB">
        <w:rPr>
          <w:i/>
        </w:rPr>
        <w:t>Úřední věstník</w:t>
      </w:r>
      <w:r>
        <w:t>. L 360, 29. 12. 2012, s. 78—144.</w:t>
      </w:r>
    </w:p>
    <w:p w14:paraId="22EC5B65" w14:textId="77777777" w:rsidR="00444E44" w:rsidRDefault="00444E44" w:rsidP="00444E44">
      <w:pPr>
        <w:pStyle w:val="Literatura"/>
      </w:pPr>
      <w:r>
        <w:t>Směrnice Evropského parlamentu a Rady 200</w:t>
      </w:r>
      <w:r w:rsidR="003B3509">
        <w:t>9/24/ES ze dne 23. dubna 2009 o </w:t>
      </w:r>
      <w:r>
        <w:t xml:space="preserve">právní ochraně počítačových programů [online]. In: </w:t>
      </w:r>
      <w:r w:rsidRPr="000261AB">
        <w:rPr>
          <w:i/>
        </w:rPr>
        <w:t>EUR-lex</w:t>
      </w:r>
      <w:r>
        <w:t xml:space="preserve"> [právní informační systém]. Úřad pro publikace Evropské unie [vi</w:t>
      </w:r>
      <w:r w:rsidR="003B3509">
        <w:t>d. 15. dubna 2013]. Dostupné z: </w:t>
      </w:r>
      <w:r>
        <w:t>http://eur-lex.europa.eu</w:t>
      </w:r>
    </w:p>
    <w:p w14:paraId="607AFF8A" w14:textId="77777777" w:rsidR="00F62E3C" w:rsidRPr="00F62E3C" w:rsidRDefault="00F62E3C" w:rsidP="00C845D3">
      <w:pPr>
        <w:pStyle w:val="Literatura"/>
        <w:numPr>
          <w:ilvl w:val="0"/>
          <w:numId w:val="0"/>
        </w:numPr>
        <w:ind w:left="66"/>
      </w:pPr>
    </w:p>
    <w:p w14:paraId="69AA46C5" w14:textId="77777777" w:rsidR="0087267D" w:rsidRDefault="0087267D" w:rsidP="0087267D">
      <w:pPr>
        <w:pStyle w:val="Nnadpis"/>
      </w:pPr>
      <w:bookmarkStart w:id="34" w:name="_Toc153458180"/>
      <w:r w:rsidRPr="003F0A17">
        <w:lastRenderedPageBreak/>
        <w:t>Seznam tabulek</w:t>
      </w:r>
      <w:bookmarkEnd w:id="34"/>
    </w:p>
    <w:p w14:paraId="4A73CF2F" w14:textId="03167075" w:rsidR="00156232" w:rsidRDefault="002B099C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r>
        <w:fldChar w:fldCharType="begin"/>
      </w:r>
      <w:r w:rsidR="00C02243">
        <w:instrText xml:space="preserve"> TOC \h \z \c "Tabulka č." </w:instrText>
      </w:r>
      <w:r>
        <w:fldChar w:fldCharType="separate"/>
      </w:r>
      <w:hyperlink w:anchor="_Toc127435416" w:history="1">
        <w:r w:rsidR="00156232" w:rsidRPr="00CF795E">
          <w:rPr>
            <w:rStyle w:val="Hypertextovodkaz"/>
            <w:noProof/>
          </w:rPr>
          <w:t>Tabulka č. 1: Základní tabulka</w:t>
        </w:r>
        <w:r w:rsidR="00156232">
          <w:rPr>
            <w:noProof/>
            <w:webHidden/>
          </w:rPr>
          <w:tab/>
        </w:r>
        <w:r w:rsidR="00156232">
          <w:rPr>
            <w:noProof/>
            <w:webHidden/>
          </w:rPr>
          <w:fldChar w:fldCharType="begin"/>
        </w:r>
        <w:r w:rsidR="00156232">
          <w:rPr>
            <w:noProof/>
            <w:webHidden/>
          </w:rPr>
          <w:instrText xml:space="preserve"> PAGEREF _Toc127435416 \h </w:instrText>
        </w:r>
        <w:r w:rsidR="00156232">
          <w:rPr>
            <w:noProof/>
            <w:webHidden/>
          </w:rPr>
        </w:r>
        <w:r w:rsidR="00156232">
          <w:rPr>
            <w:noProof/>
            <w:webHidden/>
          </w:rPr>
          <w:fldChar w:fldCharType="separate"/>
        </w:r>
        <w:r w:rsidR="00FB6DCD">
          <w:rPr>
            <w:noProof/>
            <w:webHidden/>
          </w:rPr>
          <w:t>2</w:t>
        </w:r>
        <w:r w:rsidR="00156232">
          <w:rPr>
            <w:noProof/>
            <w:webHidden/>
          </w:rPr>
          <w:fldChar w:fldCharType="end"/>
        </w:r>
      </w:hyperlink>
    </w:p>
    <w:p w14:paraId="57E02865" w14:textId="7EF46A28" w:rsidR="00156232" w:rsidRDefault="004531D3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435417" w:history="1">
        <w:r w:rsidR="00156232" w:rsidRPr="00CF795E">
          <w:rPr>
            <w:rStyle w:val="Hypertextovodkaz"/>
            <w:noProof/>
          </w:rPr>
          <w:t>Tabulka č. 2: Základní tabulka</w:t>
        </w:r>
        <w:r w:rsidR="00156232">
          <w:rPr>
            <w:noProof/>
            <w:webHidden/>
          </w:rPr>
          <w:tab/>
        </w:r>
        <w:r w:rsidR="00156232">
          <w:rPr>
            <w:noProof/>
            <w:webHidden/>
          </w:rPr>
          <w:fldChar w:fldCharType="begin"/>
        </w:r>
        <w:r w:rsidR="00156232">
          <w:rPr>
            <w:noProof/>
            <w:webHidden/>
          </w:rPr>
          <w:instrText xml:space="preserve"> PAGEREF _Toc127435417 \h </w:instrText>
        </w:r>
        <w:r w:rsidR="00156232">
          <w:rPr>
            <w:noProof/>
            <w:webHidden/>
          </w:rPr>
        </w:r>
        <w:r w:rsidR="00156232">
          <w:rPr>
            <w:noProof/>
            <w:webHidden/>
          </w:rPr>
          <w:fldChar w:fldCharType="separate"/>
        </w:r>
        <w:r w:rsidR="00FB6DCD">
          <w:rPr>
            <w:noProof/>
            <w:webHidden/>
          </w:rPr>
          <w:t>2</w:t>
        </w:r>
        <w:r w:rsidR="00156232">
          <w:rPr>
            <w:noProof/>
            <w:webHidden/>
          </w:rPr>
          <w:fldChar w:fldCharType="end"/>
        </w:r>
      </w:hyperlink>
    </w:p>
    <w:p w14:paraId="4D7AA13A" w14:textId="78206726" w:rsidR="00156232" w:rsidRDefault="004531D3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435418" w:history="1">
        <w:r w:rsidR="00156232" w:rsidRPr="00CF795E">
          <w:rPr>
            <w:rStyle w:val="Hypertextovodkaz"/>
            <w:noProof/>
          </w:rPr>
          <w:t>Tabulka č. 3: Přidružení dle svých důvodů, zaměření a cílů</w:t>
        </w:r>
        <w:r w:rsidR="00156232">
          <w:rPr>
            <w:noProof/>
            <w:webHidden/>
          </w:rPr>
          <w:tab/>
        </w:r>
        <w:r w:rsidR="00156232">
          <w:rPr>
            <w:noProof/>
            <w:webHidden/>
          </w:rPr>
          <w:fldChar w:fldCharType="begin"/>
        </w:r>
        <w:r w:rsidR="00156232">
          <w:rPr>
            <w:noProof/>
            <w:webHidden/>
          </w:rPr>
          <w:instrText xml:space="preserve"> PAGEREF _Toc127435418 \h </w:instrText>
        </w:r>
        <w:r w:rsidR="00156232">
          <w:rPr>
            <w:noProof/>
            <w:webHidden/>
          </w:rPr>
        </w:r>
        <w:r w:rsidR="00156232">
          <w:rPr>
            <w:noProof/>
            <w:webHidden/>
          </w:rPr>
          <w:fldChar w:fldCharType="separate"/>
        </w:r>
        <w:r w:rsidR="00FB6DCD">
          <w:rPr>
            <w:noProof/>
            <w:webHidden/>
          </w:rPr>
          <w:t>2</w:t>
        </w:r>
        <w:r w:rsidR="00156232">
          <w:rPr>
            <w:noProof/>
            <w:webHidden/>
          </w:rPr>
          <w:fldChar w:fldCharType="end"/>
        </w:r>
      </w:hyperlink>
    </w:p>
    <w:p w14:paraId="2A43B0E2" w14:textId="7488158B" w:rsidR="0087267D" w:rsidRPr="0087267D" w:rsidRDefault="002B099C" w:rsidP="0087267D">
      <w:r>
        <w:fldChar w:fldCharType="end"/>
      </w:r>
    </w:p>
    <w:p w14:paraId="01E58FD1" w14:textId="77777777" w:rsidR="0087267D" w:rsidRDefault="0087267D" w:rsidP="0087267D">
      <w:pPr>
        <w:pStyle w:val="Nnadpis"/>
      </w:pPr>
      <w:bookmarkStart w:id="35" w:name="_Toc153458181"/>
      <w:r w:rsidRPr="003F0A17">
        <w:lastRenderedPageBreak/>
        <w:t>Seznam obrázků</w:t>
      </w:r>
      <w:bookmarkEnd w:id="35"/>
    </w:p>
    <w:p w14:paraId="4011FF9B" w14:textId="4B896C6A" w:rsidR="00156232" w:rsidRDefault="002B099C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r>
        <w:fldChar w:fldCharType="begin"/>
      </w:r>
      <w:r w:rsidR="00C02243">
        <w:instrText xml:space="preserve"> TOC \h \z \c "Obrázek č." </w:instrText>
      </w:r>
      <w:r>
        <w:fldChar w:fldCharType="separate"/>
      </w:r>
      <w:hyperlink w:anchor="_Toc127435415" w:history="1">
        <w:r w:rsidR="00156232" w:rsidRPr="00B33F3A">
          <w:rPr>
            <w:rStyle w:val="Hypertextovodkaz"/>
            <w:noProof/>
          </w:rPr>
          <w:t>Obrázek č. 1: Studenti na vysokých školách v ČR v letech 2001 až 2016</w:t>
        </w:r>
        <w:r w:rsidR="00156232">
          <w:rPr>
            <w:noProof/>
            <w:webHidden/>
          </w:rPr>
          <w:tab/>
        </w:r>
        <w:r w:rsidR="00156232">
          <w:rPr>
            <w:noProof/>
            <w:webHidden/>
          </w:rPr>
          <w:fldChar w:fldCharType="begin"/>
        </w:r>
        <w:r w:rsidR="00156232">
          <w:rPr>
            <w:noProof/>
            <w:webHidden/>
          </w:rPr>
          <w:instrText xml:space="preserve"> PAGEREF _Toc127435415 \h </w:instrText>
        </w:r>
        <w:r w:rsidR="00156232">
          <w:rPr>
            <w:noProof/>
            <w:webHidden/>
          </w:rPr>
        </w:r>
        <w:r w:rsidR="00156232">
          <w:rPr>
            <w:noProof/>
            <w:webHidden/>
          </w:rPr>
          <w:fldChar w:fldCharType="separate"/>
        </w:r>
        <w:r w:rsidR="00FB6DCD">
          <w:rPr>
            <w:noProof/>
            <w:webHidden/>
          </w:rPr>
          <w:t>2</w:t>
        </w:r>
        <w:r w:rsidR="00156232">
          <w:rPr>
            <w:noProof/>
            <w:webHidden/>
          </w:rPr>
          <w:fldChar w:fldCharType="end"/>
        </w:r>
      </w:hyperlink>
    </w:p>
    <w:p w14:paraId="2D60254F" w14:textId="0D87A1DF" w:rsidR="0087267D" w:rsidRPr="0087267D" w:rsidRDefault="002B099C" w:rsidP="0087267D">
      <w:r>
        <w:fldChar w:fldCharType="end"/>
      </w:r>
    </w:p>
    <w:p w14:paraId="5C840105" w14:textId="77777777" w:rsidR="0087267D" w:rsidRDefault="0087267D" w:rsidP="0087267D">
      <w:pPr>
        <w:pStyle w:val="Nnadpis"/>
      </w:pPr>
      <w:bookmarkStart w:id="36" w:name="_Toc153458182"/>
      <w:r w:rsidRPr="003F0A17">
        <w:lastRenderedPageBreak/>
        <w:t>Seznam zkratek</w:t>
      </w:r>
      <w:bookmarkEnd w:id="36"/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2"/>
      </w:tblGrid>
      <w:tr w:rsidR="00AB0AED" w:rsidRPr="00AB0AED" w14:paraId="6453BB4B" w14:textId="77777777" w:rsidTr="00376151">
        <w:tc>
          <w:tcPr>
            <w:tcW w:w="1418" w:type="dxa"/>
          </w:tcPr>
          <w:p w14:paraId="4F27F4EE" w14:textId="77777777" w:rsidR="00AB0AED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0" w:type="auto"/>
          </w:tcPr>
          <w:p w14:paraId="4AEC3FAD" w14:textId="77777777" w:rsidR="00AB0AED" w:rsidRPr="00AB0AED" w:rsidRDefault="007412B4" w:rsidP="00376151">
            <w:pPr>
              <w:spacing w:before="0" w:after="0" w:line="240" w:lineRule="auto"/>
              <w:ind w:firstLine="0"/>
            </w:pPr>
            <w:r>
              <w:t>Bakalářská práce</w:t>
            </w:r>
          </w:p>
        </w:tc>
      </w:tr>
      <w:tr w:rsidR="00EF12A2" w:rsidRPr="00AB0AED" w14:paraId="4B7EABB0" w14:textId="77777777" w:rsidTr="00376151">
        <w:tc>
          <w:tcPr>
            <w:tcW w:w="1418" w:type="dxa"/>
          </w:tcPr>
          <w:p w14:paraId="7B451837" w14:textId="77777777" w:rsidR="00EF12A2" w:rsidRDefault="00EF12A2" w:rsidP="00376151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DISP</w:t>
            </w:r>
          </w:p>
        </w:tc>
        <w:tc>
          <w:tcPr>
            <w:tcW w:w="0" w:type="auto"/>
          </w:tcPr>
          <w:p w14:paraId="24BEEC5F" w14:textId="77777777" w:rsidR="00EF12A2" w:rsidRDefault="00EF12A2" w:rsidP="00376151">
            <w:pPr>
              <w:spacing w:before="0" w:after="0" w:line="240" w:lineRule="auto"/>
              <w:ind w:firstLine="0"/>
            </w:pPr>
            <w:r>
              <w:t>Disertační práce</w:t>
            </w:r>
          </w:p>
        </w:tc>
      </w:tr>
      <w:tr w:rsidR="007412B4" w:rsidRPr="00AB0AED" w14:paraId="5659FEBB" w14:textId="77777777" w:rsidTr="00C845D3">
        <w:tc>
          <w:tcPr>
            <w:tcW w:w="1418" w:type="dxa"/>
          </w:tcPr>
          <w:p w14:paraId="558D5B19" w14:textId="77777777" w:rsidR="007412B4" w:rsidRPr="00AB0AED" w:rsidRDefault="007412B4" w:rsidP="00C845D3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DP</w:t>
            </w:r>
          </w:p>
        </w:tc>
        <w:tc>
          <w:tcPr>
            <w:tcW w:w="0" w:type="auto"/>
          </w:tcPr>
          <w:p w14:paraId="2AECB7F5" w14:textId="77777777" w:rsidR="007412B4" w:rsidRPr="00AB0AED" w:rsidRDefault="007412B4" w:rsidP="00C845D3">
            <w:pPr>
              <w:spacing w:before="0" w:after="0" w:line="240" w:lineRule="auto"/>
              <w:ind w:firstLine="0"/>
            </w:pPr>
            <w:r>
              <w:t>Diplomová práce</w:t>
            </w:r>
          </w:p>
        </w:tc>
      </w:tr>
      <w:tr w:rsidR="007412B4" w:rsidRPr="00AB0AED" w14:paraId="010D6357" w14:textId="77777777" w:rsidTr="00C845D3">
        <w:tc>
          <w:tcPr>
            <w:tcW w:w="1418" w:type="dxa"/>
          </w:tcPr>
          <w:p w14:paraId="558E25C6" w14:textId="77777777" w:rsidR="007412B4" w:rsidRPr="00AB0AED" w:rsidRDefault="007412B4" w:rsidP="00C845D3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0" w:type="auto"/>
          </w:tcPr>
          <w:p w14:paraId="494BEE9A" w14:textId="77777777" w:rsidR="007412B4" w:rsidRPr="00AB0AED" w:rsidRDefault="007412B4" w:rsidP="00C845D3">
            <w:pPr>
              <w:spacing w:before="0" w:after="0" w:line="240" w:lineRule="auto"/>
              <w:ind w:firstLine="0"/>
            </w:pPr>
            <w:r>
              <w:t>Pokyn děkana</w:t>
            </w:r>
          </w:p>
        </w:tc>
      </w:tr>
      <w:tr w:rsidR="007412B4" w:rsidRPr="00AB0AED" w14:paraId="684660EC" w14:textId="77777777" w:rsidTr="00C845D3">
        <w:tc>
          <w:tcPr>
            <w:tcW w:w="1418" w:type="dxa"/>
          </w:tcPr>
          <w:p w14:paraId="79A8A877" w14:textId="77777777" w:rsidR="007412B4" w:rsidRPr="00AB0AED" w:rsidRDefault="007412B4" w:rsidP="00C845D3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OPF</w:t>
            </w:r>
          </w:p>
        </w:tc>
        <w:tc>
          <w:tcPr>
            <w:tcW w:w="0" w:type="auto"/>
          </w:tcPr>
          <w:p w14:paraId="5653CF59" w14:textId="77777777" w:rsidR="007412B4" w:rsidRPr="00AB0AED" w:rsidRDefault="007412B4" w:rsidP="00C845D3">
            <w:pPr>
              <w:spacing w:before="0" w:after="0" w:line="240" w:lineRule="auto"/>
              <w:ind w:firstLine="0"/>
            </w:pPr>
            <w:r>
              <w:t>Obchodně podnikatelská fakulta</w:t>
            </w:r>
          </w:p>
        </w:tc>
      </w:tr>
      <w:tr w:rsidR="007412B4" w:rsidRPr="00AB0AED" w14:paraId="475A2574" w14:textId="77777777" w:rsidTr="00C845D3">
        <w:tc>
          <w:tcPr>
            <w:tcW w:w="1418" w:type="dxa"/>
          </w:tcPr>
          <w:p w14:paraId="6F012489" w14:textId="77777777" w:rsidR="007412B4" w:rsidRPr="00AB0AED" w:rsidRDefault="007412B4" w:rsidP="00C845D3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SU</w:t>
            </w:r>
          </w:p>
        </w:tc>
        <w:tc>
          <w:tcPr>
            <w:tcW w:w="0" w:type="auto"/>
          </w:tcPr>
          <w:p w14:paraId="19E37DB4" w14:textId="77777777" w:rsidR="007412B4" w:rsidRPr="00AB0AED" w:rsidRDefault="007412B4" w:rsidP="00C845D3">
            <w:pPr>
              <w:spacing w:before="0" w:after="0" w:line="240" w:lineRule="auto"/>
              <w:ind w:firstLine="0"/>
            </w:pPr>
            <w:r>
              <w:t>Slezská univerzita</w:t>
            </w:r>
          </w:p>
        </w:tc>
      </w:tr>
      <w:tr w:rsidR="00AB0AED" w:rsidRPr="00AB0AED" w14:paraId="3800431D" w14:textId="77777777" w:rsidTr="00376151">
        <w:tc>
          <w:tcPr>
            <w:tcW w:w="1418" w:type="dxa"/>
          </w:tcPr>
          <w:p w14:paraId="685B9C6B" w14:textId="36D088F9" w:rsidR="00AB0AED" w:rsidRPr="00AB0AED" w:rsidRDefault="00BF3EDB" w:rsidP="00376151">
            <w:pPr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ZP</w:t>
            </w:r>
          </w:p>
        </w:tc>
        <w:tc>
          <w:tcPr>
            <w:tcW w:w="0" w:type="auto"/>
          </w:tcPr>
          <w:p w14:paraId="1D8CA770" w14:textId="694E3C65" w:rsidR="00AB0AED" w:rsidRPr="00AB0AED" w:rsidRDefault="00BF3EDB" w:rsidP="00376151">
            <w:pPr>
              <w:spacing w:before="0" w:after="0" w:line="240" w:lineRule="auto"/>
              <w:ind w:firstLine="0"/>
            </w:pPr>
            <w:r>
              <w:t>Závěrečná práce</w:t>
            </w:r>
          </w:p>
        </w:tc>
      </w:tr>
      <w:tr w:rsidR="007412B4" w:rsidRPr="00AB0AED" w14:paraId="1A95AB34" w14:textId="77777777" w:rsidTr="00376151">
        <w:tc>
          <w:tcPr>
            <w:tcW w:w="1418" w:type="dxa"/>
          </w:tcPr>
          <w:p w14:paraId="7D1B77B0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21CB9812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704F9570" w14:textId="77777777" w:rsidTr="00376151">
        <w:tc>
          <w:tcPr>
            <w:tcW w:w="1418" w:type="dxa"/>
          </w:tcPr>
          <w:p w14:paraId="7AD5BA5C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745B5EC5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2CC06BC9" w14:textId="77777777" w:rsidTr="00376151">
        <w:tc>
          <w:tcPr>
            <w:tcW w:w="1418" w:type="dxa"/>
          </w:tcPr>
          <w:p w14:paraId="3824DCDA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79397813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21634AE2" w14:textId="77777777" w:rsidTr="00376151">
        <w:tc>
          <w:tcPr>
            <w:tcW w:w="1418" w:type="dxa"/>
          </w:tcPr>
          <w:p w14:paraId="6CF3D3A9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610BEBD6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1625966" w14:textId="77777777" w:rsidTr="00376151">
        <w:tc>
          <w:tcPr>
            <w:tcW w:w="1418" w:type="dxa"/>
          </w:tcPr>
          <w:p w14:paraId="793C8748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221EC46D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0626B19F" w14:textId="77777777" w:rsidTr="00376151">
        <w:tc>
          <w:tcPr>
            <w:tcW w:w="1418" w:type="dxa"/>
          </w:tcPr>
          <w:p w14:paraId="050C62B1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4732E276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4B8D297C" w14:textId="77777777" w:rsidTr="00376151">
        <w:tc>
          <w:tcPr>
            <w:tcW w:w="1418" w:type="dxa"/>
          </w:tcPr>
          <w:p w14:paraId="1578D1B1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57113E3A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AF65AA9" w14:textId="77777777" w:rsidTr="00376151">
        <w:tc>
          <w:tcPr>
            <w:tcW w:w="1418" w:type="dxa"/>
          </w:tcPr>
          <w:p w14:paraId="017D61E7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422184F4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3A0F7B02" w14:textId="77777777" w:rsidTr="00376151">
        <w:tc>
          <w:tcPr>
            <w:tcW w:w="1418" w:type="dxa"/>
          </w:tcPr>
          <w:p w14:paraId="7800D869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537B3E3D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57D53758" w14:textId="77777777" w:rsidTr="00376151">
        <w:tc>
          <w:tcPr>
            <w:tcW w:w="1418" w:type="dxa"/>
          </w:tcPr>
          <w:p w14:paraId="7EEED530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2B758DFF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582929EA" w14:textId="77777777" w:rsidTr="00376151">
        <w:tc>
          <w:tcPr>
            <w:tcW w:w="1418" w:type="dxa"/>
          </w:tcPr>
          <w:p w14:paraId="29B8FE4A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39003620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61EAFC9" w14:textId="77777777" w:rsidTr="00376151">
        <w:tc>
          <w:tcPr>
            <w:tcW w:w="1418" w:type="dxa"/>
          </w:tcPr>
          <w:p w14:paraId="3E39CA01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4A075397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3CDA5A33" w14:textId="77777777" w:rsidTr="00376151">
        <w:tc>
          <w:tcPr>
            <w:tcW w:w="1418" w:type="dxa"/>
          </w:tcPr>
          <w:p w14:paraId="324A6306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6AC5AF13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74E88FAA" w14:textId="77777777" w:rsidTr="00376151">
        <w:tc>
          <w:tcPr>
            <w:tcW w:w="1418" w:type="dxa"/>
          </w:tcPr>
          <w:p w14:paraId="1FC31864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1A8B8135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5AA521F7" w14:textId="77777777" w:rsidTr="00376151">
        <w:tc>
          <w:tcPr>
            <w:tcW w:w="1418" w:type="dxa"/>
          </w:tcPr>
          <w:p w14:paraId="18DC5C8E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58D7675C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572A403C" w14:textId="77777777" w:rsidTr="00376151">
        <w:tc>
          <w:tcPr>
            <w:tcW w:w="1418" w:type="dxa"/>
          </w:tcPr>
          <w:p w14:paraId="0C14F001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1A47FFBA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60A84569" w14:textId="77777777" w:rsidTr="00376151">
        <w:tc>
          <w:tcPr>
            <w:tcW w:w="1418" w:type="dxa"/>
          </w:tcPr>
          <w:p w14:paraId="0AEF2A72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143C196E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021E246D" w14:textId="77777777" w:rsidTr="00376151">
        <w:tc>
          <w:tcPr>
            <w:tcW w:w="1418" w:type="dxa"/>
          </w:tcPr>
          <w:p w14:paraId="327BACAE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4D9C5964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621A9031" w14:textId="77777777" w:rsidTr="00376151">
        <w:tc>
          <w:tcPr>
            <w:tcW w:w="1418" w:type="dxa"/>
          </w:tcPr>
          <w:p w14:paraId="59682DEE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0CB6F67B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4467CFCB" w14:textId="77777777" w:rsidTr="00376151">
        <w:tc>
          <w:tcPr>
            <w:tcW w:w="1418" w:type="dxa"/>
          </w:tcPr>
          <w:p w14:paraId="301A9AE4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07B4F6AC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6D307D4D" w14:textId="77777777" w:rsidTr="00376151">
        <w:tc>
          <w:tcPr>
            <w:tcW w:w="1418" w:type="dxa"/>
          </w:tcPr>
          <w:p w14:paraId="5D9B7822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305CA4F1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0C6CEE41" w14:textId="77777777" w:rsidTr="00376151">
        <w:tc>
          <w:tcPr>
            <w:tcW w:w="1418" w:type="dxa"/>
          </w:tcPr>
          <w:p w14:paraId="7843E54F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5FC10F18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0F16C6EB" w14:textId="77777777" w:rsidTr="00376151">
        <w:tc>
          <w:tcPr>
            <w:tcW w:w="1418" w:type="dxa"/>
          </w:tcPr>
          <w:p w14:paraId="49FCE19E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05685879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59ABB547" w14:textId="77777777" w:rsidTr="00376151">
        <w:tc>
          <w:tcPr>
            <w:tcW w:w="1418" w:type="dxa"/>
          </w:tcPr>
          <w:p w14:paraId="77D9D83F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7B49CF89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7B7404F1" w14:textId="77777777" w:rsidTr="00376151">
        <w:tc>
          <w:tcPr>
            <w:tcW w:w="1418" w:type="dxa"/>
          </w:tcPr>
          <w:p w14:paraId="2B563E09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26969F8F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431CD1BB" w14:textId="77777777" w:rsidTr="00376151">
        <w:tc>
          <w:tcPr>
            <w:tcW w:w="1418" w:type="dxa"/>
          </w:tcPr>
          <w:p w14:paraId="2CEE8325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5529E401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58BA9ED" w14:textId="77777777" w:rsidTr="00376151">
        <w:tc>
          <w:tcPr>
            <w:tcW w:w="1418" w:type="dxa"/>
          </w:tcPr>
          <w:p w14:paraId="43A6C4D5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6FD9E74F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65ABA61E" w14:textId="77777777" w:rsidTr="00376151">
        <w:tc>
          <w:tcPr>
            <w:tcW w:w="1418" w:type="dxa"/>
          </w:tcPr>
          <w:p w14:paraId="2A02B60D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450ED91A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37DB94A" w14:textId="77777777" w:rsidTr="00376151">
        <w:tc>
          <w:tcPr>
            <w:tcW w:w="1418" w:type="dxa"/>
          </w:tcPr>
          <w:p w14:paraId="0510A76A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6AF3512A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01D44BEC" w14:textId="77777777" w:rsidTr="00376151">
        <w:tc>
          <w:tcPr>
            <w:tcW w:w="1418" w:type="dxa"/>
          </w:tcPr>
          <w:p w14:paraId="5939F744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1FCFCC10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70F8CA48" w14:textId="77777777" w:rsidTr="00376151">
        <w:tc>
          <w:tcPr>
            <w:tcW w:w="1418" w:type="dxa"/>
          </w:tcPr>
          <w:p w14:paraId="48714280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3C10F0F5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349395F" w14:textId="77777777" w:rsidTr="00376151">
        <w:tc>
          <w:tcPr>
            <w:tcW w:w="1418" w:type="dxa"/>
          </w:tcPr>
          <w:p w14:paraId="13751FD9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0F538CB2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353BF0CD" w14:textId="77777777" w:rsidTr="00376151">
        <w:tc>
          <w:tcPr>
            <w:tcW w:w="1418" w:type="dxa"/>
          </w:tcPr>
          <w:p w14:paraId="7B2AA788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2E6A0B30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338B620C" w14:textId="77777777" w:rsidTr="00376151">
        <w:tc>
          <w:tcPr>
            <w:tcW w:w="1418" w:type="dxa"/>
          </w:tcPr>
          <w:p w14:paraId="5791C36F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0E0366CC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  <w:tr w:rsidR="007412B4" w:rsidRPr="00AB0AED" w14:paraId="1A5D84AB" w14:textId="77777777" w:rsidTr="00376151">
        <w:tc>
          <w:tcPr>
            <w:tcW w:w="1418" w:type="dxa"/>
          </w:tcPr>
          <w:p w14:paraId="053D3A35" w14:textId="77777777" w:rsidR="007412B4" w:rsidRPr="00AB0AED" w:rsidRDefault="007412B4" w:rsidP="00376151">
            <w:pPr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18EEC08C" w14:textId="77777777" w:rsidR="007412B4" w:rsidRPr="00AB0AED" w:rsidRDefault="007412B4" w:rsidP="00376151">
            <w:pPr>
              <w:spacing w:before="0" w:after="0" w:line="240" w:lineRule="auto"/>
              <w:ind w:firstLine="0"/>
            </w:pPr>
          </w:p>
        </w:tc>
      </w:tr>
    </w:tbl>
    <w:p w14:paraId="10B74461" w14:textId="77777777" w:rsidR="0087267D" w:rsidRPr="0087267D" w:rsidRDefault="0087267D" w:rsidP="0087267D"/>
    <w:p w14:paraId="61C6EFD0" w14:textId="77777777" w:rsidR="0087267D" w:rsidRDefault="0087267D" w:rsidP="0087267D">
      <w:pPr>
        <w:pStyle w:val="Nnadpis"/>
      </w:pPr>
      <w:bookmarkStart w:id="37" w:name="_Toc153458183"/>
      <w:r w:rsidRPr="003F0A17">
        <w:lastRenderedPageBreak/>
        <w:t>Seznam příloh</w:t>
      </w:r>
      <w:bookmarkEnd w:id="37"/>
    </w:p>
    <w:p w14:paraId="0155FE77" w14:textId="531508C7" w:rsidR="007F3BAE" w:rsidRDefault="002B099C">
      <w:pPr>
        <w:pStyle w:val="Obsah3"/>
        <w:tabs>
          <w:tab w:val="left" w:pos="2179"/>
        </w:tabs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r>
        <w:rPr>
          <w:spacing w:val="-6"/>
        </w:rPr>
        <w:fldChar w:fldCharType="begin"/>
      </w:r>
      <w:r w:rsidR="0057057B">
        <w:instrText xml:space="preserve"> TOC \n \h \z \t "Obsah atp.;1;Příloha;3" </w:instrText>
      </w:r>
      <w:r>
        <w:rPr>
          <w:spacing w:val="-6"/>
        </w:rPr>
        <w:fldChar w:fldCharType="separate"/>
      </w:r>
      <w:hyperlink w:anchor="_Toc127445244" w:history="1">
        <w:r w:rsidR="007F3BAE" w:rsidRPr="00F5362B">
          <w:rPr>
            <w:rStyle w:val="Hypertextovodkaz"/>
          </w:rPr>
          <w:t>Příloha č. 1</w:t>
        </w:r>
        <w:r w:rsidR="007F3BAE"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="007F3BAE" w:rsidRPr="00F5362B">
          <w:rPr>
            <w:rStyle w:val="Hypertextovodkaz"/>
          </w:rPr>
          <w:t>&lt;Název přílohy 1 změňte&gt;</w:t>
        </w:r>
      </w:hyperlink>
    </w:p>
    <w:p w14:paraId="5B0FDA52" w14:textId="0957B019" w:rsidR="007F3BAE" w:rsidRDefault="004531D3">
      <w:pPr>
        <w:pStyle w:val="Obsah3"/>
        <w:tabs>
          <w:tab w:val="left" w:pos="2179"/>
        </w:tabs>
        <w:rPr>
          <w:rFonts w:asciiTheme="minorHAnsi" w:eastAsiaTheme="minorEastAsia" w:hAnsiTheme="minorHAnsi"/>
          <w:spacing w:val="0"/>
          <w:sz w:val="22"/>
          <w:szCs w:val="22"/>
          <w:lang w:eastAsia="cs-CZ"/>
        </w:rPr>
      </w:pPr>
      <w:hyperlink w:anchor="_Toc127445245" w:history="1">
        <w:r w:rsidR="007F3BAE" w:rsidRPr="00F5362B">
          <w:rPr>
            <w:rStyle w:val="Hypertextovodkaz"/>
          </w:rPr>
          <w:t>Příloha č. 2</w:t>
        </w:r>
        <w:r w:rsidR="007F3BAE">
          <w:rPr>
            <w:rFonts w:asciiTheme="minorHAnsi" w:eastAsiaTheme="minorEastAsia" w:hAnsiTheme="minorHAnsi"/>
            <w:spacing w:val="0"/>
            <w:sz w:val="22"/>
            <w:szCs w:val="22"/>
            <w:lang w:eastAsia="cs-CZ"/>
          </w:rPr>
          <w:tab/>
        </w:r>
        <w:r w:rsidR="007F3BAE" w:rsidRPr="00F5362B">
          <w:rPr>
            <w:rStyle w:val="Hypertextovodkaz"/>
          </w:rPr>
          <w:t>&lt;Název přílohy 1 změňte&gt;</w:t>
        </w:r>
      </w:hyperlink>
    </w:p>
    <w:p w14:paraId="7E6024BD" w14:textId="0A375363" w:rsidR="0006338D" w:rsidRDefault="002B099C" w:rsidP="0087267D">
      <w:pPr>
        <w:rPr>
          <w:noProof/>
        </w:rPr>
      </w:pPr>
      <w:r>
        <w:rPr>
          <w:noProof/>
        </w:rPr>
        <w:fldChar w:fldCharType="end"/>
      </w:r>
    </w:p>
    <w:p w14:paraId="496E5CAC" w14:textId="77777777" w:rsidR="0006338D" w:rsidRDefault="0006338D" w:rsidP="0087267D">
      <w:pPr>
        <w:rPr>
          <w:noProof/>
        </w:rPr>
      </w:pPr>
    </w:p>
    <w:p w14:paraId="29E60F9F" w14:textId="77777777" w:rsidR="0006338D" w:rsidRDefault="0006338D" w:rsidP="0087267D">
      <w:pPr>
        <w:sectPr w:rsidR="0006338D" w:rsidSect="000163F9">
          <w:pgSz w:w="11906" w:h="16838"/>
          <w:pgMar w:top="1985" w:right="1418" w:bottom="1134" w:left="1418" w:header="1134" w:footer="709" w:gutter="0"/>
          <w:cols w:space="708"/>
          <w:docGrid w:linePitch="360"/>
        </w:sectPr>
      </w:pPr>
    </w:p>
    <w:p w14:paraId="79F21821" w14:textId="4A1154BB" w:rsidR="0087267D" w:rsidRDefault="00CA0B17" w:rsidP="008B5006">
      <w:pPr>
        <w:pStyle w:val="Ploha"/>
      </w:pPr>
      <w:bookmarkStart w:id="38" w:name="_Toc127445244"/>
      <w:r>
        <w:lastRenderedPageBreak/>
        <w:t>&lt;</w:t>
      </w:r>
      <w:r w:rsidR="008B5006">
        <w:t>Název přílohy</w:t>
      </w:r>
      <w:r>
        <w:t xml:space="preserve"> 1 změňte&gt;</w:t>
      </w:r>
      <w:bookmarkEnd w:id="38"/>
    </w:p>
    <w:p w14:paraId="5794B43B" w14:textId="77777777" w:rsidR="008B5006" w:rsidRDefault="00A952B2" w:rsidP="00F071B4">
      <w:pPr>
        <w:ind w:firstLine="0"/>
      </w:pPr>
      <w:r>
        <w:t>&lt;</w:t>
      </w:r>
      <w:r w:rsidR="008B5006">
        <w:t>Obsah přílohy</w:t>
      </w:r>
      <w:r>
        <w:t>&gt;</w:t>
      </w:r>
    </w:p>
    <w:p w14:paraId="7ED31A37" w14:textId="77777777" w:rsidR="00736757" w:rsidRPr="008B5006" w:rsidRDefault="00736757" w:rsidP="00F071B4">
      <w:pPr>
        <w:ind w:firstLine="0"/>
      </w:pPr>
      <w:r>
        <w:t>Poznámka – v případě příloh se již stránky nečíslují!</w:t>
      </w:r>
    </w:p>
    <w:p w14:paraId="03A1A792" w14:textId="72D17910" w:rsidR="008B5006" w:rsidRDefault="00CA0B17" w:rsidP="008B5006">
      <w:pPr>
        <w:pStyle w:val="Ploha"/>
      </w:pPr>
      <w:bookmarkStart w:id="39" w:name="_Toc127445245"/>
      <w:r>
        <w:lastRenderedPageBreak/>
        <w:t>&lt;Název přílohy 1 změňte&gt;</w:t>
      </w:r>
      <w:bookmarkEnd w:id="39"/>
    </w:p>
    <w:p w14:paraId="6BA63B9E" w14:textId="77777777" w:rsidR="008B5006" w:rsidRPr="008B5006" w:rsidRDefault="00A952B2" w:rsidP="00D26A79">
      <w:pPr>
        <w:ind w:firstLine="0"/>
      </w:pPr>
      <w:r>
        <w:t>&lt;</w:t>
      </w:r>
      <w:r w:rsidR="008B5006">
        <w:t>Obsah přílohy</w:t>
      </w:r>
      <w:r>
        <w:t>&gt;</w:t>
      </w:r>
    </w:p>
    <w:sectPr w:rsidR="008B5006" w:rsidRPr="008B5006" w:rsidSect="000163F9">
      <w:headerReference w:type="default" r:id="rId14"/>
      <w:pgSz w:w="11906" w:h="16838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1441" w14:textId="77777777" w:rsidR="004531D3" w:rsidRDefault="004531D3" w:rsidP="00D674A8">
      <w:pPr>
        <w:spacing w:before="0" w:after="0" w:line="240" w:lineRule="auto"/>
      </w:pPr>
      <w:r>
        <w:separator/>
      </w:r>
    </w:p>
  </w:endnote>
  <w:endnote w:type="continuationSeparator" w:id="0">
    <w:p w14:paraId="579E7F73" w14:textId="77777777" w:rsidR="004531D3" w:rsidRDefault="004531D3" w:rsidP="00D67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9C24" w14:textId="77777777" w:rsidR="004531D3" w:rsidRDefault="004531D3" w:rsidP="009D39C8">
      <w:pPr>
        <w:spacing w:before="0" w:after="0" w:line="240" w:lineRule="auto"/>
        <w:ind w:firstLine="0"/>
      </w:pPr>
      <w:r>
        <w:separator/>
      </w:r>
    </w:p>
  </w:footnote>
  <w:footnote w:type="continuationSeparator" w:id="0">
    <w:p w14:paraId="2BF06D72" w14:textId="77777777" w:rsidR="004531D3" w:rsidRDefault="004531D3" w:rsidP="00D674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77331"/>
      <w:docPartObj>
        <w:docPartGallery w:val="Page Numbers (Top of Page)"/>
        <w:docPartUnique/>
      </w:docPartObj>
    </w:sdtPr>
    <w:sdtEndPr/>
    <w:sdtContent>
      <w:p w14:paraId="345D0208" w14:textId="77777777" w:rsidR="00FC0F9E" w:rsidRDefault="00FC0F9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F23C34C" w14:textId="77777777" w:rsidR="00FC0F9E" w:rsidRDefault="00FC0F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94DE" w14:textId="77777777" w:rsidR="00FC0F9E" w:rsidRDefault="00FC0F9E">
    <w:pPr>
      <w:pStyle w:val="Zhlav"/>
    </w:pPr>
  </w:p>
  <w:p w14:paraId="20DBEC01" w14:textId="77777777" w:rsidR="00FC0F9E" w:rsidRDefault="00FC0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A4"/>
    <w:multiLevelType w:val="multilevel"/>
    <w:tmpl w:val="04050025"/>
    <w:numStyleLink w:val="Styl1"/>
  </w:abstractNum>
  <w:abstractNum w:abstractNumId="1" w15:restartNumberingAfterBreak="0">
    <w:nsid w:val="0A0D34B9"/>
    <w:multiLevelType w:val="singleLevel"/>
    <w:tmpl w:val="0B029B46"/>
    <w:lvl w:ilvl="0">
      <w:start w:val="1"/>
      <w:numFmt w:val="decimal"/>
      <w:pStyle w:val="Nadpis2"/>
      <w:lvlText w:val="1.%1."/>
      <w:lvlJc w:val="left"/>
      <w:pPr>
        <w:ind w:left="36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76E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4E3537"/>
    <w:multiLevelType w:val="multilevel"/>
    <w:tmpl w:val="04050025"/>
    <w:numStyleLink w:val="Styl1"/>
  </w:abstractNum>
  <w:abstractNum w:abstractNumId="9" w15:restartNumberingAfterBreak="0">
    <w:nsid w:val="5B8015A5"/>
    <w:multiLevelType w:val="hybridMultilevel"/>
    <w:tmpl w:val="3634E23A"/>
    <w:lvl w:ilvl="0" w:tplc="775A269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53B68"/>
    <w:multiLevelType w:val="multilevel"/>
    <w:tmpl w:val="58AE7F06"/>
    <w:numStyleLink w:val="Styl2"/>
  </w:abstractNum>
  <w:abstractNum w:abstractNumId="12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>
    <w:abstractNumId w:val="6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DB"/>
    <w:rsid w:val="00007879"/>
    <w:rsid w:val="000163F9"/>
    <w:rsid w:val="000261AB"/>
    <w:rsid w:val="000475A7"/>
    <w:rsid w:val="000564F5"/>
    <w:rsid w:val="0006338D"/>
    <w:rsid w:val="00066407"/>
    <w:rsid w:val="00067400"/>
    <w:rsid w:val="00076AC0"/>
    <w:rsid w:val="00080DF1"/>
    <w:rsid w:val="000966C2"/>
    <w:rsid w:val="000B6117"/>
    <w:rsid w:val="000C620B"/>
    <w:rsid w:val="000C7952"/>
    <w:rsid w:val="00104418"/>
    <w:rsid w:val="00120B83"/>
    <w:rsid w:val="001312F9"/>
    <w:rsid w:val="001506A0"/>
    <w:rsid w:val="00151FC9"/>
    <w:rsid w:val="00152199"/>
    <w:rsid w:val="0015596C"/>
    <w:rsid w:val="00156232"/>
    <w:rsid w:val="00161C94"/>
    <w:rsid w:val="00177A84"/>
    <w:rsid w:val="001A099C"/>
    <w:rsid w:val="001B371B"/>
    <w:rsid w:val="001C220D"/>
    <w:rsid w:val="001C2565"/>
    <w:rsid w:val="001D47AD"/>
    <w:rsid w:val="001E63DE"/>
    <w:rsid w:val="001F75E1"/>
    <w:rsid w:val="0021019A"/>
    <w:rsid w:val="0021667C"/>
    <w:rsid w:val="00217EDE"/>
    <w:rsid w:val="00221C09"/>
    <w:rsid w:val="00247047"/>
    <w:rsid w:val="00247E6D"/>
    <w:rsid w:val="00252133"/>
    <w:rsid w:val="0025572D"/>
    <w:rsid w:val="0026031A"/>
    <w:rsid w:val="00274F44"/>
    <w:rsid w:val="00291BE3"/>
    <w:rsid w:val="002B099C"/>
    <w:rsid w:val="002C253B"/>
    <w:rsid w:val="002D3287"/>
    <w:rsid w:val="002E1CF7"/>
    <w:rsid w:val="00311EF0"/>
    <w:rsid w:val="00312577"/>
    <w:rsid w:val="0031672F"/>
    <w:rsid w:val="00347E9F"/>
    <w:rsid w:val="003524BD"/>
    <w:rsid w:val="0035258C"/>
    <w:rsid w:val="00365609"/>
    <w:rsid w:val="00376151"/>
    <w:rsid w:val="003845DB"/>
    <w:rsid w:val="003958C5"/>
    <w:rsid w:val="003972E8"/>
    <w:rsid w:val="003A50D7"/>
    <w:rsid w:val="003A7DA5"/>
    <w:rsid w:val="003B3509"/>
    <w:rsid w:val="003B5F38"/>
    <w:rsid w:val="003B7627"/>
    <w:rsid w:val="003C6127"/>
    <w:rsid w:val="003D0B9A"/>
    <w:rsid w:val="003E012D"/>
    <w:rsid w:val="003E6F8C"/>
    <w:rsid w:val="00402A87"/>
    <w:rsid w:val="00405A04"/>
    <w:rsid w:val="00414339"/>
    <w:rsid w:val="0041458C"/>
    <w:rsid w:val="00425485"/>
    <w:rsid w:val="00425F02"/>
    <w:rsid w:val="00430598"/>
    <w:rsid w:val="004314EB"/>
    <w:rsid w:val="00432FD2"/>
    <w:rsid w:val="00435406"/>
    <w:rsid w:val="004410B5"/>
    <w:rsid w:val="00444E44"/>
    <w:rsid w:val="004531D3"/>
    <w:rsid w:val="004647C4"/>
    <w:rsid w:val="00480EA4"/>
    <w:rsid w:val="004B5BE4"/>
    <w:rsid w:val="004C6F02"/>
    <w:rsid w:val="004D24DC"/>
    <w:rsid w:val="004D3B57"/>
    <w:rsid w:val="004D53F3"/>
    <w:rsid w:val="004F3B2C"/>
    <w:rsid w:val="004F3E66"/>
    <w:rsid w:val="004F65D2"/>
    <w:rsid w:val="004F7D57"/>
    <w:rsid w:val="00501251"/>
    <w:rsid w:val="005221FE"/>
    <w:rsid w:val="0055330A"/>
    <w:rsid w:val="00553720"/>
    <w:rsid w:val="00560D48"/>
    <w:rsid w:val="00566F8C"/>
    <w:rsid w:val="0057057B"/>
    <w:rsid w:val="00570671"/>
    <w:rsid w:val="005723BC"/>
    <w:rsid w:val="00572633"/>
    <w:rsid w:val="0058299F"/>
    <w:rsid w:val="005860D2"/>
    <w:rsid w:val="005A1811"/>
    <w:rsid w:val="005A6A02"/>
    <w:rsid w:val="005A6C10"/>
    <w:rsid w:val="005A75EA"/>
    <w:rsid w:val="005B199F"/>
    <w:rsid w:val="005B200E"/>
    <w:rsid w:val="005B3EDC"/>
    <w:rsid w:val="005C5282"/>
    <w:rsid w:val="005F40CF"/>
    <w:rsid w:val="00604A3B"/>
    <w:rsid w:val="00644717"/>
    <w:rsid w:val="00645A42"/>
    <w:rsid w:val="00653BF0"/>
    <w:rsid w:val="006566A3"/>
    <w:rsid w:val="006659C7"/>
    <w:rsid w:val="00670C04"/>
    <w:rsid w:val="00687F76"/>
    <w:rsid w:val="006970B9"/>
    <w:rsid w:val="006A36D4"/>
    <w:rsid w:val="006A4AF2"/>
    <w:rsid w:val="006B6AD3"/>
    <w:rsid w:val="006C6CDD"/>
    <w:rsid w:val="006D4F32"/>
    <w:rsid w:val="006E78F8"/>
    <w:rsid w:val="006F6018"/>
    <w:rsid w:val="00706A35"/>
    <w:rsid w:val="00713FA7"/>
    <w:rsid w:val="00714F47"/>
    <w:rsid w:val="00722B4A"/>
    <w:rsid w:val="007271CE"/>
    <w:rsid w:val="007325EB"/>
    <w:rsid w:val="00736757"/>
    <w:rsid w:val="007412B4"/>
    <w:rsid w:val="00743EFC"/>
    <w:rsid w:val="00751008"/>
    <w:rsid w:val="00751019"/>
    <w:rsid w:val="007629E3"/>
    <w:rsid w:val="00771553"/>
    <w:rsid w:val="00783529"/>
    <w:rsid w:val="00784E39"/>
    <w:rsid w:val="007869FA"/>
    <w:rsid w:val="0079155B"/>
    <w:rsid w:val="007A29E9"/>
    <w:rsid w:val="007B0F3F"/>
    <w:rsid w:val="007B1024"/>
    <w:rsid w:val="007B1FDB"/>
    <w:rsid w:val="007B284B"/>
    <w:rsid w:val="007D0DAD"/>
    <w:rsid w:val="007D158B"/>
    <w:rsid w:val="007D60F6"/>
    <w:rsid w:val="007E177C"/>
    <w:rsid w:val="007E73AE"/>
    <w:rsid w:val="007F3BAE"/>
    <w:rsid w:val="0080203E"/>
    <w:rsid w:val="00814E26"/>
    <w:rsid w:val="008214A7"/>
    <w:rsid w:val="0083404C"/>
    <w:rsid w:val="0083588B"/>
    <w:rsid w:val="00867C7D"/>
    <w:rsid w:val="0087267D"/>
    <w:rsid w:val="00872B4D"/>
    <w:rsid w:val="00872FD8"/>
    <w:rsid w:val="008B3D7D"/>
    <w:rsid w:val="008B5006"/>
    <w:rsid w:val="008D7051"/>
    <w:rsid w:val="008D7ED8"/>
    <w:rsid w:val="008E11CD"/>
    <w:rsid w:val="008E3150"/>
    <w:rsid w:val="008F1D7A"/>
    <w:rsid w:val="008F7CB5"/>
    <w:rsid w:val="00904BC0"/>
    <w:rsid w:val="00912B07"/>
    <w:rsid w:val="009365A5"/>
    <w:rsid w:val="00943704"/>
    <w:rsid w:val="00957B40"/>
    <w:rsid w:val="00973B57"/>
    <w:rsid w:val="009757B6"/>
    <w:rsid w:val="00977B90"/>
    <w:rsid w:val="00986AF4"/>
    <w:rsid w:val="0099087A"/>
    <w:rsid w:val="009A288D"/>
    <w:rsid w:val="009A5EF3"/>
    <w:rsid w:val="009D0A0F"/>
    <w:rsid w:val="009D39C8"/>
    <w:rsid w:val="009D4294"/>
    <w:rsid w:val="009E6A23"/>
    <w:rsid w:val="009F0E58"/>
    <w:rsid w:val="009F5AE4"/>
    <w:rsid w:val="00A127B6"/>
    <w:rsid w:val="00A1431F"/>
    <w:rsid w:val="00A3745B"/>
    <w:rsid w:val="00A43F39"/>
    <w:rsid w:val="00A44963"/>
    <w:rsid w:val="00A47333"/>
    <w:rsid w:val="00A75FC8"/>
    <w:rsid w:val="00A907F3"/>
    <w:rsid w:val="00A94F6B"/>
    <w:rsid w:val="00A952B2"/>
    <w:rsid w:val="00AA54ED"/>
    <w:rsid w:val="00AB0AED"/>
    <w:rsid w:val="00AB1684"/>
    <w:rsid w:val="00AB1D22"/>
    <w:rsid w:val="00AD1C34"/>
    <w:rsid w:val="00AF1F31"/>
    <w:rsid w:val="00AF6127"/>
    <w:rsid w:val="00AF6CA9"/>
    <w:rsid w:val="00B00610"/>
    <w:rsid w:val="00B026E9"/>
    <w:rsid w:val="00B02A9F"/>
    <w:rsid w:val="00B112FF"/>
    <w:rsid w:val="00B170C8"/>
    <w:rsid w:val="00B233CE"/>
    <w:rsid w:val="00B25FE6"/>
    <w:rsid w:val="00B27245"/>
    <w:rsid w:val="00B341C8"/>
    <w:rsid w:val="00B42450"/>
    <w:rsid w:val="00B42BEC"/>
    <w:rsid w:val="00B45255"/>
    <w:rsid w:val="00B456B5"/>
    <w:rsid w:val="00B55873"/>
    <w:rsid w:val="00B60978"/>
    <w:rsid w:val="00B67F58"/>
    <w:rsid w:val="00B80B24"/>
    <w:rsid w:val="00B83F82"/>
    <w:rsid w:val="00BA5C86"/>
    <w:rsid w:val="00BB1721"/>
    <w:rsid w:val="00BC0778"/>
    <w:rsid w:val="00BC0C9F"/>
    <w:rsid w:val="00BC5527"/>
    <w:rsid w:val="00BC6F2E"/>
    <w:rsid w:val="00BF03FD"/>
    <w:rsid w:val="00BF21D6"/>
    <w:rsid w:val="00BF32EB"/>
    <w:rsid w:val="00BF3734"/>
    <w:rsid w:val="00BF3EDB"/>
    <w:rsid w:val="00C02243"/>
    <w:rsid w:val="00C60DFB"/>
    <w:rsid w:val="00C61916"/>
    <w:rsid w:val="00C6584B"/>
    <w:rsid w:val="00C7171A"/>
    <w:rsid w:val="00C81499"/>
    <w:rsid w:val="00C845D3"/>
    <w:rsid w:val="00C93105"/>
    <w:rsid w:val="00CA0B17"/>
    <w:rsid w:val="00CA3A92"/>
    <w:rsid w:val="00CA6E04"/>
    <w:rsid w:val="00CB0824"/>
    <w:rsid w:val="00CC4F70"/>
    <w:rsid w:val="00CD26F5"/>
    <w:rsid w:val="00CD4427"/>
    <w:rsid w:val="00CF3A0C"/>
    <w:rsid w:val="00CF4211"/>
    <w:rsid w:val="00D26A79"/>
    <w:rsid w:val="00D5614D"/>
    <w:rsid w:val="00D674A8"/>
    <w:rsid w:val="00D90F5B"/>
    <w:rsid w:val="00DA1C66"/>
    <w:rsid w:val="00DA50BA"/>
    <w:rsid w:val="00DA5B4F"/>
    <w:rsid w:val="00DA77F3"/>
    <w:rsid w:val="00DB18E4"/>
    <w:rsid w:val="00DB5410"/>
    <w:rsid w:val="00DC0B94"/>
    <w:rsid w:val="00DC1AA0"/>
    <w:rsid w:val="00DC523F"/>
    <w:rsid w:val="00DC7EE0"/>
    <w:rsid w:val="00DD65E2"/>
    <w:rsid w:val="00DE2503"/>
    <w:rsid w:val="00DF04BA"/>
    <w:rsid w:val="00DF1AF3"/>
    <w:rsid w:val="00DF302F"/>
    <w:rsid w:val="00DF4BF8"/>
    <w:rsid w:val="00DF542B"/>
    <w:rsid w:val="00E06BF3"/>
    <w:rsid w:val="00E14061"/>
    <w:rsid w:val="00E23F86"/>
    <w:rsid w:val="00E54FD6"/>
    <w:rsid w:val="00E703B3"/>
    <w:rsid w:val="00E80E7D"/>
    <w:rsid w:val="00E83EB4"/>
    <w:rsid w:val="00E86A78"/>
    <w:rsid w:val="00E9560C"/>
    <w:rsid w:val="00EC3FDE"/>
    <w:rsid w:val="00EC54E6"/>
    <w:rsid w:val="00EC5C4A"/>
    <w:rsid w:val="00ED689F"/>
    <w:rsid w:val="00EF0784"/>
    <w:rsid w:val="00EF12A2"/>
    <w:rsid w:val="00F071B4"/>
    <w:rsid w:val="00F121FB"/>
    <w:rsid w:val="00F12E92"/>
    <w:rsid w:val="00F14323"/>
    <w:rsid w:val="00F17405"/>
    <w:rsid w:val="00F36AFC"/>
    <w:rsid w:val="00F431A1"/>
    <w:rsid w:val="00F4775D"/>
    <w:rsid w:val="00F52FAB"/>
    <w:rsid w:val="00F53A1E"/>
    <w:rsid w:val="00F53F02"/>
    <w:rsid w:val="00F62E3C"/>
    <w:rsid w:val="00F676CB"/>
    <w:rsid w:val="00F71715"/>
    <w:rsid w:val="00F809AE"/>
    <w:rsid w:val="00F92D64"/>
    <w:rsid w:val="00F97C23"/>
    <w:rsid w:val="00FA2124"/>
    <w:rsid w:val="00FA5221"/>
    <w:rsid w:val="00FB6DCD"/>
    <w:rsid w:val="00FC0F9E"/>
    <w:rsid w:val="00FC263A"/>
    <w:rsid w:val="00FC685D"/>
    <w:rsid w:val="00FD1F79"/>
    <w:rsid w:val="00FE32A8"/>
    <w:rsid w:val="00FE422C"/>
    <w:rsid w:val="00FE5FD2"/>
    <w:rsid w:val="00FF3222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D18C"/>
  <w15:docId w15:val="{7CB2DE65-2F3F-43BF-9AA4-CC64CBB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B57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A0B17"/>
    <w:pPr>
      <w:keepNext/>
      <w:keepLines/>
      <w:pageBreakBefore/>
      <w:numPr>
        <w:numId w:val="3"/>
      </w:numPr>
      <w:suppressAutoHyphens/>
      <w:spacing w:before="600"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A0B17"/>
    <w:pPr>
      <w:keepNext/>
      <w:keepLines/>
      <w:numPr>
        <w:ilvl w:val="1"/>
        <w:numId w:val="3"/>
      </w:numPr>
      <w:suppressAutoHyphens/>
      <w:spacing w:before="48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A0B17"/>
    <w:pPr>
      <w:keepNext/>
      <w:keepLines/>
      <w:numPr>
        <w:ilvl w:val="2"/>
        <w:numId w:val="3"/>
      </w:numPr>
      <w:suppressAutoHyphens/>
      <w:spacing w:before="200" w:after="0"/>
      <w:outlineLvl w:val="2"/>
    </w:pPr>
    <w:rPr>
      <w:rFonts w:eastAsiaTheme="majorEastAsia" w:cs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0B17"/>
    <w:pPr>
      <w:keepNext/>
      <w:keepLines/>
      <w:numPr>
        <w:ilvl w:val="3"/>
        <w:numId w:val="3"/>
      </w:numPr>
      <w:suppressAutoHyphens/>
      <w:spacing w:before="200" w:after="0"/>
      <w:ind w:left="862" w:hanging="862"/>
      <w:outlineLvl w:val="3"/>
    </w:pPr>
    <w:rPr>
      <w:rFonts w:eastAsiaTheme="majorEastAsia"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locked/>
    <w:rsid w:val="00986A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locked/>
    <w:rsid w:val="00986A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locked/>
    <w:rsid w:val="00986A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locked/>
    <w:rsid w:val="00986A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986A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B1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A0B1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0B17"/>
    <w:rPr>
      <w:rFonts w:ascii="Times New Roman" w:eastAsiaTheme="majorEastAsia" w:hAnsi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CA0B17"/>
    <w:rPr>
      <w:rFonts w:ascii="Times New Roman" w:eastAsiaTheme="majorEastAsia" w:hAnsi="Times New Roman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6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65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6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986AF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986AF4"/>
    <w:pPr>
      <w:ind w:left="720"/>
    </w:p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CA0B17"/>
    <w:pPr>
      <w:keepNext/>
      <w:keepLines/>
      <w:suppressAutoHyphens/>
      <w:spacing w:before="480"/>
      <w:ind w:firstLine="0"/>
    </w:pPr>
    <w:rPr>
      <w:b/>
      <w:smallCaps/>
    </w:rPr>
  </w:style>
  <w:style w:type="character" w:styleId="Zstupntext">
    <w:name w:val="Placeholder Text"/>
    <w:basedOn w:val="Standardnpsmoodstavce"/>
    <w:uiPriority w:val="99"/>
    <w:semiHidden/>
    <w:rsid w:val="00E86A78"/>
    <w:rPr>
      <w:color w:val="808080"/>
    </w:rPr>
  </w:style>
  <w:style w:type="character" w:customStyle="1" w:styleId="PodnadpisChar">
    <w:name w:val="Podnadpis Char"/>
    <w:basedOn w:val="Standardnpsmoodstavce"/>
    <w:link w:val="Podnadpis1"/>
    <w:uiPriority w:val="9"/>
    <w:rsid w:val="00CA0B17"/>
    <w:rPr>
      <w:rFonts w:ascii="Times New Roman" w:hAnsi="Times New Roman"/>
      <w:b/>
      <w:small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A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A78"/>
    <w:rPr>
      <w:rFonts w:ascii="Tahoma" w:hAnsi="Tahoma" w:cs="Tahoma"/>
      <w:sz w:val="16"/>
      <w:szCs w:val="16"/>
    </w:rPr>
  </w:style>
  <w:style w:type="paragraph" w:styleId="Nzev">
    <w:name w:val="Title"/>
    <w:aliases w:val="Univerzita"/>
    <w:next w:val="Normln"/>
    <w:link w:val="NzevChar"/>
    <w:uiPriority w:val="98"/>
    <w:qFormat/>
    <w:rsid w:val="00E703B3"/>
    <w:pPr>
      <w:spacing w:after="300" w:line="240" w:lineRule="auto"/>
      <w:jc w:val="center"/>
    </w:pPr>
    <w:rPr>
      <w:rFonts w:ascii="Times New Roman" w:eastAsiaTheme="majorEastAsia" w:hAnsi="Times New Roman" w:cstheme="majorBidi"/>
      <w:caps/>
      <w:spacing w:val="5"/>
      <w:kern w:val="28"/>
      <w:sz w:val="36"/>
      <w:szCs w:val="52"/>
    </w:rPr>
  </w:style>
  <w:style w:type="character" w:customStyle="1" w:styleId="NzevChar">
    <w:name w:val="Název Char"/>
    <w:aliases w:val="Univerzita Char"/>
    <w:basedOn w:val="Standardnpsmoodstavce"/>
    <w:link w:val="Nzev"/>
    <w:uiPriority w:val="98"/>
    <w:rsid w:val="007D0DAD"/>
    <w:rPr>
      <w:rFonts w:ascii="Times New Roman" w:eastAsiaTheme="majorEastAsia" w:hAnsi="Times New Roman" w:cstheme="majorBidi"/>
      <w:caps/>
      <w:spacing w:val="5"/>
      <w:kern w:val="28"/>
      <w:sz w:val="36"/>
      <w:szCs w:val="52"/>
    </w:rPr>
  </w:style>
  <w:style w:type="paragraph" w:styleId="Podnadpis">
    <w:name w:val="Subtitle"/>
    <w:aliases w:val="Fakulta"/>
    <w:next w:val="Normln"/>
    <w:link w:val="PodnadpisChar1"/>
    <w:uiPriority w:val="98"/>
    <w:qFormat/>
    <w:rsid w:val="005B199F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32"/>
    </w:rPr>
  </w:style>
  <w:style w:type="character" w:customStyle="1" w:styleId="PodnadpisChar1">
    <w:name w:val="Podnadpis Char1"/>
    <w:aliases w:val="Fakulta Char"/>
    <w:basedOn w:val="Standardnpsmoodstavce"/>
    <w:link w:val="Podnadpis"/>
    <w:uiPriority w:val="98"/>
    <w:rsid w:val="007D0DAD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customStyle="1" w:styleId="Levstyl">
    <w:name w:val="Levý styl"/>
    <w:basedOn w:val="Podnadpis"/>
    <w:link w:val="LevstylChar"/>
    <w:uiPriority w:val="98"/>
    <w:qFormat/>
    <w:rsid w:val="006C6CDD"/>
    <w:pPr>
      <w:jc w:val="left"/>
    </w:pPr>
  </w:style>
  <w:style w:type="paragraph" w:customStyle="1" w:styleId="Pravstyl">
    <w:name w:val="Pravý styl"/>
    <w:basedOn w:val="Levstyl"/>
    <w:link w:val="PravstylChar"/>
    <w:uiPriority w:val="98"/>
    <w:qFormat/>
    <w:rsid w:val="005B199F"/>
    <w:pPr>
      <w:jc w:val="right"/>
    </w:pPr>
  </w:style>
  <w:style w:type="character" w:customStyle="1" w:styleId="LevstylChar">
    <w:name w:val="Levý styl Char"/>
    <w:basedOn w:val="PodnadpisChar1"/>
    <w:link w:val="Levstyl"/>
    <w:uiPriority w:val="98"/>
    <w:rsid w:val="007D0DAD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customStyle="1" w:styleId="titstrUniverzita">
    <w:name w:val="tit.str.Univerzita"/>
    <w:basedOn w:val="Nzev"/>
    <w:link w:val="titstrUniverzitaChar"/>
    <w:uiPriority w:val="98"/>
    <w:qFormat/>
    <w:rsid w:val="00F71715"/>
    <w:rPr>
      <w:b/>
      <w:sz w:val="32"/>
    </w:rPr>
  </w:style>
  <w:style w:type="character" w:customStyle="1" w:styleId="PravstylChar">
    <w:name w:val="Pravý styl Char"/>
    <w:basedOn w:val="LevstylChar"/>
    <w:link w:val="Pravstyl"/>
    <w:uiPriority w:val="98"/>
    <w:rsid w:val="007D0DAD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customStyle="1" w:styleId="titstrFakulta">
    <w:name w:val="tit.str.Fakulta"/>
    <w:basedOn w:val="Podnadpis"/>
    <w:link w:val="titstrFakultaChar"/>
    <w:uiPriority w:val="98"/>
    <w:qFormat/>
    <w:rsid w:val="005C5282"/>
    <w:pPr>
      <w:spacing w:before="120" w:after="360"/>
    </w:pPr>
    <w:rPr>
      <w:b/>
      <w:sz w:val="28"/>
      <w:szCs w:val="28"/>
    </w:rPr>
  </w:style>
  <w:style w:type="character" w:customStyle="1" w:styleId="titstrUniverzitaChar">
    <w:name w:val="tit.str.Univerzita Char"/>
    <w:basedOn w:val="NzevChar"/>
    <w:link w:val="titstrUniverzita"/>
    <w:uiPriority w:val="98"/>
    <w:rsid w:val="007D0DAD"/>
    <w:rPr>
      <w:rFonts w:ascii="Times New Roman" w:eastAsiaTheme="majorEastAsia" w:hAnsi="Times New Roman" w:cstheme="majorBidi"/>
      <w:b/>
      <w:caps/>
      <w:spacing w:val="5"/>
      <w:kern w:val="28"/>
      <w:sz w:val="32"/>
      <w:szCs w:val="52"/>
    </w:rPr>
  </w:style>
  <w:style w:type="paragraph" w:customStyle="1" w:styleId="titstrnormln">
    <w:name w:val="tit.str.normální"/>
    <w:basedOn w:val="Normln"/>
    <w:link w:val="titstrnormlnChar"/>
    <w:uiPriority w:val="98"/>
    <w:qFormat/>
    <w:rsid w:val="00F71715"/>
    <w:pPr>
      <w:suppressAutoHyphens/>
      <w:ind w:firstLine="0"/>
      <w:jc w:val="center"/>
    </w:pPr>
  </w:style>
  <w:style w:type="character" w:customStyle="1" w:styleId="titstrFakultaChar">
    <w:name w:val="tit.str.Fakulta Char"/>
    <w:basedOn w:val="PodnadpisChar1"/>
    <w:link w:val="titstrFakulta"/>
    <w:uiPriority w:val="98"/>
    <w:rsid w:val="005C5282"/>
    <w:rPr>
      <w:rFonts w:ascii="Times New Roman" w:eastAsiaTheme="majorEastAsia" w:hAnsi="Times New Roman" w:cstheme="majorBidi"/>
      <w:b/>
      <w:iCs/>
      <w:spacing w:val="15"/>
      <w:sz w:val="28"/>
      <w:szCs w:val="28"/>
    </w:rPr>
  </w:style>
  <w:style w:type="paragraph" w:customStyle="1" w:styleId="titstrlevo">
    <w:name w:val="tit.str.levo"/>
    <w:basedOn w:val="titstrnormln"/>
    <w:link w:val="titstrlevoChar"/>
    <w:uiPriority w:val="98"/>
    <w:qFormat/>
    <w:rsid w:val="00F7171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64" w:lineRule="auto"/>
      <w:jc w:val="left"/>
    </w:pPr>
  </w:style>
  <w:style w:type="character" w:customStyle="1" w:styleId="titstrnormlnChar">
    <w:name w:val="tit.str.normální Char"/>
    <w:basedOn w:val="Standardnpsmoodstavce"/>
    <w:link w:val="titstrnormln"/>
    <w:uiPriority w:val="98"/>
    <w:rsid w:val="007D0DAD"/>
    <w:rPr>
      <w:rFonts w:ascii="Times New Roman" w:hAnsi="Times New Roman"/>
      <w:sz w:val="24"/>
    </w:rPr>
  </w:style>
  <w:style w:type="paragraph" w:customStyle="1" w:styleId="titstrpravo">
    <w:name w:val="tit.str.pravo"/>
    <w:basedOn w:val="titstrlevo"/>
    <w:link w:val="titstrpravoChar"/>
    <w:uiPriority w:val="98"/>
    <w:qFormat/>
    <w:rsid w:val="004B5BE4"/>
    <w:pPr>
      <w:jc w:val="right"/>
    </w:pPr>
  </w:style>
  <w:style w:type="character" w:customStyle="1" w:styleId="titstrlevoChar">
    <w:name w:val="tit.str.levo Char"/>
    <w:basedOn w:val="titstrnormlnChar"/>
    <w:link w:val="titstrlevo"/>
    <w:uiPriority w:val="98"/>
    <w:rsid w:val="007D0DAD"/>
    <w:rPr>
      <w:rFonts w:ascii="Times New Roman" w:hAnsi="Times New Roman"/>
      <w:sz w:val="24"/>
    </w:rPr>
  </w:style>
  <w:style w:type="paragraph" w:customStyle="1" w:styleId="Obsahatp">
    <w:name w:val="Obsah atp."/>
    <w:basedOn w:val="Nadpis1"/>
    <w:next w:val="Normln"/>
    <w:link w:val="ObsahatpChar"/>
    <w:rsid w:val="001A099C"/>
    <w:pPr>
      <w:pageBreakBefore w:val="0"/>
      <w:numPr>
        <w:numId w:val="0"/>
      </w:numPr>
    </w:pPr>
  </w:style>
  <w:style w:type="character" w:customStyle="1" w:styleId="titstrpravoChar">
    <w:name w:val="tit.str.pravo Char"/>
    <w:basedOn w:val="titstrlevoChar"/>
    <w:link w:val="titstrpravo"/>
    <w:uiPriority w:val="98"/>
    <w:rsid w:val="007D0DAD"/>
    <w:rPr>
      <w:rFonts w:ascii="Times New Roman" w:hAnsi="Times New Roman"/>
      <w:sz w:val="24"/>
    </w:r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B112FF"/>
    <w:pPr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1A099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4A8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NnadpisChar">
    <w:name w:val="N. nadpis Char"/>
    <w:basedOn w:val="Nadpis1Char"/>
    <w:link w:val="Nnadpis"/>
    <w:uiPriority w:val="18"/>
    <w:rsid w:val="00D674A8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4A8"/>
    <w:rPr>
      <w:rFonts w:ascii="Times New Roman" w:hAnsi="Times New Roman"/>
      <w:spacing w:val="-6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74A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26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67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726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67D"/>
    <w:rPr>
      <w:rFonts w:ascii="Times New Roman" w:hAnsi="Times New Roman"/>
      <w:sz w:val="24"/>
    </w:rPr>
  </w:style>
  <w:style w:type="numbering" w:customStyle="1" w:styleId="Styl2">
    <w:name w:val="Styl2"/>
    <w:uiPriority w:val="99"/>
    <w:rsid w:val="0087267D"/>
    <w:pPr>
      <w:numPr>
        <w:numId w:val="4"/>
      </w:numPr>
    </w:pPr>
  </w:style>
  <w:style w:type="paragraph" w:customStyle="1" w:styleId="Ploha">
    <w:name w:val="Příloha"/>
    <w:basedOn w:val="Nnadpis"/>
    <w:next w:val="Normln"/>
    <w:link w:val="PlohaChar"/>
    <w:uiPriority w:val="18"/>
    <w:qFormat/>
    <w:rsid w:val="008B5006"/>
    <w:pPr>
      <w:numPr>
        <w:numId w:val="8"/>
      </w:numPr>
    </w:pPr>
  </w:style>
  <w:style w:type="paragraph" w:styleId="Obsah1">
    <w:name w:val="toc 1"/>
    <w:basedOn w:val="Normln"/>
    <w:next w:val="Normln"/>
    <w:autoRedefine/>
    <w:uiPriority w:val="39"/>
    <w:unhideWhenUsed/>
    <w:rsid w:val="001E63DE"/>
    <w:pPr>
      <w:tabs>
        <w:tab w:val="left" w:pos="426"/>
        <w:tab w:val="right" w:leader="dot" w:pos="8494"/>
      </w:tabs>
      <w:spacing w:before="0" w:after="60" w:line="240" w:lineRule="auto"/>
      <w:ind w:firstLine="0"/>
      <w:contextualSpacing w:val="0"/>
    </w:pPr>
    <w:rPr>
      <w:noProof/>
      <w:spacing w:val="-4"/>
    </w:rPr>
  </w:style>
  <w:style w:type="character" w:customStyle="1" w:styleId="PlohaChar">
    <w:name w:val="Příloha Char"/>
    <w:basedOn w:val="NnadpisChar"/>
    <w:link w:val="Ploha"/>
    <w:uiPriority w:val="18"/>
    <w:rsid w:val="007271C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Hypertextovodkaz">
    <w:name w:val="Hyperlink"/>
    <w:basedOn w:val="Standardnpsmoodstavce"/>
    <w:uiPriority w:val="99"/>
    <w:unhideWhenUsed/>
    <w:rsid w:val="008B5006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1E63DE"/>
    <w:pPr>
      <w:tabs>
        <w:tab w:val="left" w:pos="851"/>
        <w:tab w:val="right" w:leader="dot" w:pos="8494"/>
      </w:tabs>
      <w:spacing w:before="0" w:after="60" w:line="240" w:lineRule="auto"/>
      <w:ind w:firstLine="425"/>
      <w:contextualSpacing w:val="0"/>
    </w:pPr>
    <w:rPr>
      <w:noProof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rsid w:val="001E63DE"/>
    <w:pPr>
      <w:tabs>
        <w:tab w:val="left" w:pos="1701"/>
        <w:tab w:val="right" w:leader="dot" w:pos="8494"/>
      </w:tabs>
      <w:spacing w:before="60" w:after="60" w:line="240" w:lineRule="auto"/>
      <w:ind w:left="482" w:firstLine="425"/>
    </w:pPr>
    <w:rPr>
      <w:noProof/>
      <w:spacing w:val="-4"/>
    </w:rPr>
  </w:style>
  <w:style w:type="paragraph" w:customStyle="1" w:styleId="Tabulka">
    <w:name w:val="Tabulka"/>
    <w:basedOn w:val="Normln"/>
    <w:link w:val="TabulkaChar"/>
    <w:uiPriority w:val="14"/>
    <w:qFormat/>
    <w:rsid w:val="007271CE"/>
    <w:pPr>
      <w:spacing w:before="0" w:after="0" w:line="240" w:lineRule="auto"/>
      <w:ind w:firstLine="0"/>
    </w:pPr>
    <w:rPr>
      <w:spacing w:val="-6"/>
      <w:sz w:val="20"/>
      <w:szCs w:val="20"/>
    </w:rPr>
  </w:style>
  <w:style w:type="table" w:styleId="Mkatabulky">
    <w:name w:val="Table Grid"/>
    <w:basedOn w:val="Normlntabulka"/>
    <w:uiPriority w:val="39"/>
    <w:rsid w:val="0072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uiPriority w:val="14"/>
    <w:rsid w:val="007271C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3A50D7"/>
    <w:pPr>
      <w:spacing w:line="240" w:lineRule="auto"/>
      <w:ind w:firstLine="0"/>
      <w:jc w:val="center"/>
    </w:pPr>
    <w:rPr>
      <w:b/>
      <w:bCs/>
      <w:sz w:val="20"/>
      <w:szCs w:val="18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3A50D7"/>
    <w:pPr>
      <w:spacing w:before="120" w:after="240" w:line="240" w:lineRule="auto"/>
      <w:ind w:firstLine="0"/>
      <w:jc w:val="center"/>
    </w:pPr>
    <w:rPr>
      <w:sz w:val="20"/>
      <w:szCs w:val="20"/>
    </w:rPr>
  </w:style>
  <w:style w:type="paragraph" w:customStyle="1" w:styleId="Odrky">
    <w:name w:val="Odrážky"/>
    <w:basedOn w:val="Odstavecseseznamem"/>
    <w:link w:val="OdrkyChar"/>
    <w:uiPriority w:val="16"/>
    <w:qFormat/>
    <w:rsid w:val="00F62E3C"/>
    <w:pPr>
      <w:numPr>
        <w:numId w:val="9"/>
      </w:numPr>
    </w:pPr>
  </w:style>
  <w:style w:type="character" w:customStyle="1" w:styleId="ZdrojChar">
    <w:name w:val="Zdroj Char"/>
    <w:basedOn w:val="Standardnpsmoodstavce"/>
    <w:link w:val="Zdroj"/>
    <w:uiPriority w:val="13"/>
    <w:rsid w:val="003A50D7"/>
    <w:rPr>
      <w:rFonts w:ascii="Times New Roman" w:hAnsi="Times New Roman"/>
      <w:sz w:val="20"/>
      <w:szCs w:val="20"/>
    </w:rPr>
  </w:style>
  <w:style w:type="paragraph" w:customStyle="1" w:styleId="slovn">
    <w:name w:val="Číslování"/>
    <w:basedOn w:val="Odrky"/>
    <w:link w:val="slovnChar"/>
    <w:uiPriority w:val="16"/>
    <w:qFormat/>
    <w:rsid w:val="00F62E3C"/>
    <w:pPr>
      <w:numPr>
        <w:numId w:val="10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rsid w:val="00F62E3C"/>
    <w:rPr>
      <w:rFonts w:ascii="Times New Roman" w:hAnsi="Times New Roman"/>
      <w:sz w:val="24"/>
    </w:rPr>
  </w:style>
  <w:style w:type="character" w:customStyle="1" w:styleId="OdrkyChar">
    <w:name w:val="Odrážky Char"/>
    <w:basedOn w:val="OdstavecseseznamemChar"/>
    <w:link w:val="Odrky"/>
    <w:uiPriority w:val="16"/>
    <w:rsid w:val="00F62E3C"/>
    <w:rPr>
      <w:rFonts w:ascii="Times New Roman" w:hAnsi="Times New Roman"/>
      <w:sz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F62E3C"/>
    <w:pPr>
      <w:numPr>
        <w:numId w:val="11"/>
      </w:numPr>
      <w:ind w:left="567" w:hanging="501"/>
    </w:pPr>
  </w:style>
  <w:style w:type="character" w:customStyle="1" w:styleId="slovnChar">
    <w:name w:val="Číslování Char"/>
    <w:basedOn w:val="OdrkyChar"/>
    <w:link w:val="slovn"/>
    <w:uiPriority w:val="16"/>
    <w:rsid w:val="00F62E3C"/>
    <w:rPr>
      <w:rFonts w:ascii="Times New Roman" w:hAnsi="Times New Roman"/>
      <w:sz w:val="24"/>
    </w:rPr>
  </w:style>
  <w:style w:type="paragraph" w:styleId="Seznamobrzk">
    <w:name w:val="table of figures"/>
    <w:basedOn w:val="Normln"/>
    <w:next w:val="Normln"/>
    <w:uiPriority w:val="99"/>
    <w:unhideWhenUsed/>
    <w:rsid w:val="00D5614D"/>
    <w:pPr>
      <w:spacing w:after="0"/>
      <w:ind w:firstLine="0"/>
    </w:pPr>
  </w:style>
  <w:style w:type="character" w:customStyle="1" w:styleId="LiteraturaChar">
    <w:name w:val="Literatura Char"/>
    <w:basedOn w:val="OdstavecseseznamemChar"/>
    <w:link w:val="Literatura"/>
    <w:uiPriority w:val="19"/>
    <w:rsid w:val="00AB0AED"/>
    <w:rPr>
      <w:rFonts w:ascii="Times New Roman" w:hAnsi="Times New Roman"/>
      <w:sz w:val="24"/>
    </w:rPr>
  </w:style>
  <w:style w:type="paragraph" w:customStyle="1" w:styleId="Kd">
    <w:name w:val="Kód"/>
    <w:basedOn w:val="Normln"/>
    <w:link w:val="KdChar"/>
    <w:uiPriority w:val="17"/>
    <w:qFormat/>
    <w:rsid w:val="00CC4F70"/>
    <w:pPr>
      <w:spacing w:line="264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CC4F70"/>
    <w:rPr>
      <w:rFonts w:ascii="Courier New" w:hAnsi="Courier New" w:cs="Courier New"/>
      <w:sz w:val="20"/>
      <w:szCs w:val="20"/>
    </w:rPr>
  </w:style>
  <w:style w:type="paragraph" w:customStyle="1" w:styleId="titstrnzev">
    <w:name w:val="tit.str.název"/>
    <w:basedOn w:val="titstrFakulta"/>
    <w:link w:val="titstrnzevChar"/>
    <w:rsid w:val="006D4F32"/>
  </w:style>
  <w:style w:type="character" w:customStyle="1" w:styleId="titstrnzevChar">
    <w:name w:val="tit.str.název Char"/>
    <w:basedOn w:val="titstrFakultaChar"/>
    <w:link w:val="titstrnzev"/>
    <w:rsid w:val="006D4F32"/>
    <w:rPr>
      <w:rFonts w:ascii="Times New Roman" w:eastAsiaTheme="majorEastAsia" w:hAnsi="Times New Roman" w:cstheme="majorBidi"/>
      <w:b/>
      <w:iCs/>
      <w:spacing w:val="15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056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4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4F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4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4F5"/>
    <w:rPr>
      <w:rFonts w:ascii="Times New Roman" w:hAnsi="Times New Roman"/>
      <w:b/>
      <w:bCs/>
      <w:sz w:val="20"/>
      <w:szCs w:val="20"/>
    </w:rPr>
  </w:style>
  <w:style w:type="paragraph" w:customStyle="1" w:styleId="Abstrakt">
    <w:name w:val="Abstrakt"/>
    <w:basedOn w:val="Podnadpis1"/>
    <w:link w:val="AbstraktChar"/>
    <w:rsid w:val="00743EFC"/>
    <w:rPr>
      <w:smallCaps w:val="0"/>
    </w:rPr>
  </w:style>
  <w:style w:type="character" w:customStyle="1" w:styleId="AbstraktChar">
    <w:name w:val="Abstrakt Char"/>
    <w:basedOn w:val="PodnadpisChar"/>
    <w:link w:val="Abstrakt"/>
    <w:rsid w:val="00743EFC"/>
    <w:rPr>
      <w:rFonts w:ascii="Times New Roman" w:hAnsi="Times New Roman"/>
      <w:b/>
      <w:smallCaps w:val="0"/>
      <w:sz w:val="24"/>
    </w:rPr>
  </w:style>
  <w:style w:type="table" w:styleId="Tabulkasmkou4zvraznn1">
    <w:name w:val="Grid Table 4 Accent 1"/>
    <w:basedOn w:val="Normlntabulka"/>
    <w:uiPriority w:val="49"/>
    <w:rsid w:val="00DC7E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mavtabulkaseznamu5zvraznn5">
    <w:name w:val="List Table 5 Dark Accent 5"/>
    <w:basedOn w:val="Normlntabulka"/>
    <w:uiPriority w:val="50"/>
    <w:rsid w:val="00EC54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EC54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0001\ownCloud\prace\fakulta-opf\sablony\opf-sablona_VKP(vyokoskolska_kvalifikacni_prace)\sablona_VKP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14119009771649E-2"/>
          <c:y val="0.13157894736842105"/>
          <c:w val="0.90293642872105773"/>
          <c:h val="0.58279688723120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0.7</c:v>
                </c:pt>
                <c:pt idx="1">
                  <c:v>0.8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C-4B15-A38C-34D5F683994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DC-4B15-A38C-34D5F6839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0677231"/>
        <c:axId val="1090673903"/>
      </c:barChart>
      <c:catAx>
        <c:axId val="109067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3903"/>
        <c:crosses val="autoZero"/>
        <c:auto val="1"/>
        <c:lblAlgn val="ctr"/>
        <c:lblOffset val="100"/>
        <c:noMultiLvlLbl val="0"/>
      </c:catAx>
      <c:valAx>
        <c:axId val="109067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B0304263D41999E72797275079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F8524-EF97-4ECF-BA1B-A6BD193FAADD}"/>
      </w:docPartPr>
      <w:docPartBody>
        <w:p w:rsidR="00AF0CCE" w:rsidRDefault="002204F4">
          <w:pPr>
            <w:pStyle w:val="A5A4F7A0D0224779A5B36103DF28662C"/>
          </w:pPr>
          <w:r w:rsidRPr="00D76F5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F4"/>
    <w:rsid w:val="00002EA4"/>
    <w:rsid w:val="0007426B"/>
    <w:rsid w:val="000F24AD"/>
    <w:rsid w:val="00167898"/>
    <w:rsid w:val="001C3982"/>
    <w:rsid w:val="001E1A32"/>
    <w:rsid w:val="002204F4"/>
    <w:rsid w:val="00321E72"/>
    <w:rsid w:val="0035156C"/>
    <w:rsid w:val="003E29BE"/>
    <w:rsid w:val="005306E3"/>
    <w:rsid w:val="005F481C"/>
    <w:rsid w:val="00620577"/>
    <w:rsid w:val="006806B1"/>
    <w:rsid w:val="00791945"/>
    <w:rsid w:val="0084130D"/>
    <w:rsid w:val="00856141"/>
    <w:rsid w:val="008B7D83"/>
    <w:rsid w:val="008C3B1A"/>
    <w:rsid w:val="008D1B6C"/>
    <w:rsid w:val="00942D5C"/>
    <w:rsid w:val="009A17AA"/>
    <w:rsid w:val="009D412C"/>
    <w:rsid w:val="00AB57D7"/>
    <w:rsid w:val="00AF0CCE"/>
    <w:rsid w:val="00D06621"/>
    <w:rsid w:val="00D57C09"/>
    <w:rsid w:val="00D62073"/>
    <w:rsid w:val="00E059DD"/>
    <w:rsid w:val="00E50BA2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F2A20758AAD4FD2857EF611D88E65EF">
    <w:name w:val="CF2A20758AAD4FD2857EF611D88E65EF"/>
  </w:style>
  <w:style w:type="paragraph" w:customStyle="1" w:styleId="60FA38646963425A8A9602C22C2D8A6D">
    <w:name w:val="60FA38646963425A8A9602C22C2D8A6D"/>
  </w:style>
  <w:style w:type="character" w:styleId="Zstupntext">
    <w:name w:val="Placeholder Text"/>
    <w:basedOn w:val="Standardnpsmoodstavce"/>
    <w:uiPriority w:val="99"/>
    <w:semiHidden/>
    <w:rsid w:val="00167898"/>
    <w:rPr>
      <w:color w:val="808080"/>
    </w:rPr>
  </w:style>
  <w:style w:type="paragraph" w:customStyle="1" w:styleId="AE97EB2CD2FB4CD981979282D5811549">
    <w:name w:val="AE97EB2CD2FB4CD981979282D5811549"/>
  </w:style>
  <w:style w:type="paragraph" w:customStyle="1" w:styleId="38D21704D164491FBDE0FC2D4497D19A">
    <w:name w:val="38D21704D164491FBDE0FC2D4497D19A"/>
  </w:style>
  <w:style w:type="paragraph" w:customStyle="1" w:styleId="754198973CC84C4D9AFB371DA1EDD3F9">
    <w:name w:val="754198973CC84C4D9AFB371DA1EDD3F9"/>
  </w:style>
  <w:style w:type="paragraph" w:customStyle="1" w:styleId="A5A4F7A0D0224779A5B36103DF28662C">
    <w:name w:val="A5A4F7A0D0224779A5B36103DF28662C"/>
  </w:style>
  <w:style w:type="paragraph" w:styleId="Podnadpis">
    <w:name w:val="Subtitle"/>
    <w:aliases w:val="Fakulta"/>
    <w:next w:val="Normln"/>
    <w:link w:val="PodnadpisChar"/>
    <w:uiPriority w:val="98"/>
    <w:qFormat/>
    <w:rsid w:val="00856141"/>
    <w:pPr>
      <w:numPr>
        <w:ilvl w:val="1"/>
      </w:numPr>
      <w:spacing w:after="200" w:line="276" w:lineRule="auto"/>
      <w:jc w:val="center"/>
    </w:pPr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character" w:customStyle="1" w:styleId="PodnadpisChar">
    <w:name w:val="Podnadpis Char"/>
    <w:aliases w:val="Fakulta Char"/>
    <w:basedOn w:val="Standardnpsmoodstavce"/>
    <w:link w:val="Podnadpis"/>
    <w:uiPriority w:val="98"/>
    <w:rsid w:val="00856141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AEAAF9FC34EF442D8CA56ABD332CBE195">
    <w:name w:val="AEAAF9FC34EF442D8CA56ABD332CBE195"/>
    <w:rsid w:val="00002E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308C6CE8D92423EA734C3E031A50B0525">
    <w:name w:val="F308C6CE8D92423EA734C3E031A50B0525"/>
    <w:rsid w:val="00167898"/>
    <w:pPr>
      <w:numPr>
        <w:ilvl w:val="1"/>
      </w:numPr>
      <w:spacing w:after="200" w:line="276" w:lineRule="auto"/>
      <w:jc w:val="center"/>
    </w:pPr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8277A3C99B7F409F86B4A94D1EF2255C19">
    <w:name w:val="8277A3C99B7F409F86B4A94D1EF2255C19"/>
    <w:rsid w:val="00167898"/>
    <w:pPr>
      <w:numPr>
        <w:ilvl w:val="1"/>
      </w:numPr>
      <w:spacing w:after="200" w:line="276" w:lineRule="auto"/>
      <w:jc w:val="center"/>
    </w:pPr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F14AE728A9E64229B152E38F3DD3F11727">
    <w:name w:val="F14AE728A9E64229B152E38F3DD3F11727"/>
    <w:rsid w:val="00167898"/>
    <w:pPr>
      <w:numPr>
        <w:ilvl w:val="1"/>
      </w:numPr>
      <w:spacing w:after="200" w:line="276" w:lineRule="auto"/>
    </w:pPr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78BDAFE0848648878A91EE008102431F27">
    <w:name w:val="78BDAFE0848648878A91EE008102431F27"/>
    <w:rsid w:val="00167898"/>
    <w:pPr>
      <w:numPr>
        <w:ilvl w:val="1"/>
      </w:numPr>
      <w:spacing w:after="200" w:line="276" w:lineRule="auto"/>
    </w:pPr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E84B2BF2CE634EAEA5396E8D1B8EB5573">
    <w:name w:val="E84B2BF2CE634EAEA5396E8D1B8EB5573"/>
    <w:rsid w:val="00167898"/>
    <w:pPr>
      <w:numPr>
        <w:ilvl w:val="1"/>
      </w:numPr>
      <w:spacing w:after="200" w:line="276" w:lineRule="auto"/>
      <w:jc w:val="right"/>
    </w:pPr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4E9ECCFD2AEC4CA4841662C5E7F9A29F14">
    <w:name w:val="4E9ECCFD2AEC4CA4841662C5E7F9A29F14"/>
    <w:rsid w:val="00167898"/>
    <w:pPr>
      <w:suppressAutoHyphens/>
      <w:spacing w:before="240" w:after="120" w:line="360" w:lineRule="auto"/>
      <w:contextualSpacing/>
      <w:jc w:val="center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D442A635844EDEB91A5B2712071EA614">
    <w:name w:val="44D442A635844EDEB91A5B2712071EA614"/>
    <w:rsid w:val="00167898"/>
    <w:pPr>
      <w:suppressAutoHyphens/>
      <w:spacing w:before="240" w:after="120" w:line="360" w:lineRule="auto"/>
      <w:contextualSpacing/>
      <w:jc w:val="center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1B3B6F3F5F410F8E1CD8DA8F7F18B35">
    <w:name w:val="B91B3B6F3F5F410F8E1CD8DA8F7F18B35"/>
    <w:rsid w:val="00167898"/>
    <w:pPr>
      <w:suppressAutoHyphens/>
      <w:spacing w:before="240" w:after="120" w:line="360" w:lineRule="auto"/>
      <w:contextualSpacing/>
      <w:jc w:val="center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9425D92BA2442BA8458EC4922FB2D209">
    <w:name w:val="E9425D92BA2442BA8458EC4922FB2D209"/>
    <w:rsid w:val="00167898"/>
    <w:pPr>
      <w:numPr>
        <w:ilvl w:val="1"/>
      </w:numPr>
      <w:spacing w:before="120" w:after="360" w:line="276" w:lineRule="auto"/>
      <w:jc w:val="center"/>
    </w:pPr>
    <w:rPr>
      <w:rFonts w:ascii="Times New Roman" w:eastAsiaTheme="majorEastAsia" w:hAnsi="Times New Roman" w:cstheme="majorBidi"/>
      <w:b/>
      <w:iCs/>
      <w:spacing w:val="15"/>
      <w:sz w:val="28"/>
      <w:szCs w:val="28"/>
      <w:lang w:eastAsia="en-US"/>
    </w:rPr>
  </w:style>
  <w:style w:type="paragraph" w:customStyle="1" w:styleId="11C7469820FA474DA71691BD3973FB3E9">
    <w:name w:val="11C7469820FA474DA71691BD3973FB3E9"/>
    <w:rsid w:val="00167898"/>
    <w:pPr>
      <w:numPr>
        <w:ilvl w:val="1"/>
      </w:numPr>
      <w:spacing w:before="120" w:after="360" w:line="276" w:lineRule="auto"/>
      <w:jc w:val="center"/>
    </w:pPr>
    <w:rPr>
      <w:rFonts w:ascii="Times New Roman" w:eastAsiaTheme="majorEastAsia" w:hAnsi="Times New Roman" w:cstheme="majorBidi"/>
      <w:b/>
      <w:iCs/>
      <w:spacing w:val="15"/>
      <w:sz w:val="28"/>
      <w:szCs w:val="28"/>
      <w:lang w:eastAsia="en-US"/>
    </w:rPr>
  </w:style>
  <w:style w:type="paragraph" w:customStyle="1" w:styleId="05ADAA232C6240DBA9642ED496E257DF7">
    <w:name w:val="05ADAA232C6240DBA9642ED496E257DF7"/>
    <w:rsid w:val="00167898"/>
    <w:pPr>
      <w:suppressAutoHyphens/>
      <w:spacing w:before="240" w:after="120" w:line="360" w:lineRule="auto"/>
      <w:contextualSpacing/>
      <w:jc w:val="center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EAAF9FC34EF442D8CA56ABD332CBE1927">
    <w:name w:val="AEAAF9FC34EF442D8CA56ABD332CBE1927"/>
    <w:rsid w:val="001678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2A8C99E4C94892BE84CB9C3C802AAC27">
    <w:name w:val="202A8C99E4C94892BE84CB9C3C802AAC27"/>
    <w:rsid w:val="001678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82634F8063741E7B41E56EB6BF1FA2D2">
    <w:name w:val="482634F8063741E7B41E56EB6BF1FA2D2"/>
    <w:rsid w:val="001678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2" ma:contentTypeDescription="Vytvoří nový dokument" ma:contentTypeScope="" ma:versionID="37f80c74c152fefb3b7f26ffd90d9e4b">
  <xsd:schema xmlns:xsd="http://www.w3.org/2001/XMLSchema" xmlns:xs="http://www.w3.org/2001/XMLSchema" xmlns:p="http://schemas.microsoft.com/office/2006/metadata/properties" xmlns:ns2="788128b7-d29f-4579-b9c6-3fa83ce4399d" targetNamespace="http://schemas.microsoft.com/office/2006/metadata/properties" ma:root="true" ma:fieldsID="9fa090a927436138b3c04296fbd6652a" ns2:_="">
    <xsd:import namespace="788128b7-d29f-4579-b9c6-3fa83ce439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15CA-3AD9-4EAA-B421-441DD3FF2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30F1D-8C2A-48F8-A7A3-ADE17B208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C9255-EEE5-4F1D-90F3-55E8B6EA4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EEA357-88A6-4BA7-8C64-7EB76F11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sablona_VKP.dotx</Template>
  <TotalTime>1</TotalTime>
  <Pages>17</Pages>
  <Words>1433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tvr0001;Robert Kempný</dc:creator>
  <cp:lastModifiedBy>vav0089</cp:lastModifiedBy>
  <cp:revision>2</cp:revision>
  <cp:lastPrinted>2018-11-02T12:48:00Z</cp:lastPrinted>
  <dcterms:created xsi:type="dcterms:W3CDTF">2023-12-14T13:56:00Z</dcterms:created>
  <dcterms:modified xsi:type="dcterms:W3CDTF">2023-12-14T13:56:00Z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