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BE9" w:rsidRPr="00FA169A" w:rsidRDefault="00C75CC2" w:rsidP="00A9772B">
      <w:pPr>
        <w:ind w:left="0" w:firstLine="0"/>
        <w:rPr>
          <w:rFonts w:asciiTheme="minorHAnsi" w:eastAsia="Calibri" w:hAnsiTheme="minorHAnsi" w:cstheme="minorHAnsi"/>
          <w:b/>
          <w:color w:val="0070C0"/>
        </w:rPr>
      </w:pPr>
      <w:r w:rsidRPr="00FA169A">
        <w:rPr>
          <w:rFonts w:asciiTheme="minorHAnsi" w:eastAsia="Calibri" w:hAnsiTheme="minorHAnsi" w:cstheme="minorHAnsi"/>
          <w:b/>
          <w:color w:val="0070C0"/>
        </w:rPr>
        <w:t xml:space="preserve">Úkolem je vypracovat bod č. 2.5 šablony seminární práce – Harmonogram projektu </w:t>
      </w:r>
    </w:p>
    <w:p w:rsidR="00134FA6" w:rsidRPr="00FA169A" w:rsidRDefault="00134FA6" w:rsidP="00134FA6">
      <w:pPr>
        <w:ind w:left="0" w:firstLine="0"/>
        <w:rPr>
          <w:rFonts w:asciiTheme="minorHAnsi" w:hAnsiTheme="minorHAnsi" w:cstheme="minorHAnsi"/>
          <w:b/>
        </w:rPr>
      </w:pPr>
      <w:r w:rsidRPr="00FA169A">
        <w:rPr>
          <w:rFonts w:asciiTheme="minorHAnsi" w:hAnsiTheme="minorHAnsi" w:cstheme="minorHAnsi"/>
          <w:b/>
        </w:rPr>
        <w:t>2.5.</w:t>
      </w:r>
      <w:r w:rsidRPr="00FA169A">
        <w:rPr>
          <w:rFonts w:asciiTheme="minorHAnsi" w:hAnsiTheme="minorHAnsi" w:cstheme="minorHAnsi"/>
          <w:b/>
        </w:rPr>
        <w:tab/>
        <w:t>Harmonogram projektu</w:t>
      </w:r>
    </w:p>
    <w:p w:rsidR="00134FA6" w:rsidRPr="00FA169A" w:rsidRDefault="00134FA6" w:rsidP="00134FA6">
      <w:pPr>
        <w:ind w:left="708" w:firstLine="0"/>
        <w:rPr>
          <w:rFonts w:asciiTheme="minorHAnsi" w:hAnsiTheme="minorHAnsi" w:cstheme="minorHAnsi"/>
        </w:rPr>
      </w:pPr>
      <w:r w:rsidRPr="00FA169A">
        <w:rPr>
          <w:rFonts w:asciiTheme="minorHAnsi" w:hAnsiTheme="minorHAnsi" w:cstheme="minorHAnsi"/>
        </w:rPr>
        <w:t>2.5.1.</w:t>
      </w:r>
      <w:r w:rsidRPr="00FA169A">
        <w:rPr>
          <w:rFonts w:asciiTheme="minorHAnsi" w:hAnsiTheme="minorHAnsi" w:cstheme="minorHAnsi"/>
        </w:rPr>
        <w:tab/>
        <w:t xml:space="preserve">Zahájení, ukončení, fáze projektu, milníky apod. Využijte pro časové plánování MS Project pro tvorbu </w:t>
      </w:r>
      <w:proofErr w:type="spellStart"/>
      <w:r w:rsidRPr="00FA169A">
        <w:rPr>
          <w:rFonts w:asciiTheme="minorHAnsi" w:hAnsiTheme="minorHAnsi" w:cstheme="minorHAnsi"/>
        </w:rPr>
        <w:t>Ganttova</w:t>
      </w:r>
      <w:proofErr w:type="spellEnd"/>
      <w:r w:rsidRPr="00FA169A">
        <w:rPr>
          <w:rFonts w:asciiTheme="minorHAnsi" w:hAnsiTheme="minorHAnsi" w:cstheme="minorHAnsi"/>
        </w:rPr>
        <w:t xml:space="preserve"> diagramu (</w:t>
      </w:r>
      <w:proofErr w:type="spellStart"/>
      <w:r w:rsidRPr="00FA169A">
        <w:rPr>
          <w:rFonts w:asciiTheme="minorHAnsi" w:hAnsiTheme="minorHAnsi" w:cstheme="minorHAnsi"/>
        </w:rPr>
        <w:t>Gant</w:t>
      </w:r>
      <w:r w:rsidR="00FA169A" w:rsidRPr="00FA169A">
        <w:rPr>
          <w:rFonts w:asciiTheme="minorHAnsi" w:hAnsiTheme="minorHAnsi" w:cstheme="minorHAnsi"/>
        </w:rPr>
        <w:t>t</w:t>
      </w:r>
      <w:proofErr w:type="spellEnd"/>
      <w:r w:rsidRPr="00FA169A">
        <w:rPr>
          <w:rFonts w:asciiTheme="minorHAnsi" w:hAnsiTheme="minorHAnsi" w:cstheme="minorHAnsi"/>
        </w:rPr>
        <w:t xml:space="preserve"> Chart).</w:t>
      </w:r>
    </w:p>
    <w:p w:rsidR="00C75CC2" w:rsidRPr="00FA169A" w:rsidRDefault="00134FA6" w:rsidP="00EC5981">
      <w:pPr>
        <w:ind w:left="708" w:firstLine="0"/>
        <w:rPr>
          <w:rFonts w:asciiTheme="minorHAnsi" w:hAnsiTheme="minorHAnsi" w:cstheme="minorHAnsi"/>
        </w:rPr>
      </w:pPr>
      <w:r w:rsidRPr="00FA169A">
        <w:rPr>
          <w:rFonts w:asciiTheme="minorHAnsi" w:hAnsiTheme="minorHAnsi" w:cstheme="minorHAnsi"/>
        </w:rPr>
        <w:t>2.5.2.</w:t>
      </w:r>
      <w:r w:rsidRPr="00FA169A">
        <w:rPr>
          <w:rFonts w:asciiTheme="minorHAnsi" w:hAnsiTheme="minorHAnsi" w:cstheme="minorHAnsi"/>
        </w:rPr>
        <w:tab/>
        <w:t xml:space="preserve">Tvorba </w:t>
      </w:r>
      <w:proofErr w:type="spellStart"/>
      <w:r w:rsidRPr="00FA169A">
        <w:rPr>
          <w:rFonts w:asciiTheme="minorHAnsi" w:hAnsiTheme="minorHAnsi" w:cstheme="minorHAnsi"/>
        </w:rPr>
        <w:t>Work</w:t>
      </w:r>
      <w:proofErr w:type="spellEnd"/>
      <w:r w:rsidRPr="00FA169A">
        <w:rPr>
          <w:rFonts w:asciiTheme="minorHAnsi" w:hAnsiTheme="minorHAnsi" w:cstheme="minorHAnsi"/>
        </w:rPr>
        <w:t xml:space="preserve"> </w:t>
      </w:r>
      <w:proofErr w:type="spellStart"/>
      <w:r w:rsidRPr="00FA169A">
        <w:rPr>
          <w:rFonts w:asciiTheme="minorHAnsi" w:hAnsiTheme="minorHAnsi" w:cstheme="minorHAnsi"/>
        </w:rPr>
        <w:t>Breakdown</w:t>
      </w:r>
      <w:proofErr w:type="spellEnd"/>
      <w:r w:rsidRPr="00FA169A">
        <w:rPr>
          <w:rFonts w:asciiTheme="minorHAnsi" w:hAnsiTheme="minorHAnsi" w:cstheme="minorHAnsi"/>
        </w:rPr>
        <w:t xml:space="preserve"> </w:t>
      </w:r>
      <w:proofErr w:type="spellStart"/>
      <w:r w:rsidRPr="00FA169A">
        <w:rPr>
          <w:rFonts w:asciiTheme="minorHAnsi" w:hAnsiTheme="minorHAnsi" w:cstheme="minorHAnsi"/>
        </w:rPr>
        <w:t>Structure</w:t>
      </w:r>
      <w:proofErr w:type="spellEnd"/>
      <w:r w:rsidRPr="00FA169A">
        <w:rPr>
          <w:rFonts w:asciiTheme="minorHAnsi" w:hAnsiTheme="minorHAnsi" w:cstheme="minorHAnsi"/>
        </w:rPr>
        <w:t xml:space="preserve"> (WBS) – také v MS Project postupně s tvorbou </w:t>
      </w:r>
      <w:proofErr w:type="spellStart"/>
      <w:r w:rsidRPr="00FA169A">
        <w:rPr>
          <w:rFonts w:asciiTheme="minorHAnsi" w:hAnsiTheme="minorHAnsi" w:cstheme="minorHAnsi"/>
        </w:rPr>
        <w:t>Ganttova</w:t>
      </w:r>
      <w:proofErr w:type="spellEnd"/>
      <w:r w:rsidRPr="00FA169A">
        <w:rPr>
          <w:rFonts w:asciiTheme="minorHAnsi" w:hAnsiTheme="minorHAnsi" w:cstheme="minorHAnsi"/>
        </w:rPr>
        <w:t xml:space="preserve"> diagramu.</w:t>
      </w:r>
      <w:r w:rsidR="00EC5981" w:rsidRPr="00FA169A">
        <w:rPr>
          <w:rFonts w:asciiTheme="minorHAnsi" w:hAnsiTheme="minorHAnsi" w:cstheme="minorHAnsi"/>
        </w:rPr>
        <w:t xml:space="preserve"> </w:t>
      </w:r>
    </w:p>
    <w:p w:rsidR="00EC5981" w:rsidRPr="00FA169A" w:rsidRDefault="00EC5981" w:rsidP="00EC5981">
      <w:pPr>
        <w:ind w:left="0" w:firstLine="0"/>
        <w:rPr>
          <w:rFonts w:asciiTheme="minorHAnsi" w:hAnsiTheme="minorHAnsi" w:cstheme="minorHAnsi"/>
          <w:i/>
        </w:rPr>
      </w:pPr>
    </w:p>
    <w:p w:rsidR="00EC5981" w:rsidRPr="00FA169A" w:rsidRDefault="00EC5981" w:rsidP="00EC5981">
      <w:pPr>
        <w:ind w:left="0" w:firstLine="0"/>
        <w:rPr>
          <w:rFonts w:asciiTheme="minorHAnsi" w:hAnsiTheme="minorHAnsi" w:cstheme="minorHAnsi"/>
          <w:i/>
        </w:rPr>
      </w:pPr>
      <w:r w:rsidRPr="00FA169A">
        <w:rPr>
          <w:rFonts w:asciiTheme="minorHAnsi" w:hAnsiTheme="minorHAnsi" w:cstheme="minorHAnsi"/>
          <w:i/>
        </w:rPr>
        <w:t xml:space="preserve">TIPY: </w:t>
      </w:r>
    </w:p>
    <w:p w:rsidR="00EC5981" w:rsidRPr="00FA169A" w:rsidRDefault="00EC5981" w:rsidP="00EC5981">
      <w:pPr>
        <w:pStyle w:val="ListParagraph"/>
        <w:numPr>
          <w:ilvl w:val="0"/>
          <w:numId w:val="2"/>
        </w:numPr>
        <w:rPr>
          <w:rFonts w:asciiTheme="minorHAnsi" w:hAnsiTheme="minorHAnsi" w:cstheme="minorHAnsi"/>
          <w:i/>
        </w:rPr>
      </w:pPr>
      <w:r w:rsidRPr="00FA169A">
        <w:rPr>
          <w:rFonts w:asciiTheme="minorHAnsi" w:hAnsiTheme="minorHAnsi" w:cstheme="minorHAnsi"/>
          <w:i/>
        </w:rPr>
        <w:t xml:space="preserve">Zdrojem informací je pro Vás – kapitola č. 10 (s. 188) studijní opory Projektový management </w:t>
      </w:r>
      <w:bookmarkStart w:id="0" w:name="_GoBack"/>
      <w:bookmarkEnd w:id="0"/>
      <w:r w:rsidRPr="00FA169A">
        <w:rPr>
          <w:rFonts w:asciiTheme="minorHAnsi" w:hAnsiTheme="minorHAnsi" w:cstheme="minorHAnsi"/>
          <w:i/>
        </w:rPr>
        <w:t>(je zde detailně představen postup práce s MS Project)</w:t>
      </w:r>
    </w:p>
    <w:p w:rsidR="00EC5981" w:rsidRPr="00FA169A" w:rsidRDefault="00EC5981" w:rsidP="00EC5981">
      <w:pPr>
        <w:pStyle w:val="ListParagraph"/>
        <w:numPr>
          <w:ilvl w:val="0"/>
          <w:numId w:val="2"/>
        </w:numPr>
        <w:rPr>
          <w:rFonts w:asciiTheme="minorHAnsi" w:hAnsiTheme="minorHAnsi" w:cstheme="minorHAnsi"/>
          <w:i/>
        </w:rPr>
      </w:pPr>
      <w:r w:rsidRPr="00FA169A">
        <w:rPr>
          <w:rFonts w:asciiTheme="minorHAnsi" w:hAnsiTheme="minorHAnsi" w:cstheme="minorHAnsi"/>
          <w:i/>
        </w:rPr>
        <w:t xml:space="preserve">Stručný postup tvorby v MS Project: </w:t>
      </w:r>
    </w:p>
    <w:p w:rsidR="00EC5981" w:rsidRPr="00FA169A" w:rsidRDefault="00EC5981" w:rsidP="00EC5981">
      <w:pPr>
        <w:ind w:left="1560" w:firstLine="0"/>
        <w:contextualSpacing/>
        <w:rPr>
          <w:rFonts w:asciiTheme="minorHAnsi" w:hAnsiTheme="minorHAnsi" w:cstheme="minorHAnsi"/>
          <w:i/>
        </w:rPr>
      </w:pPr>
      <w:r w:rsidRPr="00FA169A">
        <w:rPr>
          <w:rFonts w:asciiTheme="minorHAnsi" w:hAnsiTheme="minorHAnsi" w:cstheme="minorHAnsi"/>
          <w:i/>
        </w:rPr>
        <w:t>•</w:t>
      </w:r>
      <w:r w:rsidRPr="00FA169A">
        <w:rPr>
          <w:rFonts w:asciiTheme="minorHAnsi" w:hAnsiTheme="minorHAnsi" w:cstheme="minorHAnsi"/>
          <w:i/>
        </w:rPr>
        <w:tab/>
        <w:t>nadefinovat si zahájení projektu (čas + kalendář)</w:t>
      </w:r>
    </w:p>
    <w:p w:rsidR="00EC5981" w:rsidRPr="00FA169A" w:rsidRDefault="00EC5981" w:rsidP="00EC5981">
      <w:pPr>
        <w:ind w:left="1560" w:firstLine="0"/>
        <w:contextualSpacing/>
        <w:rPr>
          <w:rFonts w:asciiTheme="minorHAnsi" w:hAnsiTheme="minorHAnsi" w:cstheme="minorHAnsi"/>
          <w:i/>
        </w:rPr>
      </w:pPr>
      <w:r w:rsidRPr="00FA169A">
        <w:rPr>
          <w:rFonts w:asciiTheme="minorHAnsi" w:hAnsiTheme="minorHAnsi" w:cstheme="minorHAnsi"/>
          <w:i/>
        </w:rPr>
        <w:t>•</w:t>
      </w:r>
      <w:r w:rsidRPr="00FA169A">
        <w:rPr>
          <w:rFonts w:asciiTheme="minorHAnsi" w:hAnsiTheme="minorHAnsi" w:cstheme="minorHAnsi"/>
          <w:i/>
        </w:rPr>
        <w:tab/>
        <w:t>vložit sloupec WBS</w:t>
      </w:r>
    </w:p>
    <w:p w:rsidR="00EC5981" w:rsidRPr="00FA169A" w:rsidRDefault="00EC5981" w:rsidP="00EC5981">
      <w:pPr>
        <w:ind w:left="1560" w:firstLine="0"/>
        <w:contextualSpacing/>
        <w:rPr>
          <w:rFonts w:asciiTheme="minorHAnsi" w:hAnsiTheme="minorHAnsi" w:cstheme="minorHAnsi"/>
          <w:i/>
        </w:rPr>
      </w:pPr>
      <w:r w:rsidRPr="00FA169A">
        <w:rPr>
          <w:rFonts w:asciiTheme="minorHAnsi" w:hAnsiTheme="minorHAnsi" w:cstheme="minorHAnsi"/>
          <w:i/>
        </w:rPr>
        <w:t>•</w:t>
      </w:r>
      <w:r w:rsidRPr="00FA169A">
        <w:rPr>
          <w:rFonts w:asciiTheme="minorHAnsi" w:hAnsiTheme="minorHAnsi" w:cstheme="minorHAnsi"/>
          <w:i/>
        </w:rPr>
        <w:tab/>
        <w:t>rozepsat jednotlivé úkoly (činnosti)</w:t>
      </w:r>
    </w:p>
    <w:p w:rsidR="00EC5981" w:rsidRPr="00FA169A" w:rsidRDefault="00EC5981" w:rsidP="00EC5981">
      <w:pPr>
        <w:ind w:left="1560" w:firstLine="0"/>
        <w:contextualSpacing/>
        <w:rPr>
          <w:rFonts w:asciiTheme="minorHAnsi" w:hAnsiTheme="minorHAnsi" w:cstheme="minorHAnsi"/>
          <w:i/>
        </w:rPr>
      </w:pPr>
      <w:r w:rsidRPr="00FA169A">
        <w:rPr>
          <w:rFonts w:asciiTheme="minorHAnsi" w:hAnsiTheme="minorHAnsi" w:cstheme="minorHAnsi"/>
          <w:i/>
        </w:rPr>
        <w:t>•</w:t>
      </w:r>
      <w:r w:rsidRPr="00FA169A">
        <w:rPr>
          <w:rFonts w:asciiTheme="minorHAnsi" w:hAnsiTheme="minorHAnsi" w:cstheme="minorHAnsi"/>
          <w:i/>
        </w:rPr>
        <w:tab/>
        <w:t>vymezit nadřazenost, podřazenost úkolů – vytvářet strukturu souhrnných a dílčích úkolů</w:t>
      </w:r>
    </w:p>
    <w:p w:rsidR="00EC5981" w:rsidRPr="00FA169A" w:rsidRDefault="00EC5981" w:rsidP="00EC5981">
      <w:pPr>
        <w:ind w:left="1560" w:firstLine="0"/>
        <w:contextualSpacing/>
        <w:rPr>
          <w:rFonts w:asciiTheme="minorHAnsi" w:hAnsiTheme="minorHAnsi" w:cstheme="minorHAnsi"/>
          <w:i/>
        </w:rPr>
      </w:pPr>
      <w:r w:rsidRPr="00FA169A">
        <w:rPr>
          <w:rFonts w:asciiTheme="minorHAnsi" w:hAnsiTheme="minorHAnsi" w:cstheme="minorHAnsi"/>
          <w:i/>
        </w:rPr>
        <w:t>•</w:t>
      </w:r>
      <w:r w:rsidRPr="00FA169A">
        <w:rPr>
          <w:rFonts w:asciiTheme="minorHAnsi" w:hAnsiTheme="minorHAnsi" w:cstheme="minorHAnsi"/>
          <w:i/>
        </w:rPr>
        <w:tab/>
        <w:t>definovat čas (doby trvání úkolů)</w:t>
      </w:r>
    </w:p>
    <w:p w:rsidR="00EC5981" w:rsidRPr="00FA169A" w:rsidRDefault="00EC5981" w:rsidP="00EC5981">
      <w:pPr>
        <w:pStyle w:val="ListParagraph"/>
        <w:numPr>
          <w:ilvl w:val="0"/>
          <w:numId w:val="3"/>
        </w:numPr>
        <w:rPr>
          <w:rFonts w:asciiTheme="minorHAnsi" w:hAnsiTheme="minorHAnsi" w:cstheme="minorHAnsi"/>
          <w:i/>
        </w:rPr>
      </w:pPr>
      <w:r w:rsidRPr="00FA169A">
        <w:rPr>
          <w:rFonts w:asciiTheme="minorHAnsi" w:hAnsiTheme="minorHAnsi" w:cstheme="minorHAnsi"/>
          <w:i/>
        </w:rPr>
        <w:t>Uložení souboru</w:t>
      </w:r>
      <w:r w:rsidR="00FA169A" w:rsidRPr="00FA169A">
        <w:rPr>
          <w:rFonts w:asciiTheme="minorHAnsi" w:hAnsiTheme="minorHAnsi" w:cstheme="minorHAnsi"/>
          <w:i/>
        </w:rPr>
        <w:t xml:space="preserve"> z </w:t>
      </w:r>
      <w:r w:rsidRPr="00FA169A">
        <w:rPr>
          <w:rFonts w:asciiTheme="minorHAnsi" w:hAnsiTheme="minorHAnsi" w:cstheme="minorHAnsi"/>
          <w:i/>
        </w:rPr>
        <w:t xml:space="preserve">MS Project </w:t>
      </w:r>
      <w:r w:rsidR="00FA169A" w:rsidRPr="00FA169A">
        <w:rPr>
          <w:rFonts w:asciiTheme="minorHAnsi" w:hAnsiTheme="minorHAnsi" w:cstheme="minorHAnsi"/>
          <w:i/>
        </w:rPr>
        <w:t xml:space="preserve">je </w:t>
      </w:r>
      <w:r w:rsidRPr="00FA169A">
        <w:rPr>
          <w:rFonts w:asciiTheme="minorHAnsi" w:hAnsiTheme="minorHAnsi" w:cstheme="minorHAnsi"/>
          <w:i/>
        </w:rPr>
        <w:t xml:space="preserve">s příponou </w:t>
      </w:r>
      <w:r w:rsidRPr="00FA169A">
        <w:rPr>
          <w:rFonts w:asciiTheme="minorHAnsi" w:hAnsiTheme="minorHAnsi" w:cstheme="minorHAnsi"/>
          <w:b/>
          <w:i/>
        </w:rPr>
        <w:t>.</w:t>
      </w:r>
      <w:proofErr w:type="spellStart"/>
      <w:r w:rsidRPr="00FA169A">
        <w:rPr>
          <w:rFonts w:asciiTheme="minorHAnsi" w:hAnsiTheme="minorHAnsi" w:cstheme="minorHAnsi"/>
          <w:b/>
          <w:i/>
        </w:rPr>
        <w:t>mpp</w:t>
      </w:r>
      <w:proofErr w:type="spellEnd"/>
      <w:r w:rsidRPr="00FA169A">
        <w:rPr>
          <w:rFonts w:asciiTheme="minorHAnsi" w:hAnsiTheme="minorHAnsi" w:cstheme="minorHAnsi"/>
          <w:i/>
        </w:rPr>
        <w:t>, ale je možno výstup (</w:t>
      </w:r>
      <w:proofErr w:type="spellStart"/>
      <w:r w:rsidRPr="00FA169A">
        <w:rPr>
          <w:rFonts w:asciiTheme="minorHAnsi" w:hAnsiTheme="minorHAnsi" w:cstheme="minorHAnsi"/>
          <w:i/>
        </w:rPr>
        <w:t>Ganttův</w:t>
      </w:r>
      <w:proofErr w:type="spellEnd"/>
      <w:r w:rsidRPr="00FA169A">
        <w:rPr>
          <w:rFonts w:asciiTheme="minorHAnsi" w:hAnsiTheme="minorHAnsi" w:cstheme="minorHAnsi"/>
          <w:i/>
        </w:rPr>
        <w:t xml:space="preserve"> diagram) uložit jako výstup v </w:t>
      </w:r>
      <w:proofErr w:type="spellStart"/>
      <w:r w:rsidRPr="00FA169A">
        <w:rPr>
          <w:rFonts w:asciiTheme="minorHAnsi" w:hAnsiTheme="minorHAnsi" w:cstheme="minorHAnsi"/>
          <w:i/>
        </w:rPr>
        <w:t>xls</w:t>
      </w:r>
      <w:proofErr w:type="spellEnd"/>
      <w:r w:rsidRPr="00FA169A">
        <w:rPr>
          <w:rFonts w:asciiTheme="minorHAnsi" w:hAnsiTheme="minorHAnsi" w:cstheme="minorHAnsi"/>
          <w:i/>
        </w:rPr>
        <w:t xml:space="preserve"> nebo </w:t>
      </w:r>
      <w:proofErr w:type="spellStart"/>
      <w:r w:rsidRPr="00FA169A">
        <w:rPr>
          <w:rFonts w:asciiTheme="minorHAnsi" w:hAnsiTheme="minorHAnsi" w:cstheme="minorHAnsi"/>
          <w:b/>
          <w:i/>
        </w:rPr>
        <w:t>pdf</w:t>
      </w:r>
      <w:proofErr w:type="spellEnd"/>
      <w:r w:rsidRPr="00FA169A">
        <w:rPr>
          <w:rFonts w:asciiTheme="minorHAnsi" w:hAnsiTheme="minorHAnsi" w:cstheme="minorHAnsi"/>
          <w:i/>
        </w:rPr>
        <w:t xml:space="preserve"> (</w:t>
      </w:r>
      <w:proofErr w:type="spellStart"/>
      <w:r w:rsidRPr="00FA169A">
        <w:rPr>
          <w:rFonts w:asciiTheme="minorHAnsi" w:hAnsiTheme="minorHAnsi" w:cstheme="minorHAnsi"/>
          <w:i/>
        </w:rPr>
        <w:t>pdf</w:t>
      </w:r>
      <w:proofErr w:type="spellEnd"/>
      <w:r w:rsidRPr="00FA169A">
        <w:rPr>
          <w:rFonts w:asciiTheme="minorHAnsi" w:hAnsiTheme="minorHAnsi" w:cstheme="minorHAnsi"/>
          <w:i/>
        </w:rPr>
        <w:t xml:space="preserve"> je vhodnější). Cesta: Soubor/Uložit a odeslat/Vytvořit dokument pdf. Můžete</w:t>
      </w:r>
      <w:r w:rsidR="00FA169A" w:rsidRPr="00FA169A">
        <w:rPr>
          <w:rFonts w:asciiTheme="minorHAnsi" w:hAnsiTheme="minorHAnsi" w:cstheme="minorHAnsi"/>
          <w:i/>
        </w:rPr>
        <w:t xml:space="preserve"> pak</w:t>
      </w:r>
      <w:r w:rsidRPr="00FA169A">
        <w:rPr>
          <w:rFonts w:asciiTheme="minorHAnsi" w:hAnsiTheme="minorHAnsi" w:cstheme="minorHAnsi"/>
          <w:i/>
        </w:rPr>
        <w:t xml:space="preserve"> </w:t>
      </w:r>
      <w:proofErr w:type="spellStart"/>
      <w:r w:rsidRPr="00FA169A">
        <w:rPr>
          <w:rFonts w:asciiTheme="minorHAnsi" w:hAnsiTheme="minorHAnsi" w:cstheme="minorHAnsi"/>
          <w:b/>
          <w:i/>
        </w:rPr>
        <w:t>PrtScr</w:t>
      </w:r>
      <w:proofErr w:type="spellEnd"/>
      <w:r w:rsidRPr="00FA169A">
        <w:rPr>
          <w:rFonts w:asciiTheme="minorHAnsi" w:hAnsiTheme="minorHAnsi" w:cstheme="minorHAnsi"/>
          <w:i/>
        </w:rPr>
        <w:t xml:space="preserve"> vložit do </w:t>
      </w:r>
      <w:proofErr w:type="spellStart"/>
      <w:r w:rsidRPr="00FA169A">
        <w:rPr>
          <w:rFonts w:asciiTheme="minorHAnsi" w:hAnsiTheme="minorHAnsi" w:cstheme="minorHAnsi"/>
          <w:i/>
        </w:rPr>
        <w:t>wordu</w:t>
      </w:r>
      <w:proofErr w:type="spellEnd"/>
      <w:r w:rsidRPr="00FA169A">
        <w:rPr>
          <w:rFonts w:asciiTheme="minorHAnsi" w:hAnsiTheme="minorHAnsi" w:cstheme="minorHAnsi"/>
          <w:i/>
        </w:rPr>
        <w:t xml:space="preserve">, abyste měli jeden soubor. </w:t>
      </w:r>
    </w:p>
    <w:p w:rsidR="00EC5981" w:rsidRPr="00FA169A" w:rsidRDefault="00EC5981" w:rsidP="00EC5981">
      <w:pPr>
        <w:ind w:left="0" w:firstLine="0"/>
        <w:rPr>
          <w:rFonts w:asciiTheme="minorHAnsi" w:hAnsiTheme="minorHAnsi" w:cstheme="minorHAnsi"/>
        </w:rPr>
      </w:pPr>
      <w:r w:rsidRPr="00FA169A">
        <w:rPr>
          <w:rFonts w:asciiTheme="minorHAnsi" w:hAnsiTheme="minorHAnsi" w:cstheme="minorHAnsi"/>
        </w:rPr>
        <w:t>___________________________________________________________________________</w:t>
      </w:r>
    </w:p>
    <w:p w:rsidR="00EC5981" w:rsidRPr="00FA169A" w:rsidRDefault="00EC5981" w:rsidP="00134FA6">
      <w:pPr>
        <w:ind w:left="708" w:firstLine="0"/>
        <w:rPr>
          <w:rFonts w:asciiTheme="minorHAnsi" w:hAnsiTheme="minorHAnsi" w:cstheme="minorHAnsi"/>
          <w:b/>
        </w:rPr>
      </w:pPr>
      <w:r w:rsidRPr="00FA169A">
        <w:rPr>
          <w:rFonts w:asciiTheme="minorHAnsi" w:hAnsiTheme="minorHAnsi" w:cstheme="minorHAnsi"/>
          <w:b/>
        </w:rPr>
        <w:t>Trocha teorie….</w:t>
      </w:r>
    </w:p>
    <w:p w:rsidR="00C75CC2" w:rsidRPr="00FA169A" w:rsidRDefault="00B6029D" w:rsidP="00DD63D8">
      <w:pPr>
        <w:ind w:left="0" w:firstLine="708"/>
        <w:rPr>
          <w:rFonts w:asciiTheme="minorHAnsi" w:hAnsiTheme="minorHAnsi" w:cstheme="minorHAnsi"/>
        </w:rPr>
      </w:pPr>
      <w:proofErr w:type="spellStart"/>
      <w:r w:rsidRPr="00FA169A">
        <w:rPr>
          <w:rFonts w:asciiTheme="minorHAnsi" w:hAnsiTheme="minorHAnsi" w:cstheme="minorHAnsi"/>
        </w:rPr>
        <w:t>Ganttův</w:t>
      </w:r>
      <w:proofErr w:type="spellEnd"/>
      <w:r w:rsidRPr="00FA169A">
        <w:rPr>
          <w:rFonts w:asciiTheme="minorHAnsi" w:hAnsiTheme="minorHAnsi" w:cstheme="minorHAnsi"/>
        </w:rPr>
        <w:t xml:space="preserve"> diagram (</w:t>
      </w:r>
      <w:proofErr w:type="spellStart"/>
      <w:r w:rsidRPr="00FA169A">
        <w:rPr>
          <w:rFonts w:asciiTheme="minorHAnsi" w:hAnsiTheme="minorHAnsi" w:cstheme="minorHAnsi"/>
        </w:rPr>
        <w:t>Gantt</w:t>
      </w:r>
      <w:proofErr w:type="spellEnd"/>
      <w:r w:rsidRPr="00FA169A">
        <w:rPr>
          <w:rFonts w:asciiTheme="minorHAnsi" w:hAnsiTheme="minorHAnsi" w:cstheme="minorHAnsi"/>
        </w:rPr>
        <w:t xml:space="preserve"> Chart) je synonymem pro grafické znázornění naplánované posloupnosti činností v čase, které se využívá při řízení projektů nebo programů. Duchovním otcem je Henry Laurence Gantt. Ganttův diagram zobrazuje ve sloupcích (horizontálně) časové období, ve kterém se plánuje. Podle délky plánovaného projektu se zobrazuje období v odpovídající podrobnosti (roky, měsíce, týdny, dny). V řádcích (vertikálně) se pak zobrazují dílčí aktivity (někdy nazývány jako úkoly) - tedy kroky, činnosti nebo </w:t>
      </w:r>
      <w:r w:rsidR="00C75CC2" w:rsidRPr="00FA169A">
        <w:rPr>
          <w:rFonts w:asciiTheme="minorHAnsi" w:hAnsiTheme="minorHAnsi" w:cstheme="minorHAnsi"/>
        </w:rPr>
        <w:t>podprojekty,</w:t>
      </w:r>
      <w:r w:rsidRPr="00FA169A">
        <w:rPr>
          <w:rFonts w:asciiTheme="minorHAnsi" w:hAnsiTheme="minorHAnsi" w:cstheme="minorHAnsi"/>
        </w:rPr>
        <w:t xml:space="preserve"> a to v takovém pořadí, které odpovídá jejich logickému sledu v plánovaném projektu (viz WBS). </w:t>
      </w:r>
    </w:p>
    <w:p w:rsidR="00C75CC2" w:rsidRPr="00FA169A" w:rsidRDefault="00B6029D" w:rsidP="00DD63D8">
      <w:pPr>
        <w:ind w:left="0" w:firstLine="708"/>
        <w:rPr>
          <w:rFonts w:asciiTheme="minorHAnsi" w:hAnsiTheme="minorHAnsi" w:cstheme="minorHAnsi"/>
        </w:rPr>
      </w:pPr>
      <w:r w:rsidRPr="00FA169A">
        <w:rPr>
          <w:rFonts w:asciiTheme="minorHAnsi" w:hAnsiTheme="minorHAnsi" w:cstheme="minorHAnsi"/>
        </w:rPr>
        <w:t>Délka trvání dané aktivity je pak vztažena k časovému období. V rozšířenější podobě pak mohou diagramy ukazovat také návaznosti činností, pomocí lomených šipek nebo čar vedoucích od začátku nebo konce jedné činnosti k začátku nebo konci jiné činnosti (vztahy start-to-start, start-to-</w:t>
      </w:r>
      <w:proofErr w:type="spellStart"/>
      <w:r w:rsidRPr="00FA169A">
        <w:rPr>
          <w:rFonts w:asciiTheme="minorHAnsi" w:hAnsiTheme="minorHAnsi" w:cstheme="minorHAnsi"/>
        </w:rPr>
        <w:t>finish</w:t>
      </w:r>
      <w:proofErr w:type="spellEnd"/>
      <w:r w:rsidRPr="00FA169A">
        <w:rPr>
          <w:rFonts w:asciiTheme="minorHAnsi" w:hAnsiTheme="minorHAnsi" w:cstheme="minorHAnsi"/>
        </w:rPr>
        <w:t xml:space="preserve"> </w:t>
      </w:r>
      <w:proofErr w:type="spellStart"/>
      <w:r w:rsidRPr="00FA169A">
        <w:rPr>
          <w:rFonts w:asciiTheme="minorHAnsi" w:hAnsiTheme="minorHAnsi" w:cstheme="minorHAnsi"/>
        </w:rPr>
        <w:t>finish</w:t>
      </w:r>
      <w:proofErr w:type="spellEnd"/>
      <w:r w:rsidRPr="00FA169A">
        <w:rPr>
          <w:rFonts w:asciiTheme="minorHAnsi" w:hAnsiTheme="minorHAnsi" w:cstheme="minorHAnsi"/>
        </w:rPr>
        <w:t xml:space="preserve">-to-start nebo </w:t>
      </w:r>
      <w:proofErr w:type="spellStart"/>
      <w:r w:rsidRPr="00FA169A">
        <w:rPr>
          <w:rFonts w:asciiTheme="minorHAnsi" w:hAnsiTheme="minorHAnsi" w:cstheme="minorHAnsi"/>
        </w:rPr>
        <w:t>finish</w:t>
      </w:r>
      <w:proofErr w:type="spellEnd"/>
      <w:r w:rsidRPr="00FA169A">
        <w:rPr>
          <w:rFonts w:asciiTheme="minorHAnsi" w:hAnsiTheme="minorHAnsi" w:cstheme="minorHAnsi"/>
        </w:rPr>
        <w:t>-to-</w:t>
      </w:r>
      <w:proofErr w:type="spellStart"/>
      <w:r w:rsidRPr="00FA169A">
        <w:rPr>
          <w:rFonts w:asciiTheme="minorHAnsi" w:hAnsiTheme="minorHAnsi" w:cstheme="minorHAnsi"/>
        </w:rPr>
        <w:t>finish</w:t>
      </w:r>
      <w:proofErr w:type="spellEnd"/>
      <w:r w:rsidRPr="00FA169A">
        <w:rPr>
          <w:rFonts w:asciiTheme="minorHAnsi" w:hAnsiTheme="minorHAnsi" w:cstheme="minorHAnsi"/>
        </w:rPr>
        <w:t>).</w:t>
      </w:r>
      <w:r w:rsidR="00610E5F" w:rsidRPr="00FA169A">
        <w:rPr>
          <w:rFonts w:asciiTheme="minorHAnsi" w:hAnsiTheme="minorHAnsi" w:cstheme="minorHAnsi"/>
        </w:rPr>
        <w:tab/>
      </w:r>
      <w:r w:rsidRPr="00FA169A">
        <w:rPr>
          <w:rFonts w:asciiTheme="minorHAnsi" w:hAnsiTheme="minorHAnsi" w:cstheme="minorHAnsi"/>
        </w:rPr>
        <w:t>Nejčastěji se používá pro plánování aktivit v rámci projektu nebo p</w:t>
      </w:r>
      <w:r w:rsidR="00610E5F" w:rsidRPr="00FA169A">
        <w:rPr>
          <w:rFonts w:asciiTheme="minorHAnsi" w:hAnsiTheme="minorHAnsi" w:cstheme="minorHAnsi"/>
        </w:rPr>
        <w:t xml:space="preserve">ři koordinaci projektů v rámci </w:t>
      </w:r>
      <w:r w:rsidRPr="00FA169A">
        <w:rPr>
          <w:rFonts w:asciiTheme="minorHAnsi" w:hAnsiTheme="minorHAnsi" w:cstheme="minorHAnsi"/>
        </w:rPr>
        <w:t xml:space="preserve">nějakého programu. </w:t>
      </w:r>
    </w:p>
    <w:p w:rsidR="00B6029D" w:rsidRPr="00FA169A" w:rsidRDefault="00B6029D" w:rsidP="00DD63D8">
      <w:pPr>
        <w:ind w:left="0" w:firstLine="360"/>
        <w:rPr>
          <w:rFonts w:asciiTheme="minorHAnsi" w:hAnsiTheme="minorHAnsi" w:cstheme="minorHAnsi"/>
        </w:rPr>
      </w:pPr>
      <w:r w:rsidRPr="00FA169A">
        <w:rPr>
          <w:rFonts w:asciiTheme="minorHAnsi" w:hAnsiTheme="minorHAnsi" w:cstheme="minorHAnsi"/>
        </w:rPr>
        <w:t xml:space="preserve">V praxi se používá jednoduchá forma Ganttova diagramu pouze pro grafické znázornění činností v rámci projektu v čase, kterou lze zrealizovat pomocí tabulky v jednoduchých kancelářských aplikacích. Složitější formu Ganttova diagramu představuje zobrazení různých </w:t>
      </w:r>
      <w:r w:rsidRPr="00FA169A">
        <w:rPr>
          <w:rFonts w:asciiTheme="minorHAnsi" w:hAnsiTheme="minorHAnsi" w:cstheme="minorHAnsi"/>
        </w:rPr>
        <w:lastRenderedPageBreak/>
        <w:t>návazností (kapacitních,</w:t>
      </w:r>
      <w:r w:rsidR="00610E5F" w:rsidRPr="00FA169A">
        <w:rPr>
          <w:rFonts w:asciiTheme="minorHAnsi" w:hAnsiTheme="minorHAnsi" w:cstheme="minorHAnsi"/>
        </w:rPr>
        <w:t xml:space="preserve"> věcných, technologických, atd.</w:t>
      </w:r>
      <w:r w:rsidRPr="00FA169A">
        <w:rPr>
          <w:rFonts w:asciiTheme="minorHAnsi" w:hAnsiTheme="minorHAnsi" w:cstheme="minorHAnsi"/>
        </w:rPr>
        <w:t>) mezi jednotlivými aktivitami. Tento způsob plánování aktivit vyplývá z metody kritické cesty CPM. Pro takové zobrazení se obvykle používají některé z nástrojů pro podporu řízení projektů.</w:t>
      </w:r>
    </w:p>
    <w:p w:rsidR="00B6029D" w:rsidRPr="00FA169A" w:rsidRDefault="00B6029D" w:rsidP="00B6029D">
      <w:pPr>
        <w:pStyle w:val="ListParagraph"/>
        <w:numPr>
          <w:ilvl w:val="0"/>
          <w:numId w:val="1"/>
        </w:numPr>
        <w:rPr>
          <w:rFonts w:asciiTheme="minorHAnsi" w:hAnsiTheme="minorHAnsi" w:cstheme="minorHAnsi"/>
          <w:b/>
        </w:rPr>
      </w:pPr>
      <w:r w:rsidRPr="00FA169A">
        <w:rPr>
          <w:rFonts w:asciiTheme="minorHAnsi" w:hAnsiTheme="minorHAnsi" w:cstheme="minorHAnsi"/>
          <w:b/>
        </w:rPr>
        <w:t>Řádky Ganttova diagramu: činnosti, kroky, projekty, subprojekty.</w:t>
      </w:r>
    </w:p>
    <w:p w:rsidR="00B6029D" w:rsidRPr="00FA169A" w:rsidRDefault="00B6029D" w:rsidP="00B6029D">
      <w:pPr>
        <w:pStyle w:val="ListParagraph"/>
        <w:numPr>
          <w:ilvl w:val="0"/>
          <w:numId w:val="1"/>
        </w:numPr>
        <w:rPr>
          <w:rFonts w:asciiTheme="minorHAnsi" w:hAnsiTheme="minorHAnsi" w:cstheme="minorHAnsi"/>
          <w:b/>
        </w:rPr>
      </w:pPr>
      <w:r w:rsidRPr="00FA169A">
        <w:rPr>
          <w:rFonts w:asciiTheme="minorHAnsi" w:hAnsiTheme="minorHAnsi" w:cstheme="minorHAnsi"/>
          <w:b/>
        </w:rPr>
        <w:t>Sloupce Ganttova diagramu: roky, měsíce, týdny, dny, (hodiny).</w:t>
      </w:r>
    </w:p>
    <w:p w:rsidR="00FA169A" w:rsidRPr="00FA169A" w:rsidRDefault="00FA169A" w:rsidP="00FA169A">
      <w:pPr>
        <w:spacing w:before="100" w:beforeAutospacing="1" w:after="100" w:afterAutospacing="1"/>
        <w:ind w:left="0" w:firstLine="0"/>
        <w:contextualSpacing/>
        <w:rPr>
          <w:rFonts w:asciiTheme="minorHAnsi" w:eastAsia="Times New Roman" w:hAnsiTheme="minorHAnsi" w:cstheme="minorHAnsi"/>
          <w:b/>
          <w:bCs w:val="0"/>
          <w:lang w:eastAsia="cs-CZ"/>
        </w:rPr>
      </w:pPr>
      <w:r w:rsidRPr="00FA169A">
        <w:rPr>
          <w:rFonts w:asciiTheme="minorHAnsi" w:eastAsia="Times New Roman" w:hAnsiTheme="minorHAnsi" w:cstheme="minorHAnsi"/>
          <w:b/>
          <w:bCs w:val="0"/>
          <w:lang w:eastAsia="cs-CZ"/>
        </w:rPr>
        <w:t>Charakteristika WBS</w:t>
      </w:r>
    </w:p>
    <w:p w:rsidR="00FA169A" w:rsidRPr="00FA169A" w:rsidRDefault="00FA169A" w:rsidP="00FA169A">
      <w:pPr>
        <w:numPr>
          <w:ilvl w:val="0"/>
          <w:numId w:val="6"/>
        </w:numPr>
        <w:spacing w:before="100" w:beforeAutospacing="1" w:after="100" w:afterAutospacing="1"/>
        <w:contextualSpacing/>
        <w:jc w:val="left"/>
        <w:rPr>
          <w:rFonts w:asciiTheme="minorHAnsi" w:eastAsia="Times New Roman" w:hAnsiTheme="minorHAnsi" w:cstheme="minorHAnsi"/>
          <w:bCs w:val="0"/>
          <w:lang w:eastAsia="cs-CZ"/>
        </w:rPr>
      </w:pPr>
      <w:r w:rsidRPr="00FA169A">
        <w:rPr>
          <w:rFonts w:asciiTheme="minorHAnsi" w:eastAsia="Times New Roman" w:hAnsiTheme="minorHAnsi" w:cstheme="minorHAnsi"/>
          <w:bCs w:val="0"/>
          <w:lang w:eastAsia="cs-CZ"/>
        </w:rPr>
        <w:t xml:space="preserve">Jedná se o jeden z nástrojů projektového řízení a spočívá ve vytvoření základní struktury prací. </w:t>
      </w:r>
    </w:p>
    <w:p w:rsidR="00FA169A" w:rsidRPr="00FA169A" w:rsidRDefault="00FA169A" w:rsidP="00FA169A">
      <w:pPr>
        <w:numPr>
          <w:ilvl w:val="0"/>
          <w:numId w:val="6"/>
        </w:numPr>
        <w:spacing w:before="100" w:beforeAutospacing="1" w:after="100" w:afterAutospacing="1"/>
        <w:contextualSpacing/>
        <w:jc w:val="left"/>
        <w:rPr>
          <w:rFonts w:asciiTheme="minorHAnsi" w:eastAsia="Times New Roman" w:hAnsiTheme="minorHAnsi" w:cstheme="minorHAnsi"/>
          <w:bCs w:val="0"/>
          <w:lang w:eastAsia="cs-CZ"/>
        </w:rPr>
      </w:pPr>
      <w:r w:rsidRPr="00FA169A">
        <w:rPr>
          <w:rFonts w:asciiTheme="minorHAnsi" w:eastAsia="Calibri" w:hAnsiTheme="minorHAnsi" w:cstheme="minorHAnsi"/>
          <w:bCs w:val="0"/>
        </w:rPr>
        <w:t xml:space="preserve">Překládá se jako rozklad, rozpis práce nebo jako osnova rozpisu práce, často se používá zkratka WBS. Jedná se o jednoduchou analytickou techniku, jejímž cílem je </w:t>
      </w:r>
      <w:r w:rsidRPr="00FA169A">
        <w:rPr>
          <w:rFonts w:asciiTheme="minorHAnsi" w:eastAsia="Calibri" w:hAnsiTheme="minorHAnsi" w:cstheme="minorHAnsi"/>
          <w:bCs w:val="0"/>
          <w:i/>
        </w:rPr>
        <w:t>rozložit projekt na jednotlivé činnosti</w:t>
      </w:r>
      <w:r w:rsidRPr="00FA169A">
        <w:rPr>
          <w:rFonts w:asciiTheme="minorHAnsi" w:eastAsia="Calibri" w:hAnsiTheme="minorHAnsi" w:cstheme="minorHAnsi"/>
          <w:bCs w:val="0"/>
        </w:rPr>
        <w:t xml:space="preserve"> až do takové úrovně podrobnosti, aby k nim bylo možné přiřadit odpovědnosti, pracnost a časový horizont.</w:t>
      </w:r>
    </w:p>
    <w:p w:rsidR="00FA169A" w:rsidRPr="00FA169A" w:rsidRDefault="00FA169A" w:rsidP="00FA169A">
      <w:pPr>
        <w:numPr>
          <w:ilvl w:val="0"/>
          <w:numId w:val="6"/>
        </w:numPr>
        <w:spacing w:before="100" w:beforeAutospacing="1" w:after="100" w:afterAutospacing="1"/>
        <w:contextualSpacing/>
        <w:jc w:val="left"/>
        <w:rPr>
          <w:rFonts w:asciiTheme="minorHAnsi" w:eastAsia="Times New Roman" w:hAnsiTheme="minorHAnsi" w:cstheme="minorHAnsi"/>
          <w:bCs w:val="0"/>
          <w:lang w:eastAsia="cs-CZ"/>
        </w:rPr>
      </w:pPr>
      <w:r w:rsidRPr="00FA169A">
        <w:rPr>
          <w:rFonts w:asciiTheme="minorHAnsi" w:eastAsia="Times New Roman" w:hAnsiTheme="minorHAnsi" w:cstheme="minorHAnsi"/>
          <w:bCs w:val="0"/>
          <w:lang w:eastAsia="cs-CZ"/>
        </w:rPr>
        <w:t xml:space="preserve">Postupuje se od hlavního cíle projektu na podrobnější úrovně (obvykle </w:t>
      </w:r>
      <w:proofErr w:type="gramStart"/>
      <w:r w:rsidRPr="00FA169A">
        <w:rPr>
          <w:rFonts w:asciiTheme="minorHAnsi" w:eastAsia="Times New Roman" w:hAnsiTheme="minorHAnsi" w:cstheme="minorHAnsi"/>
          <w:bCs w:val="0"/>
          <w:lang w:eastAsia="cs-CZ"/>
        </w:rPr>
        <w:t>3 - 4</w:t>
      </w:r>
      <w:proofErr w:type="gramEnd"/>
      <w:r w:rsidRPr="00FA169A">
        <w:rPr>
          <w:rFonts w:asciiTheme="minorHAnsi" w:eastAsia="Times New Roman" w:hAnsiTheme="minorHAnsi" w:cstheme="minorHAnsi"/>
          <w:bCs w:val="0"/>
          <w:lang w:eastAsia="cs-CZ"/>
        </w:rPr>
        <w:t xml:space="preserve"> úrovně do hloubky). </w:t>
      </w:r>
    </w:p>
    <w:p w:rsidR="00FA169A" w:rsidRPr="00FA169A" w:rsidRDefault="00FA169A" w:rsidP="00FA169A">
      <w:pPr>
        <w:numPr>
          <w:ilvl w:val="0"/>
          <w:numId w:val="6"/>
        </w:numPr>
        <w:spacing w:after="160"/>
        <w:contextualSpacing/>
        <w:jc w:val="left"/>
        <w:rPr>
          <w:rFonts w:asciiTheme="minorHAnsi" w:eastAsia="Calibri" w:hAnsiTheme="minorHAnsi" w:cstheme="minorHAnsi"/>
          <w:bCs w:val="0"/>
        </w:rPr>
      </w:pPr>
      <w:r w:rsidRPr="00FA169A">
        <w:rPr>
          <w:rFonts w:asciiTheme="minorHAnsi" w:eastAsia="Calibri" w:hAnsiTheme="minorHAnsi" w:cstheme="minorHAnsi"/>
          <w:bCs w:val="0"/>
        </w:rPr>
        <w:t>Každá struktura musí pokrývat všechny práce / všechny části projektu.</w:t>
      </w:r>
    </w:p>
    <w:p w:rsidR="00FA169A" w:rsidRPr="00FA169A" w:rsidRDefault="00FA169A" w:rsidP="00FA169A">
      <w:pPr>
        <w:numPr>
          <w:ilvl w:val="0"/>
          <w:numId w:val="6"/>
        </w:numPr>
        <w:spacing w:after="160"/>
        <w:contextualSpacing/>
        <w:jc w:val="left"/>
        <w:rPr>
          <w:rFonts w:asciiTheme="minorHAnsi" w:eastAsia="Calibri" w:hAnsiTheme="minorHAnsi" w:cstheme="minorHAnsi"/>
          <w:bCs w:val="0"/>
        </w:rPr>
      </w:pPr>
      <w:r w:rsidRPr="00FA169A">
        <w:rPr>
          <w:rFonts w:asciiTheme="minorHAnsi" w:eastAsia="Calibri" w:hAnsiTheme="minorHAnsi" w:cstheme="minorHAnsi"/>
          <w:bCs w:val="0"/>
        </w:rPr>
        <w:t>Pro strukturu není důležitá časová posloupnost.</w:t>
      </w:r>
    </w:p>
    <w:p w:rsidR="00FA169A" w:rsidRPr="00FA169A" w:rsidRDefault="00FA169A" w:rsidP="00FA169A">
      <w:pPr>
        <w:ind w:left="0" w:firstLine="0"/>
        <w:contextualSpacing/>
        <w:rPr>
          <w:rFonts w:asciiTheme="minorHAnsi" w:eastAsia="Times New Roman" w:hAnsiTheme="minorHAnsi" w:cstheme="minorHAnsi"/>
          <w:b/>
          <w:lang w:eastAsia="cs-CZ"/>
        </w:rPr>
      </w:pPr>
    </w:p>
    <w:p w:rsidR="00FA169A" w:rsidRPr="00FA169A" w:rsidRDefault="00FA169A" w:rsidP="00FA169A">
      <w:pPr>
        <w:ind w:left="0" w:firstLine="0"/>
        <w:contextualSpacing/>
        <w:rPr>
          <w:rFonts w:asciiTheme="minorHAnsi" w:eastAsia="Calibri" w:hAnsiTheme="minorHAnsi" w:cstheme="minorHAnsi"/>
          <w:bCs w:val="0"/>
        </w:rPr>
      </w:pPr>
      <w:r w:rsidRPr="00FA169A">
        <w:rPr>
          <w:rFonts w:asciiTheme="minorHAnsi" w:eastAsia="Times New Roman" w:hAnsiTheme="minorHAnsi" w:cstheme="minorHAnsi"/>
          <w:b/>
          <w:lang w:eastAsia="cs-CZ"/>
        </w:rPr>
        <w:t>Využití WBS v praxi</w:t>
      </w:r>
      <w:r w:rsidRPr="00FA169A">
        <w:rPr>
          <w:rFonts w:asciiTheme="minorHAnsi" w:eastAsia="Times New Roman" w:hAnsiTheme="minorHAnsi" w:cstheme="minorHAnsi"/>
          <w:bCs w:val="0"/>
          <w:lang w:eastAsia="cs-CZ"/>
        </w:rPr>
        <w:t xml:space="preserve">: Struktura činností může být </w:t>
      </w:r>
      <w:r w:rsidRPr="00FA169A">
        <w:rPr>
          <w:rFonts w:asciiTheme="minorHAnsi" w:eastAsia="Times New Roman" w:hAnsiTheme="minorHAnsi" w:cstheme="minorHAnsi"/>
          <w:bCs w:val="0"/>
          <w:i/>
          <w:lang w:eastAsia="cs-CZ"/>
        </w:rPr>
        <w:t>podle složitosti a rozsahu projektu</w:t>
      </w:r>
      <w:r w:rsidRPr="00FA169A">
        <w:rPr>
          <w:rFonts w:asciiTheme="minorHAnsi" w:eastAsia="Times New Roman" w:hAnsiTheme="minorHAnsi" w:cstheme="minorHAnsi"/>
          <w:bCs w:val="0"/>
          <w:lang w:eastAsia="cs-CZ"/>
        </w:rPr>
        <w:t xml:space="preserve"> různě strukturovaná a složitá – pro malé projekty může mít podobu jednoduchého seznamu činností, pro velmi složité projekty může tvořit vícestupňovou strukturu seskupených činností do ucelených bloků či balíčků a to tak, aby byl výčet konečných činností (aktivit, kroků) co nejvíce přehledný. Konečná úroveň rozpadu se v praxi řídí jednoduchým pravidlem </w:t>
      </w:r>
      <w:proofErr w:type="gramStart"/>
      <w:r w:rsidRPr="00FA169A">
        <w:rPr>
          <w:rFonts w:asciiTheme="minorHAnsi" w:eastAsia="Times New Roman" w:hAnsiTheme="minorHAnsi" w:cstheme="minorHAnsi"/>
          <w:bCs w:val="0"/>
          <w:lang w:eastAsia="cs-CZ"/>
        </w:rPr>
        <w:t>-  projektový</w:t>
      </w:r>
      <w:proofErr w:type="gramEnd"/>
      <w:r w:rsidRPr="00FA169A">
        <w:rPr>
          <w:rFonts w:asciiTheme="minorHAnsi" w:eastAsia="Times New Roman" w:hAnsiTheme="minorHAnsi" w:cstheme="minorHAnsi"/>
          <w:bCs w:val="0"/>
          <w:lang w:eastAsia="cs-CZ"/>
        </w:rPr>
        <w:t xml:space="preserve"> manažer  musí být schopen činnosti naplánovat a řídit. Jednotlivé činnosti mohou být podle potřeby číslované. WBS se používá pro naplnění aktivit v </w:t>
      </w:r>
      <w:proofErr w:type="spellStart"/>
      <w:r w:rsidRPr="00FA169A">
        <w:rPr>
          <w:rFonts w:asciiTheme="minorHAnsi" w:eastAsia="Times New Roman" w:hAnsiTheme="minorHAnsi" w:cstheme="minorHAnsi"/>
          <w:bCs w:val="0"/>
          <w:lang w:eastAsia="cs-CZ"/>
        </w:rPr>
        <w:t>Ganttově</w:t>
      </w:r>
      <w:proofErr w:type="spellEnd"/>
      <w:r w:rsidRPr="00FA169A">
        <w:rPr>
          <w:rFonts w:asciiTheme="minorHAnsi" w:eastAsia="Times New Roman" w:hAnsiTheme="minorHAnsi" w:cstheme="minorHAnsi"/>
          <w:bCs w:val="0"/>
          <w:lang w:eastAsia="cs-CZ"/>
        </w:rPr>
        <w:t xml:space="preserve"> diagramu při plánování projektu. WBS většino</w:t>
      </w:r>
      <w:r w:rsidRPr="00FA169A">
        <w:rPr>
          <w:rFonts w:asciiTheme="minorHAnsi" w:eastAsia="Calibri" w:hAnsiTheme="minorHAnsi" w:cstheme="minorHAnsi"/>
          <w:bCs w:val="0"/>
        </w:rPr>
        <w:t>u zpracovává projektový manažer vždy před začátkem realizace projektu.</w:t>
      </w:r>
    </w:p>
    <w:p w:rsidR="00FA169A" w:rsidRPr="00FA169A" w:rsidRDefault="00FA169A" w:rsidP="00FA169A">
      <w:pPr>
        <w:ind w:left="0" w:firstLine="0"/>
        <w:contextualSpacing/>
        <w:rPr>
          <w:rFonts w:asciiTheme="minorHAnsi" w:eastAsia="Calibri" w:hAnsiTheme="minorHAnsi" w:cstheme="minorHAnsi"/>
          <w:b/>
          <w:bCs w:val="0"/>
        </w:rPr>
      </w:pPr>
    </w:p>
    <w:p w:rsidR="00FA169A" w:rsidRPr="00FA169A" w:rsidRDefault="00FA169A" w:rsidP="00FA169A">
      <w:pPr>
        <w:ind w:left="0" w:firstLine="0"/>
        <w:contextualSpacing/>
        <w:rPr>
          <w:rFonts w:asciiTheme="minorHAnsi" w:eastAsia="Calibri" w:hAnsiTheme="minorHAnsi" w:cstheme="minorHAnsi"/>
          <w:b/>
          <w:bCs w:val="0"/>
        </w:rPr>
      </w:pPr>
      <w:r w:rsidRPr="00FA169A">
        <w:rPr>
          <w:rFonts w:asciiTheme="minorHAnsi" w:eastAsia="Calibri" w:hAnsiTheme="minorHAnsi" w:cstheme="minorHAnsi"/>
          <w:b/>
          <w:bCs w:val="0"/>
        </w:rPr>
        <w:t>Struktura rozpisu prací – WBS</w:t>
      </w:r>
    </w:p>
    <w:p w:rsidR="00FA169A" w:rsidRPr="00FA169A" w:rsidRDefault="00FA169A" w:rsidP="00FA169A">
      <w:pPr>
        <w:numPr>
          <w:ilvl w:val="0"/>
          <w:numId w:val="4"/>
        </w:numPr>
        <w:autoSpaceDE w:val="0"/>
        <w:autoSpaceDN w:val="0"/>
        <w:adjustRightInd w:val="0"/>
        <w:spacing w:after="0"/>
        <w:contextualSpacing/>
        <w:jc w:val="left"/>
        <w:rPr>
          <w:rFonts w:asciiTheme="minorHAnsi" w:eastAsia="Calibri" w:hAnsiTheme="minorHAnsi" w:cstheme="minorHAnsi"/>
          <w:bCs w:val="0"/>
          <w:color w:val="000000"/>
        </w:rPr>
      </w:pPr>
      <w:r w:rsidRPr="00FA169A">
        <w:rPr>
          <w:rFonts w:asciiTheme="minorHAnsi" w:eastAsia="Calibri" w:hAnsiTheme="minorHAnsi" w:cstheme="minorHAnsi"/>
          <w:bCs w:val="0"/>
          <w:color w:val="000000"/>
        </w:rPr>
        <w:t xml:space="preserve">struktura rozkladu prací </w:t>
      </w:r>
    </w:p>
    <w:p w:rsidR="00FA169A" w:rsidRPr="00FA169A" w:rsidRDefault="00FA169A" w:rsidP="00FA169A">
      <w:pPr>
        <w:numPr>
          <w:ilvl w:val="0"/>
          <w:numId w:val="4"/>
        </w:numPr>
        <w:autoSpaceDE w:val="0"/>
        <w:autoSpaceDN w:val="0"/>
        <w:adjustRightInd w:val="0"/>
        <w:spacing w:after="0"/>
        <w:contextualSpacing/>
        <w:jc w:val="left"/>
        <w:rPr>
          <w:rFonts w:asciiTheme="minorHAnsi" w:eastAsia="Calibri" w:hAnsiTheme="minorHAnsi" w:cstheme="minorHAnsi"/>
          <w:bCs w:val="0"/>
          <w:color w:val="000000"/>
        </w:rPr>
      </w:pPr>
      <w:r w:rsidRPr="00FA169A">
        <w:rPr>
          <w:rFonts w:asciiTheme="minorHAnsi" w:eastAsia="Calibri" w:hAnsiTheme="minorHAnsi" w:cstheme="minorHAnsi"/>
          <w:bCs w:val="0"/>
          <w:color w:val="000000"/>
        </w:rPr>
        <w:t>strukturovaná dekompozice práce, každá struktura musí pokrývat všechny práce</w:t>
      </w:r>
    </w:p>
    <w:p w:rsidR="00FA169A" w:rsidRPr="00FA169A" w:rsidRDefault="00FA169A" w:rsidP="00FA169A">
      <w:pPr>
        <w:numPr>
          <w:ilvl w:val="0"/>
          <w:numId w:val="4"/>
        </w:numPr>
        <w:autoSpaceDE w:val="0"/>
        <w:autoSpaceDN w:val="0"/>
        <w:adjustRightInd w:val="0"/>
        <w:spacing w:after="0"/>
        <w:contextualSpacing/>
        <w:jc w:val="left"/>
        <w:rPr>
          <w:rFonts w:asciiTheme="minorHAnsi" w:eastAsia="Calibri" w:hAnsiTheme="minorHAnsi" w:cstheme="minorHAnsi"/>
          <w:bCs w:val="0"/>
          <w:color w:val="000000"/>
        </w:rPr>
      </w:pPr>
      <w:r w:rsidRPr="00FA169A">
        <w:rPr>
          <w:rFonts w:asciiTheme="minorHAnsi" w:eastAsia="Calibri" w:hAnsiTheme="minorHAnsi" w:cstheme="minorHAnsi"/>
          <w:bCs w:val="0"/>
          <w:color w:val="000000"/>
        </w:rPr>
        <w:t>je orientováno na ucelené části díla – jak detailně rozdělit práci</w:t>
      </w:r>
    </w:p>
    <w:p w:rsidR="00FA169A" w:rsidRPr="00FA169A" w:rsidRDefault="00FA169A" w:rsidP="00FA169A">
      <w:pPr>
        <w:numPr>
          <w:ilvl w:val="0"/>
          <w:numId w:val="4"/>
        </w:numPr>
        <w:autoSpaceDE w:val="0"/>
        <w:autoSpaceDN w:val="0"/>
        <w:adjustRightInd w:val="0"/>
        <w:spacing w:after="0"/>
        <w:contextualSpacing/>
        <w:jc w:val="left"/>
        <w:rPr>
          <w:rFonts w:asciiTheme="minorHAnsi" w:eastAsia="Calibri" w:hAnsiTheme="minorHAnsi" w:cstheme="minorHAnsi"/>
          <w:bCs w:val="0"/>
          <w:color w:val="000000"/>
        </w:rPr>
      </w:pPr>
      <w:r w:rsidRPr="00FA169A">
        <w:rPr>
          <w:rFonts w:asciiTheme="minorHAnsi" w:eastAsia="Calibri" w:hAnsiTheme="minorHAnsi" w:cstheme="minorHAnsi"/>
          <w:bCs w:val="0"/>
          <w:color w:val="000000"/>
        </w:rPr>
        <w:t>souhrnné činnosti – souhrnná činnost je složena z několika detailních činností</w:t>
      </w:r>
    </w:p>
    <w:p w:rsidR="00FA169A" w:rsidRPr="00FA169A" w:rsidRDefault="00FA169A" w:rsidP="00FA169A">
      <w:pPr>
        <w:numPr>
          <w:ilvl w:val="0"/>
          <w:numId w:val="4"/>
        </w:numPr>
        <w:autoSpaceDE w:val="0"/>
        <w:autoSpaceDN w:val="0"/>
        <w:adjustRightInd w:val="0"/>
        <w:spacing w:after="0"/>
        <w:contextualSpacing/>
        <w:jc w:val="left"/>
        <w:rPr>
          <w:rFonts w:asciiTheme="minorHAnsi" w:eastAsia="Calibri" w:hAnsiTheme="minorHAnsi" w:cstheme="minorHAnsi"/>
          <w:bCs w:val="0"/>
          <w:color w:val="000000"/>
        </w:rPr>
      </w:pPr>
      <w:r w:rsidRPr="00FA169A">
        <w:rPr>
          <w:rFonts w:asciiTheme="minorHAnsi" w:eastAsia="Calibri" w:hAnsiTheme="minorHAnsi" w:cstheme="minorHAnsi"/>
          <w:bCs w:val="0"/>
          <w:color w:val="000000"/>
        </w:rPr>
        <w:t>detailní činnosti (vytvoření hierarchie činností)</w:t>
      </w:r>
    </w:p>
    <w:p w:rsidR="00FA169A" w:rsidRPr="00FA169A" w:rsidRDefault="00FA169A" w:rsidP="00FA169A">
      <w:pPr>
        <w:numPr>
          <w:ilvl w:val="0"/>
          <w:numId w:val="4"/>
        </w:numPr>
        <w:autoSpaceDE w:val="0"/>
        <w:autoSpaceDN w:val="0"/>
        <w:adjustRightInd w:val="0"/>
        <w:spacing w:after="0"/>
        <w:contextualSpacing/>
        <w:jc w:val="left"/>
        <w:rPr>
          <w:rFonts w:asciiTheme="minorHAnsi" w:eastAsia="Calibri" w:hAnsiTheme="minorHAnsi" w:cstheme="minorHAnsi"/>
          <w:bCs w:val="0"/>
          <w:color w:val="000000"/>
        </w:rPr>
      </w:pPr>
      <w:r w:rsidRPr="00FA169A">
        <w:rPr>
          <w:rFonts w:asciiTheme="minorHAnsi" w:eastAsia="Calibri" w:hAnsiTheme="minorHAnsi" w:cstheme="minorHAnsi"/>
          <w:bCs w:val="0"/>
          <w:color w:val="000000"/>
        </w:rPr>
        <w:t xml:space="preserve">vejde se jen do celkového rozsahu projektu – hlídat si hranice projektu </w:t>
      </w:r>
    </w:p>
    <w:p w:rsidR="00FA169A" w:rsidRPr="00FA169A" w:rsidRDefault="00FA169A" w:rsidP="00FA169A">
      <w:pPr>
        <w:autoSpaceDE w:val="0"/>
        <w:autoSpaceDN w:val="0"/>
        <w:adjustRightInd w:val="0"/>
        <w:spacing w:after="0"/>
        <w:ind w:left="0" w:firstLine="0"/>
        <w:contextualSpacing/>
        <w:rPr>
          <w:rFonts w:asciiTheme="minorHAnsi" w:eastAsia="Wingdings-Regular" w:hAnsiTheme="minorHAnsi" w:cstheme="minorHAnsi"/>
          <w:bCs w:val="0"/>
          <w:color w:val="FE0D0D"/>
        </w:rPr>
      </w:pPr>
      <w:r w:rsidRPr="00FA169A">
        <w:rPr>
          <w:rFonts w:asciiTheme="minorHAnsi" w:eastAsia="Wingdings-Regular" w:hAnsiTheme="minorHAnsi" w:cstheme="minorHAnsi"/>
          <w:bCs w:val="0"/>
          <w:color w:val="FE0D0D"/>
        </w:rPr>
        <w:t xml:space="preserve"> </w:t>
      </w:r>
      <w:r w:rsidRPr="00FA169A">
        <w:rPr>
          <w:rFonts w:asciiTheme="minorHAnsi" w:eastAsia="Calibri" w:hAnsiTheme="minorHAnsi" w:cstheme="minorHAnsi"/>
          <w:bCs w:val="0"/>
          <w:color w:val="000000"/>
        </w:rPr>
        <w:t>Je základním dokumentem, protože tvoří:</w:t>
      </w:r>
    </w:p>
    <w:p w:rsidR="00FA169A" w:rsidRPr="00FA169A" w:rsidRDefault="00FA169A" w:rsidP="00FA169A">
      <w:pPr>
        <w:numPr>
          <w:ilvl w:val="0"/>
          <w:numId w:val="5"/>
        </w:numPr>
        <w:autoSpaceDE w:val="0"/>
        <w:autoSpaceDN w:val="0"/>
        <w:adjustRightInd w:val="0"/>
        <w:spacing w:after="0"/>
        <w:contextualSpacing/>
        <w:jc w:val="left"/>
        <w:rPr>
          <w:rFonts w:asciiTheme="minorHAnsi" w:eastAsia="Calibri" w:hAnsiTheme="minorHAnsi" w:cstheme="minorHAnsi"/>
          <w:bCs w:val="0"/>
          <w:color w:val="000000"/>
        </w:rPr>
      </w:pPr>
      <w:r w:rsidRPr="00FA169A">
        <w:rPr>
          <w:rFonts w:asciiTheme="minorHAnsi" w:eastAsia="Calibri" w:hAnsiTheme="minorHAnsi" w:cstheme="minorHAnsi"/>
          <w:bCs w:val="0"/>
          <w:color w:val="000000"/>
        </w:rPr>
        <w:t>základ pro plánování času,</w:t>
      </w:r>
    </w:p>
    <w:p w:rsidR="00FA169A" w:rsidRPr="00FA169A" w:rsidRDefault="00FA169A" w:rsidP="00FA169A">
      <w:pPr>
        <w:numPr>
          <w:ilvl w:val="0"/>
          <w:numId w:val="5"/>
        </w:numPr>
        <w:autoSpaceDE w:val="0"/>
        <w:autoSpaceDN w:val="0"/>
        <w:adjustRightInd w:val="0"/>
        <w:spacing w:after="0"/>
        <w:contextualSpacing/>
        <w:jc w:val="left"/>
        <w:rPr>
          <w:rFonts w:asciiTheme="minorHAnsi" w:eastAsia="Calibri" w:hAnsiTheme="minorHAnsi" w:cstheme="minorHAnsi"/>
          <w:bCs w:val="0"/>
          <w:color w:val="000000"/>
        </w:rPr>
      </w:pPr>
      <w:r w:rsidRPr="00FA169A">
        <w:rPr>
          <w:rFonts w:asciiTheme="minorHAnsi" w:eastAsia="Calibri" w:hAnsiTheme="minorHAnsi" w:cstheme="minorHAnsi"/>
          <w:bCs w:val="0"/>
          <w:color w:val="000000"/>
        </w:rPr>
        <w:t>základ pro plánování zdrojů v projektu,</w:t>
      </w:r>
    </w:p>
    <w:p w:rsidR="00FA169A" w:rsidRPr="00FA169A" w:rsidRDefault="00FA169A" w:rsidP="00FA169A">
      <w:pPr>
        <w:numPr>
          <w:ilvl w:val="0"/>
          <w:numId w:val="5"/>
        </w:numPr>
        <w:autoSpaceDE w:val="0"/>
        <w:autoSpaceDN w:val="0"/>
        <w:adjustRightInd w:val="0"/>
        <w:spacing w:after="0"/>
        <w:contextualSpacing/>
        <w:jc w:val="left"/>
        <w:rPr>
          <w:rFonts w:asciiTheme="minorHAnsi" w:eastAsia="Calibri" w:hAnsiTheme="minorHAnsi" w:cstheme="minorHAnsi"/>
          <w:bCs w:val="0"/>
          <w:color w:val="000000"/>
        </w:rPr>
      </w:pPr>
      <w:r w:rsidRPr="00FA169A">
        <w:rPr>
          <w:rFonts w:asciiTheme="minorHAnsi" w:eastAsia="Calibri" w:hAnsiTheme="minorHAnsi" w:cstheme="minorHAnsi"/>
          <w:bCs w:val="0"/>
          <w:color w:val="000000"/>
        </w:rPr>
        <w:t>základ pro plánování rozpočtu,</w:t>
      </w:r>
    </w:p>
    <w:p w:rsidR="00FA169A" w:rsidRPr="00FA169A" w:rsidRDefault="00FA169A" w:rsidP="00FA169A">
      <w:pPr>
        <w:numPr>
          <w:ilvl w:val="0"/>
          <w:numId w:val="5"/>
        </w:numPr>
        <w:autoSpaceDE w:val="0"/>
        <w:autoSpaceDN w:val="0"/>
        <w:adjustRightInd w:val="0"/>
        <w:spacing w:after="0"/>
        <w:contextualSpacing/>
        <w:jc w:val="left"/>
        <w:rPr>
          <w:rFonts w:asciiTheme="minorHAnsi" w:eastAsia="Calibri" w:hAnsiTheme="minorHAnsi" w:cstheme="minorHAnsi"/>
          <w:bCs w:val="0"/>
          <w:color w:val="000000"/>
        </w:rPr>
      </w:pPr>
      <w:r w:rsidRPr="00FA169A">
        <w:rPr>
          <w:rFonts w:asciiTheme="minorHAnsi" w:eastAsia="Calibri" w:hAnsiTheme="minorHAnsi" w:cstheme="minorHAnsi"/>
          <w:bCs w:val="0"/>
          <w:color w:val="000000"/>
        </w:rPr>
        <w:t>základ pro plánování změn v projektu.</w:t>
      </w:r>
    </w:p>
    <w:p w:rsidR="00FA169A" w:rsidRPr="00FA169A" w:rsidRDefault="00FA169A" w:rsidP="00FA169A">
      <w:pPr>
        <w:spacing w:after="160"/>
        <w:ind w:left="0" w:firstLine="0"/>
        <w:contextualSpacing/>
        <w:rPr>
          <w:rFonts w:asciiTheme="minorHAnsi" w:eastAsia="Calibri" w:hAnsiTheme="minorHAnsi" w:cstheme="minorHAnsi"/>
          <w:bCs w:val="0"/>
        </w:rPr>
      </w:pPr>
    </w:p>
    <w:p w:rsidR="00FA169A" w:rsidRPr="00FA169A" w:rsidRDefault="00FA169A" w:rsidP="00FA169A">
      <w:pPr>
        <w:spacing w:after="160"/>
        <w:ind w:left="0" w:firstLine="0"/>
        <w:contextualSpacing/>
        <w:rPr>
          <w:rFonts w:asciiTheme="minorHAnsi" w:eastAsia="Calibri" w:hAnsiTheme="minorHAnsi" w:cstheme="minorHAnsi"/>
          <w:bCs w:val="0"/>
        </w:rPr>
      </w:pPr>
    </w:p>
    <w:p w:rsidR="00610E5F" w:rsidRDefault="00610E5F" w:rsidP="00610E5F">
      <w:pPr>
        <w:ind w:left="0" w:firstLine="0"/>
        <w:rPr>
          <w:rFonts w:asciiTheme="minorHAnsi" w:hAnsiTheme="minorHAnsi" w:cstheme="minorHAnsi"/>
          <w:b/>
        </w:rPr>
      </w:pPr>
    </w:p>
    <w:p w:rsidR="00FA169A" w:rsidRDefault="00FA169A" w:rsidP="00610E5F">
      <w:pPr>
        <w:ind w:left="0" w:firstLine="0"/>
        <w:rPr>
          <w:rFonts w:asciiTheme="minorHAnsi" w:hAnsiTheme="minorHAnsi" w:cstheme="minorHAnsi"/>
          <w:b/>
        </w:rPr>
      </w:pPr>
    </w:p>
    <w:p w:rsidR="00FA169A" w:rsidRPr="00FA169A" w:rsidRDefault="00FA169A" w:rsidP="00610E5F">
      <w:pPr>
        <w:ind w:left="0" w:firstLine="0"/>
        <w:rPr>
          <w:rFonts w:asciiTheme="minorHAnsi" w:hAnsiTheme="minorHAnsi" w:cstheme="minorHAnsi"/>
          <w:b/>
        </w:rPr>
      </w:pPr>
    </w:p>
    <w:p w:rsidR="00610E5F" w:rsidRPr="00FA169A" w:rsidRDefault="00610E5F" w:rsidP="00610E5F">
      <w:pPr>
        <w:ind w:left="0" w:firstLine="0"/>
        <w:rPr>
          <w:rFonts w:asciiTheme="minorHAnsi" w:hAnsiTheme="minorHAnsi" w:cstheme="minorHAnsi"/>
          <w:b/>
        </w:rPr>
      </w:pPr>
      <w:r w:rsidRPr="00FA169A">
        <w:rPr>
          <w:rFonts w:asciiTheme="minorHAnsi" w:hAnsiTheme="minorHAnsi" w:cstheme="minorHAnsi"/>
          <w:b/>
        </w:rPr>
        <w:lastRenderedPageBreak/>
        <w:t>Ganttův diagram v MS Project</w:t>
      </w:r>
    </w:p>
    <w:p w:rsidR="00610E5F" w:rsidRPr="00FA169A" w:rsidRDefault="00610E5F" w:rsidP="00610E5F">
      <w:pPr>
        <w:ind w:left="0" w:firstLine="708"/>
        <w:rPr>
          <w:rFonts w:asciiTheme="minorHAnsi" w:hAnsiTheme="minorHAnsi" w:cstheme="minorHAnsi"/>
        </w:rPr>
      </w:pPr>
      <w:r w:rsidRPr="00FA169A">
        <w:rPr>
          <w:rFonts w:asciiTheme="minorHAnsi" w:hAnsiTheme="minorHAnsi" w:cstheme="minorHAnsi"/>
        </w:rPr>
        <w:t xml:space="preserve">Zobrazení Ganttův diagram (Gantt Chart) je svisle rozděleno na dvě části. Levá část je tabulka a připomíná tabulku v aplikaci Microsoft Excel. Také způsob práce je zde v mnoha směrech stejný. Tabulka je dělena do řádků, do kterých se zapisují úkoly. Tedy platí, že co jeden řádek, to jeden úkol. Každý úkol je označen číslem (ID), které se objeví v záhlaví řádků nalevo a označuje číslo řádku. Sloupce zobrazují různé informace o úkolech, jako například jejich jméno, dobu trvání nebo datum zahájení či dokončení. Průsečík řádku a sloupce se nazývá pole. </w:t>
      </w:r>
    </w:p>
    <w:p w:rsidR="00C75CC2" w:rsidRPr="00FA169A" w:rsidRDefault="00610E5F" w:rsidP="00FA169A">
      <w:pPr>
        <w:ind w:left="0" w:firstLine="708"/>
        <w:rPr>
          <w:rFonts w:asciiTheme="minorHAnsi" w:hAnsiTheme="minorHAnsi" w:cstheme="minorHAnsi"/>
        </w:rPr>
      </w:pPr>
      <w:r w:rsidRPr="00FA169A">
        <w:rPr>
          <w:rFonts w:asciiTheme="minorHAnsi" w:hAnsiTheme="minorHAnsi" w:cstheme="minorHAnsi"/>
        </w:rPr>
        <w:t xml:space="preserve">Pravá část zobrazení ukazuje grafické vyjádření úkolu ve formě modrého pruhu. V záhlaví tohoto zobrazení v horní části je znázorněna časová osa, jejíž měřítko lze měnit či jinak přizpůsobovat. Každý úkol je potom zobrazen jako pruh se začátkem, danou dobou trvání a koncem a vazbami s ostatními úkoly. Vedle pruhu reprezentujícího úkol se zobrazují i další informace, jako například jména zdrojů, jež na úkolu pracují, konečný termín a podobně. </w:t>
      </w:r>
    </w:p>
    <w:p w:rsidR="002A0AC1" w:rsidRPr="00FA169A" w:rsidRDefault="002A0AC1" w:rsidP="00A9772B">
      <w:pPr>
        <w:ind w:left="0" w:firstLine="0"/>
        <w:rPr>
          <w:rFonts w:asciiTheme="minorHAnsi" w:hAnsiTheme="minorHAnsi" w:cstheme="minorHAnsi"/>
        </w:rPr>
      </w:pPr>
      <w:r w:rsidRPr="00FA169A">
        <w:rPr>
          <w:rFonts w:asciiTheme="minorHAnsi" w:hAnsiTheme="minorHAnsi" w:cstheme="minorHAnsi"/>
        </w:rPr>
        <w:t xml:space="preserve">Ukázka </w:t>
      </w:r>
      <w:proofErr w:type="spellStart"/>
      <w:r w:rsidRPr="00FA169A">
        <w:rPr>
          <w:rFonts w:asciiTheme="minorHAnsi" w:hAnsiTheme="minorHAnsi" w:cstheme="minorHAnsi"/>
        </w:rPr>
        <w:t>Ganttova</w:t>
      </w:r>
      <w:proofErr w:type="spellEnd"/>
      <w:r w:rsidRPr="00FA169A">
        <w:rPr>
          <w:rFonts w:asciiTheme="minorHAnsi" w:hAnsiTheme="minorHAnsi" w:cstheme="minorHAnsi"/>
        </w:rPr>
        <w:t xml:space="preserve"> diagramu</w:t>
      </w:r>
    </w:p>
    <w:p w:rsidR="002A0AC1" w:rsidRPr="00FA169A" w:rsidRDefault="00610E5F" w:rsidP="00A9772B">
      <w:pPr>
        <w:ind w:left="0" w:firstLine="0"/>
        <w:rPr>
          <w:rFonts w:asciiTheme="minorHAnsi" w:hAnsiTheme="minorHAnsi" w:cstheme="minorHAnsi"/>
        </w:rPr>
      </w:pPr>
      <w:r w:rsidRPr="00FA169A">
        <w:rPr>
          <w:rFonts w:asciiTheme="minorHAnsi" w:hAnsiTheme="minorHAnsi" w:cstheme="minorHAnsi"/>
          <w:noProof/>
          <w:lang w:val="en-US"/>
        </w:rPr>
        <w:drawing>
          <wp:inline distT="0" distB="0" distL="0" distR="0" wp14:anchorId="3E44A4AD" wp14:editId="6A6E67F2">
            <wp:extent cx="5762625" cy="3431493"/>
            <wp:effectExtent l="0" t="0" r="0" b="0"/>
            <wp:docPr id="2" name="Obrázek 2" descr="http://www.b4ubuild.com/resources/schedule/gant_chart_0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4ubuild.com/resources/schedule/gant_chart_02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0634" cy="3436262"/>
                    </a:xfrm>
                    <a:prstGeom prst="rect">
                      <a:avLst/>
                    </a:prstGeom>
                    <a:noFill/>
                    <a:ln>
                      <a:noFill/>
                    </a:ln>
                  </pic:spPr>
                </pic:pic>
              </a:graphicData>
            </a:graphic>
          </wp:inline>
        </w:drawing>
      </w:r>
    </w:p>
    <w:p w:rsidR="002A0AC1" w:rsidRPr="00FA169A" w:rsidRDefault="00610E5F" w:rsidP="00A9772B">
      <w:pPr>
        <w:ind w:left="0" w:firstLine="0"/>
        <w:rPr>
          <w:rFonts w:asciiTheme="minorHAnsi" w:hAnsiTheme="minorHAnsi" w:cstheme="minorHAnsi"/>
        </w:rPr>
      </w:pPr>
      <w:r w:rsidRPr="00FA169A">
        <w:rPr>
          <w:rFonts w:asciiTheme="minorHAnsi" w:hAnsiTheme="minorHAnsi" w:cstheme="minorHAnsi"/>
          <w:noProof/>
          <w:lang w:val="en-US"/>
        </w:rPr>
        <w:lastRenderedPageBreak/>
        <w:drawing>
          <wp:inline distT="0" distB="0" distL="0" distR="0" wp14:anchorId="52736C62" wp14:editId="29612F54">
            <wp:extent cx="5760475" cy="3427013"/>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b="4817"/>
                    <a:stretch/>
                  </pic:blipFill>
                  <pic:spPr bwMode="auto">
                    <a:xfrm>
                      <a:off x="0" y="0"/>
                      <a:ext cx="5760720" cy="3427159"/>
                    </a:xfrm>
                    <a:prstGeom prst="rect">
                      <a:avLst/>
                    </a:prstGeom>
                    <a:ln>
                      <a:noFill/>
                    </a:ln>
                    <a:extLst>
                      <a:ext uri="{53640926-AAD7-44D8-BBD7-CCE9431645EC}">
                        <a14:shadowObscured xmlns:a14="http://schemas.microsoft.com/office/drawing/2010/main"/>
                      </a:ext>
                    </a:extLst>
                  </pic:spPr>
                </pic:pic>
              </a:graphicData>
            </a:graphic>
          </wp:inline>
        </w:drawing>
      </w:r>
    </w:p>
    <w:sectPr w:rsidR="002A0AC1" w:rsidRPr="00FA169A" w:rsidSect="001C6F2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FFE" w:rsidRDefault="00482FFE" w:rsidP="00482FFE">
      <w:pPr>
        <w:spacing w:after="0"/>
      </w:pPr>
      <w:r>
        <w:separator/>
      </w:r>
    </w:p>
  </w:endnote>
  <w:endnote w:type="continuationSeparator" w:id="0">
    <w:p w:rsidR="00482FFE" w:rsidRDefault="00482FFE" w:rsidP="00482F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138936"/>
      <w:docPartObj>
        <w:docPartGallery w:val="Page Numbers (Bottom of Page)"/>
        <w:docPartUnique/>
      </w:docPartObj>
    </w:sdtPr>
    <w:sdtEndPr/>
    <w:sdtContent>
      <w:p w:rsidR="00482FFE" w:rsidRDefault="00AF258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482FFE" w:rsidRDefault="00482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FFE" w:rsidRDefault="00482FFE" w:rsidP="00482FFE">
      <w:pPr>
        <w:spacing w:after="0"/>
      </w:pPr>
      <w:r>
        <w:separator/>
      </w:r>
    </w:p>
  </w:footnote>
  <w:footnote w:type="continuationSeparator" w:id="0">
    <w:p w:rsidR="00482FFE" w:rsidRDefault="00482FFE" w:rsidP="00482F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CC2" w:rsidRPr="00C75CC2" w:rsidRDefault="00C75CC2" w:rsidP="00C75CC2">
    <w:pPr>
      <w:pStyle w:val="Header"/>
      <w:jc w:val="center"/>
      <w:rPr>
        <w:rFonts w:asciiTheme="minorHAnsi" w:hAnsiTheme="minorHAnsi" w:cstheme="minorHAnsi"/>
      </w:rPr>
    </w:pPr>
    <w:r w:rsidRPr="00C75CC2">
      <w:rPr>
        <w:rFonts w:asciiTheme="minorHAnsi" w:hAnsiTheme="minorHAnsi" w:cstheme="minorHAnsi"/>
      </w:rPr>
      <w:t>5.+6. Seminář</w:t>
    </w:r>
  </w:p>
  <w:p w:rsidR="00C75CC2" w:rsidRPr="00C75CC2" w:rsidRDefault="00C75CC2" w:rsidP="00C75CC2">
    <w:pPr>
      <w:pStyle w:val="Header"/>
      <w:jc w:val="center"/>
      <w:rPr>
        <w:rFonts w:asciiTheme="minorHAnsi" w:hAnsiTheme="minorHAnsi" w:cstheme="minorHAnsi"/>
      </w:rPr>
    </w:pPr>
    <w:r w:rsidRPr="00C75CC2">
      <w:rPr>
        <w:rFonts w:asciiTheme="minorHAnsi" w:hAnsiTheme="minorHAnsi" w:cstheme="minorHAnsi"/>
      </w:rPr>
      <w:t>Projektový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2532D"/>
    <w:multiLevelType w:val="hybridMultilevel"/>
    <w:tmpl w:val="EA401F52"/>
    <w:lvl w:ilvl="0" w:tplc="43C437C2">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F31E65"/>
    <w:multiLevelType w:val="hybridMultilevel"/>
    <w:tmpl w:val="58261C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7672A77"/>
    <w:multiLevelType w:val="hybridMultilevel"/>
    <w:tmpl w:val="8436AB24"/>
    <w:lvl w:ilvl="0" w:tplc="43C437C2">
      <w:start w:val="3"/>
      <w:numFmt w:val="bullet"/>
      <w:lvlText w:val="-"/>
      <w:lvlJc w:val="left"/>
      <w:pPr>
        <w:ind w:left="862" w:hanging="360"/>
      </w:pPr>
      <w:rPr>
        <w:rFonts w:ascii="Times New Roman" w:eastAsiaTheme="minorHAnsi" w:hAnsi="Times New Roman"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4C8C6A6B"/>
    <w:multiLevelType w:val="hybridMultilevel"/>
    <w:tmpl w:val="C75A3DF2"/>
    <w:lvl w:ilvl="0" w:tplc="5C4E9F3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CD65511"/>
    <w:multiLevelType w:val="hybridMultilevel"/>
    <w:tmpl w:val="5532C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A7565B"/>
    <w:multiLevelType w:val="hybridMultilevel"/>
    <w:tmpl w:val="07B04DEA"/>
    <w:lvl w:ilvl="0" w:tplc="5C4E9F3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DazNDA1sLC0NDRQ0lEKTi0uzszPAykwrAUAXLyqfSwAAAA="/>
  </w:docVars>
  <w:rsids>
    <w:rsidRoot w:val="00323D10"/>
    <w:rsid w:val="0000587A"/>
    <w:rsid w:val="000A36B7"/>
    <w:rsid w:val="000C2C8B"/>
    <w:rsid w:val="00134FA6"/>
    <w:rsid w:val="0015611C"/>
    <w:rsid w:val="001C6F2B"/>
    <w:rsid w:val="002A0AC1"/>
    <w:rsid w:val="002E064F"/>
    <w:rsid w:val="0031650C"/>
    <w:rsid w:val="003171FF"/>
    <w:rsid w:val="00323D10"/>
    <w:rsid w:val="00446B55"/>
    <w:rsid w:val="004625FC"/>
    <w:rsid w:val="0046351A"/>
    <w:rsid w:val="00466BD9"/>
    <w:rsid w:val="00482FFE"/>
    <w:rsid w:val="0057678C"/>
    <w:rsid w:val="00610E5F"/>
    <w:rsid w:val="00623213"/>
    <w:rsid w:val="007531A2"/>
    <w:rsid w:val="00880A97"/>
    <w:rsid w:val="008B0B0D"/>
    <w:rsid w:val="00901AF8"/>
    <w:rsid w:val="00933975"/>
    <w:rsid w:val="009C65BB"/>
    <w:rsid w:val="009D1103"/>
    <w:rsid w:val="009E3155"/>
    <w:rsid w:val="00A93329"/>
    <w:rsid w:val="00A9772B"/>
    <w:rsid w:val="00AC3238"/>
    <w:rsid w:val="00AF2587"/>
    <w:rsid w:val="00B23E92"/>
    <w:rsid w:val="00B6029D"/>
    <w:rsid w:val="00C3128C"/>
    <w:rsid w:val="00C75CC2"/>
    <w:rsid w:val="00CE155A"/>
    <w:rsid w:val="00D73A60"/>
    <w:rsid w:val="00DB5BE9"/>
    <w:rsid w:val="00DD63D8"/>
    <w:rsid w:val="00EB0956"/>
    <w:rsid w:val="00EC5981"/>
    <w:rsid w:val="00F15557"/>
    <w:rsid w:val="00F24EF2"/>
    <w:rsid w:val="00F75DAB"/>
    <w:rsid w:val="00FA169A"/>
    <w:rsid w:val="00FC60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CEC40D-4B05-44CE-B616-57D00325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Cs/>
        <w:sz w:val="24"/>
        <w:szCs w:val="24"/>
        <w:lang w:val="cs-CZ" w:eastAsia="en-US" w:bidi="ar-SA"/>
      </w:rPr>
    </w:rPrDefault>
    <w:pPrDefault>
      <w:pPr>
        <w:spacing w:after="200"/>
        <w:ind w:left="1071" w:hanging="35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6F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0AC1"/>
    <w:rPr>
      <w:color w:val="0000FF"/>
      <w:u w:val="single"/>
    </w:rPr>
  </w:style>
  <w:style w:type="paragraph" w:styleId="BalloonText">
    <w:name w:val="Balloon Text"/>
    <w:basedOn w:val="Normal"/>
    <w:link w:val="BalloonTextChar"/>
    <w:uiPriority w:val="99"/>
    <w:semiHidden/>
    <w:unhideWhenUsed/>
    <w:rsid w:val="002A0AC1"/>
    <w:pPr>
      <w:spacing w:after="0"/>
    </w:pPr>
    <w:rPr>
      <w:rFonts w:ascii="Arial" w:hAnsi="Arial" w:cs="Arial"/>
      <w:sz w:val="16"/>
      <w:szCs w:val="16"/>
    </w:rPr>
  </w:style>
  <w:style w:type="character" w:customStyle="1" w:styleId="BalloonTextChar">
    <w:name w:val="Balloon Text Char"/>
    <w:basedOn w:val="DefaultParagraphFont"/>
    <w:link w:val="BalloonText"/>
    <w:uiPriority w:val="99"/>
    <w:semiHidden/>
    <w:rsid w:val="002A0AC1"/>
    <w:rPr>
      <w:rFonts w:ascii="Arial" w:hAnsi="Arial" w:cs="Arial"/>
      <w:sz w:val="16"/>
      <w:szCs w:val="16"/>
    </w:rPr>
  </w:style>
  <w:style w:type="paragraph" w:styleId="Header">
    <w:name w:val="header"/>
    <w:basedOn w:val="Normal"/>
    <w:link w:val="HeaderChar"/>
    <w:uiPriority w:val="99"/>
    <w:unhideWhenUsed/>
    <w:rsid w:val="00482FFE"/>
    <w:pPr>
      <w:tabs>
        <w:tab w:val="center" w:pos="4536"/>
        <w:tab w:val="right" w:pos="9072"/>
      </w:tabs>
      <w:spacing w:after="0"/>
    </w:pPr>
  </w:style>
  <w:style w:type="character" w:customStyle="1" w:styleId="HeaderChar">
    <w:name w:val="Header Char"/>
    <w:basedOn w:val="DefaultParagraphFont"/>
    <w:link w:val="Header"/>
    <w:uiPriority w:val="99"/>
    <w:rsid w:val="00482FFE"/>
  </w:style>
  <w:style w:type="paragraph" w:styleId="Footer">
    <w:name w:val="footer"/>
    <w:basedOn w:val="Normal"/>
    <w:link w:val="FooterChar"/>
    <w:uiPriority w:val="99"/>
    <w:unhideWhenUsed/>
    <w:rsid w:val="00482FFE"/>
    <w:pPr>
      <w:tabs>
        <w:tab w:val="center" w:pos="4536"/>
        <w:tab w:val="right" w:pos="9072"/>
      </w:tabs>
      <w:spacing w:after="0"/>
    </w:pPr>
  </w:style>
  <w:style w:type="character" w:customStyle="1" w:styleId="FooterChar">
    <w:name w:val="Footer Char"/>
    <w:basedOn w:val="DefaultParagraphFont"/>
    <w:link w:val="Footer"/>
    <w:uiPriority w:val="99"/>
    <w:rsid w:val="00482FFE"/>
  </w:style>
  <w:style w:type="paragraph" w:styleId="ListParagraph">
    <w:name w:val="List Paragraph"/>
    <w:basedOn w:val="Normal"/>
    <w:uiPriority w:val="34"/>
    <w:qFormat/>
    <w:rsid w:val="00B60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872</Words>
  <Characters>4972</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adamek</dc:creator>
  <cp:lastModifiedBy>Pavel Adámek</cp:lastModifiedBy>
  <cp:revision>20</cp:revision>
  <dcterms:created xsi:type="dcterms:W3CDTF">2014-10-20T07:49:00Z</dcterms:created>
  <dcterms:modified xsi:type="dcterms:W3CDTF">2020-10-26T19:24:00Z</dcterms:modified>
</cp:coreProperties>
</file>