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7D22" w14:textId="1075F128" w:rsidR="00570692" w:rsidRPr="00570692" w:rsidRDefault="00570692" w:rsidP="00570692">
      <w:pPr>
        <w:jc w:val="both"/>
        <w:rPr>
          <w:b/>
          <w:bCs/>
        </w:rPr>
      </w:pPr>
      <w:r w:rsidRPr="00570692">
        <w:rPr>
          <w:b/>
          <w:bCs/>
        </w:rPr>
        <w:t xml:space="preserve">Zadání úkolu </w:t>
      </w:r>
      <w:r>
        <w:rPr>
          <w:b/>
          <w:bCs/>
        </w:rPr>
        <w:t>PROFESE A PRACOVNÍ REŽIMY</w:t>
      </w:r>
    </w:p>
    <w:p w14:paraId="1E49404B" w14:textId="77777777" w:rsidR="00570692" w:rsidRPr="00570692" w:rsidRDefault="00570692" w:rsidP="00570692">
      <w:pPr>
        <w:jc w:val="both"/>
      </w:pPr>
      <w:r w:rsidRPr="00570692">
        <w:rPr>
          <w:b/>
          <w:bCs/>
        </w:rPr>
        <w:t>Téma:</w:t>
      </w:r>
      <w:r w:rsidRPr="00570692">
        <w:t xml:space="preserve"> Návrh pracovní doby dle typu profese</w:t>
      </w:r>
    </w:p>
    <w:p w14:paraId="7B3446E6" w14:textId="33B33EB4" w:rsidR="00570692" w:rsidRPr="00570692" w:rsidRDefault="00570692" w:rsidP="00570692">
      <w:pPr>
        <w:numPr>
          <w:ilvl w:val="0"/>
          <w:numId w:val="1"/>
        </w:numPr>
        <w:jc w:val="both"/>
      </w:pPr>
      <w:r>
        <w:rPr>
          <w:b/>
          <w:bCs/>
        </w:rPr>
        <w:t>Úvodní pokyny</w:t>
      </w:r>
      <w:r w:rsidRPr="00570692">
        <w:rPr>
          <w:b/>
          <w:bCs/>
        </w:rPr>
        <w:t>:</w:t>
      </w:r>
    </w:p>
    <w:p w14:paraId="1F90D49A" w14:textId="77777777" w:rsidR="00570692" w:rsidRPr="00570692" w:rsidRDefault="00570692" w:rsidP="00570692">
      <w:pPr>
        <w:numPr>
          <w:ilvl w:val="1"/>
          <w:numId w:val="2"/>
        </w:numPr>
        <w:jc w:val="both"/>
      </w:pPr>
      <w:r w:rsidRPr="00570692">
        <w:t>Budete pracovat ve dvojicích.</w:t>
      </w:r>
    </w:p>
    <w:p w14:paraId="1238D2EB" w14:textId="77777777" w:rsidR="00570692" w:rsidRPr="00570692" w:rsidRDefault="00570692" w:rsidP="00570692">
      <w:pPr>
        <w:numPr>
          <w:ilvl w:val="1"/>
          <w:numId w:val="2"/>
        </w:numPr>
        <w:jc w:val="both"/>
      </w:pPr>
      <w:r w:rsidRPr="00570692">
        <w:t>V tabulce naleznete seznam různých profesí s popisem charakteristiky jejich provozu, včetně otevírací doby, úředních hodin, nebo dalších podmínek typických pro danou práci.</w:t>
      </w:r>
    </w:p>
    <w:p w14:paraId="290032FA" w14:textId="556025B9" w:rsidR="00570692" w:rsidRPr="00570692" w:rsidRDefault="00570692" w:rsidP="00570692">
      <w:pPr>
        <w:numPr>
          <w:ilvl w:val="1"/>
          <w:numId w:val="2"/>
        </w:numPr>
        <w:jc w:val="both"/>
      </w:pPr>
      <w:r w:rsidRPr="00570692">
        <w:t xml:space="preserve">Vaším úkolem je navrhnout vhodné pracovní režimy, zohledňující potřeby zaměstnavatele i zaměstnance. Zamyslete se, zda by byla možná flexibilní </w:t>
      </w:r>
      <w:r>
        <w:t>forma práce</w:t>
      </w:r>
      <w:r w:rsidRPr="00570692">
        <w:t xml:space="preserve">, </w:t>
      </w:r>
      <w:r>
        <w:t xml:space="preserve">zda se jedná o </w:t>
      </w:r>
      <w:r w:rsidRPr="00570692">
        <w:t>směnný provoz nebo jiné alternativní řešení</w:t>
      </w:r>
      <w:r>
        <w:t xml:space="preserve"> (např. kombinace s dohodou).</w:t>
      </w:r>
    </w:p>
    <w:p w14:paraId="07B05DBE" w14:textId="77777777" w:rsidR="00570692" w:rsidRPr="00570692" w:rsidRDefault="00570692" w:rsidP="00570692">
      <w:pPr>
        <w:numPr>
          <w:ilvl w:val="0"/>
          <w:numId w:val="1"/>
        </w:numPr>
        <w:jc w:val="both"/>
      </w:pPr>
      <w:r w:rsidRPr="00570692">
        <w:rPr>
          <w:b/>
          <w:bCs/>
        </w:rPr>
        <w:t>Postup úkolu:</w:t>
      </w:r>
    </w:p>
    <w:p w14:paraId="1408E8FD" w14:textId="77777777" w:rsidR="00570692" w:rsidRPr="00570692" w:rsidRDefault="00570692" w:rsidP="00570692">
      <w:pPr>
        <w:numPr>
          <w:ilvl w:val="1"/>
          <w:numId w:val="3"/>
        </w:numPr>
        <w:jc w:val="both"/>
      </w:pPr>
      <w:r w:rsidRPr="00570692">
        <w:t>Vyberte si z tabulky libovolné profese (doporučujeme 4–5 profesí) a zamyslete se nad vhodným pracovním režimem.</w:t>
      </w:r>
    </w:p>
    <w:p w14:paraId="34DEF6C5" w14:textId="77777777" w:rsidR="00570692" w:rsidRPr="00570692" w:rsidRDefault="00570692" w:rsidP="00570692">
      <w:pPr>
        <w:numPr>
          <w:ilvl w:val="1"/>
          <w:numId w:val="3"/>
        </w:numPr>
        <w:jc w:val="both"/>
      </w:pPr>
      <w:r w:rsidRPr="00570692">
        <w:t xml:space="preserve">U každé profese navrhněte pracovní režim, který by vyhovoval provozu a zároveň podporoval efektivitu a spokojenost zaměstnanců. Kde to bude vhodné, uvažujte o alternativních režimech, jako je například flexibilní pracovní doba, </w:t>
      </w:r>
      <w:proofErr w:type="spellStart"/>
      <w:r w:rsidRPr="00570692">
        <w:t>home</w:t>
      </w:r>
      <w:proofErr w:type="spellEnd"/>
      <w:r w:rsidRPr="00570692">
        <w:t xml:space="preserve"> office nebo směnný provoz.</w:t>
      </w:r>
    </w:p>
    <w:p w14:paraId="68ADBAA2" w14:textId="1B62D49F" w:rsidR="00570692" w:rsidRPr="00570692" w:rsidRDefault="00570692" w:rsidP="00570692">
      <w:pPr>
        <w:numPr>
          <w:ilvl w:val="1"/>
          <w:numId w:val="3"/>
        </w:numPr>
        <w:jc w:val="both"/>
      </w:pPr>
      <w:r w:rsidRPr="00570692">
        <w:t xml:space="preserve">Vaše návrhy zpracujte do </w:t>
      </w:r>
      <w:r>
        <w:t>posledního sloupce tabulky</w:t>
      </w:r>
      <w:r w:rsidRPr="00570692">
        <w:t>.</w:t>
      </w:r>
    </w:p>
    <w:p w14:paraId="0B3502C0" w14:textId="5C9D4B45" w:rsidR="00570692" w:rsidRPr="00570692" w:rsidRDefault="00570692" w:rsidP="00570692">
      <w:pPr>
        <w:numPr>
          <w:ilvl w:val="0"/>
          <w:numId w:val="1"/>
        </w:numPr>
        <w:jc w:val="both"/>
      </w:pPr>
      <w:r>
        <w:rPr>
          <w:b/>
          <w:bCs/>
        </w:rPr>
        <w:t>Doporučení</w:t>
      </w:r>
      <w:r w:rsidRPr="00570692">
        <w:rPr>
          <w:b/>
          <w:bCs/>
        </w:rPr>
        <w:t>:</w:t>
      </w:r>
    </w:p>
    <w:p w14:paraId="07EACC94" w14:textId="77777777" w:rsidR="00570692" w:rsidRDefault="00570692" w:rsidP="00570692">
      <w:pPr>
        <w:numPr>
          <w:ilvl w:val="1"/>
          <w:numId w:val="5"/>
        </w:numPr>
        <w:jc w:val="both"/>
      </w:pPr>
      <w:r>
        <w:t>Nejprve si zrekapitulujte všechny možnosti úpravy pracovní doby.</w:t>
      </w:r>
    </w:p>
    <w:p w14:paraId="11EA8CE1" w14:textId="77777777" w:rsidR="00570692" w:rsidRDefault="00570692" w:rsidP="00570692">
      <w:pPr>
        <w:numPr>
          <w:ilvl w:val="1"/>
          <w:numId w:val="5"/>
        </w:numPr>
        <w:jc w:val="both"/>
      </w:pPr>
      <w:r>
        <w:t xml:space="preserve">Projděte si flexibilní formy práce. </w:t>
      </w:r>
    </w:p>
    <w:p w14:paraId="05AA871A" w14:textId="77777777" w:rsidR="00570692" w:rsidRDefault="00570692" w:rsidP="00570692">
      <w:pPr>
        <w:numPr>
          <w:ilvl w:val="1"/>
          <w:numId w:val="5"/>
        </w:numPr>
        <w:jc w:val="both"/>
      </w:pPr>
      <w:r>
        <w:t>Váš návrh zdůvodněte.</w:t>
      </w:r>
    </w:p>
    <w:p w14:paraId="105FD0C9" w14:textId="4F6465EF" w:rsidR="00570692" w:rsidRDefault="00570692" w:rsidP="00392C00">
      <w:pPr>
        <w:numPr>
          <w:ilvl w:val="1"/>
          <w:numId w:val="5"/>
        </w:numPr>
        <w:jc w:val="both"/>
      </w:pPr>
      <w:r>
        <w:t>Je možné zohlednit kromě</w:t>
      </w:r>
      <w:r w:rsidRPr="00570692">
        <w:t xml:space="preserve"> potřeb</w:t>
      </w:r>
      <w:r>
        <w:t xml:space="preserve"> zaměstnavatele i </w:t>
      </w:r>
      <w:r w:rsidRPr="00570692">
        <w:t>přání zaměstnanců</w:t>
      </w:r>
      <w:r>
        <w:t>?</w:t>
      </w:r>
    </w:p>
    <w:p w14:paraId="14E7440C" w14:textId="77777777" w:rsidR="00570692" w:rsidRPr="00570692" w:rsidRDefault="00570692" w:rsidP="00570692">
      <w:pPr>
        <w:jc w:val="both"/>
      </w:pPr>
    </w:p>
    <w:p w14:paraId="1E1D02DF" w14:textId="43204AF4" w:rsidR="00570692" w:rsidRPr="00570692" w:rsidRDefault="00570692" w:rsidP="00570692">
      <w:pPr>
        <w:jc w:val="both"/>
      </w:pPr>
      <w:r w:rsidRPr="00570692">
        <w:rPr>
          <w:b/>
          <w:bCs/>
        </w:rPr>
        <w:t>Cíl:</w:t>
      </w:r>
      <w:r w:rsidRPr="00570692">
        <w:t xml:space="preserve"> Studenti získají </w:t>
      </w:r>
      <w:r>
        <w:t>přehled o pracovních režimech, možnosti jejich kombinací, ale také schop</w:t>
      </w:r>
      <w:r w:rsidRPr="00570692">
        <w:t xml:space="preserve">nost </w:t>
      </w:r>
      <w:r>
        <w:t xml:space="preserve">vnímat </w:t>
      </w:r>
      <w:r w:rsidRPr="00570692">
        <w:t>specifika jednotlivých profesí a vytvořit pracovní podmínky, které odpovídají potřebám různých pracovních pozic.</w:t>
      </w:r>
    </w:p>
    <w:p w14:paraId="0B73D321" w14:textId="77777777" w:rsidR="00571756" w:rsidRDefault="00571756" w:rsidP="00570692">
      <w:pPr>
        <w:jc w:val="both"/>
      </w:pPr>
    </w:p>
    <w:p w14:paraId="2671C4EA" w14:textId="77777777" w:rsidR="0010104B" w:rsidRDefault="0010104B" w:rsidP="00570692">
      <w:pPr>
        <w:jc w:val="both"/>
      </w:pPr>
    </w:p>
    <w:p w14:paraId="7BFA3A51" w14:textId="77777777" w:rsidR="0010104B" w:rsidRDefault="0010104B" w:rsidP="00570692">
      <w:pPr>
        <w:jc w:val="both"/>
      </w:pPr>
    </w:p>
    <w:p w14:paraId="0AB09CFF" w14:textId="77777777" w:rsidR="0010104B" w:rsidRDefault="0010104B" w:rsidP="00570692">
      <w:pPr>
        <w:jc w:val="both"/>
      </w:pPr>
    </w:p>
    <w:p w14:paraId="355F5C83" w14:textId="77777777" w:rsidR="0010104B" w:rsidRDefault="0010104B" w:rsidP="00570692">
      <w:pPr>
        <w:jc w:val="both"/>
      </w:pPr>
    </w:p>
    <w:p w14:paraId="3A1FA255" w14:textId="77777777" w:rsidR="0010104B" w:rsidRDefault="0010104B" w:rsidP="00570692">
      <w:pPr>
        <w:jc w:val="both"/>
      </w:pPr>
    </w:p>
    <w:p w14:paraId="1B6A318B" w14:textId="77777777" w:rsidR="0010104B" w:rsidRDefault="0010104B" w:rsidP="00570692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0"/>
        <w:gridCol w:w="3036"/>
        <w:gridCol w:w="3896"/>
      </w:tblGrid>
      <w:tr w:rsidR="001B241B" w:rsidRPr="0010104B" w14:paraId="0A6DBC7F" w14:textId="77777777" w:rsidTr="0010104B">
        <w:trPr>
          <w:trHeight w:val="999"/>
        </w:trPr>
        <w:tc>
          <w:tcPr>
            <w:tcW w:w="2360" w:type="dxa"/>
            <w:hideMark/>
          </w:tcPr>
          <w:p w14:paraId="02F91001" w14:textId="77777777" w:rsidR="0010104B" w:rsidRPr="0010104B" w:rsidRDefault="0010104B" w:rsidP="005F143C">
            <w:pPr>
              <w:jc w:val="center"/>
              <w:rPr>
                <w:b/>
                <w:bCs/>
              </w:rPr>
            </w:pPr>
            <w:r w:rsidRPr="0010104B">
              <w:rPr>
                <w:b/>
                <w:bCs/>
              </w:rPr>
              <w:lastRenderedPageBreak/>
              <w:t>Profese</w:t>
            </w:r>
          </w:p>
        </w:tc>
        <w:tc>
          <w:tcPr>
            <w:tcW w:w="3540" w:type="dxa"/>
            <w:hideMark/>
          </w:tcPr>
          <w:p w14:paraId="27E7B94F" w14:textId="77777777" w:rsidR="0010104B" w:rsidRPr="0010104B" w:rsidRDefault="0010104B" w:rsidP="005F143C">
            <w:pPr>
              <w:jc w:val="center"/>
              <w:rPr>
                <w:b/>
                <w:bCs/>
              </w:rPr>
            </w:pPr>
            <w:r w:rsidRPr="0010104B">
              <w:rPr>
                <w:b/>
                <w:bCs/>
              </w:rPr>
              <w:t>Provoz / Charakteristika práce</w:t>
            </w:r>
          </w:p>
        </w:tc>
        <w:tc>
          <w:tcPr>
            <w:tcW w:w="4820" w:type="dxa"/>
            <w:hideMark/>
          </w:tcPr>
          <w:p w14:paraId="7FBCD614" w14:textId="77777777" w:rsidR="0010104B" w:rsidRPr="0010104B" w:rsidRDefault="0010104B" w:rsidP="005F143C">
            <w:pPr>
              <w:jc w:val="center"/>
              <w:rPr>
                <w:b/>
                <w:bCs/>
              </w:rPr>
            </w:pPr>
            <w:r w:rsidRPr="0010104B">
              <w:rPr>
                <w:b/>
                <w:bCs/>
              </w:rPr>
              <w:t>Možnosti pracovního režimu</w:t>
            </w:r>
          </w:p>
        </w:tc>
      </w:tr>
      <w:tr w:rsidR="001B241B" w:rsidRPr="0010104B" w14:paraId="2694F647" w14:textId="77777777" w:rsidTr="0010104B">
        <w:trPr>
          <w:trHeight w:val="1119"/>
        </w:trPr>
        <w:tc>
          <w:tcPr>
            <w:tcW w:w="2360" w:type="dxa"/>
            <w:hideMark/>
          </w:tcPr>
          <w:p w14:paraId="2EE51819" w14:textId="77777777" w:rsidR="0010104B" w:rsidRPr="0010104B" w:rsidRDefault="0010104B" w:rsidP="0010104B">
            <w:pPr>
              <w:jc w:val="both"/>
            </w:pPr>
            <w:r w:rsidRPr="0010104B">
              <w:t>Všeobecná sestra v ambulanci</w:t>
            </w:r>
          </w:p>
        </w:tc>
        <w:tc>
          <w:tcPr>
            <w:tcW w:w="3540" w:type="dxa"/>
            <w:hideMark/>
          </w:tcPr>
          <w:p w14:paraId="25DA4742" w14:textId="77777777" w:rsidR="0010104B" w:rsidRPr="0010104B" w:rsidRDefault="0010104B" w:rsidP="0010104B">
            <w:pPr>
              <w:jc w:val="both"/>
            </w:pPr>
            <w:r w:rsidRPr="0010104B">
              <w:t xml:space="preserve">Ambulance, otevírací doba 7:00–15:00, </w:t>
            </w:r>
            <w:proofErr w:type="gramStart"/>
            <w:r w:rsidRPr="0010104B">
              <w:t>pondělí - pátek</w:t>
            </w:r>
            <w:proofErr w:type="gramEnd"/>
          </w:p>
        </w:tc>
        <w:tc>
          <w:tcPr>
            <w:tcW w:w="4820" w:type="dxa"/>
            <w:hideMark/>
          </w:tcPr>
          <w:p w14:paraId="41EC7017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550BDB5E" w14:textId="77777777" w:rsidTr="0010104B">
        <w:trPr>
          <w:trHeight w:val="1350"/>
        </w:trPr>
        <w:tc>
          <w:tcPr>
            <w:tcW w:w="2360" w:type="dxa"/>
            <w:hideMark/>
          </w:tcPr>
          <w:p w14:paraId="3BB8C60E" w14:textId="77777777" w:rsidR="0010104B" w:rsidRPr="0010104B" w:rsidRDefault="0010104B" w:rsidP="0010104B">
            <w:pPr>
              <w:jc w:val="both"/>
            </w:pPr>
            <w:r w:rsidRPr="0010104B">
              <w:t>Zákaznický servis (call centrum)</w:t>
            </w:r>
          </w:p>
        </w:tc>
        <w:tc>
          <w:tcPr>
            <w:tcW w:w="3540" w:type="dxa"/>
            <w:hideMark/>
          </w:tcPr>
          <w:p w14:paraId="3A92CCC5" w14:textId="77777777" w:rsidR="0010104B" w:rsidRPr="0010104B" w:rsidRDefault="0010104B" w:rsidP="0010104B">
            <w:pPr>
              <w:jc w:val="both"/>
            </w:pPr>
            <w:r w:rsidRPr="0010104B">
              <w:t xml:space="preserve">Provoz 8:00–20:00, </w:t>
            </w:r>
            <w:proofErr w:type="gramStart"/>
            <w:r w:rsidRPr="0010104B">
              <w:t>pondělí - neděle</w:t>
            </w:r>
            <w:proofErr w:type="gramEnd"/>
          </w:p>
        </w:tc>
        <w:tc>
          <w:tcPr>
            <w:tcW w:w="4820" w:type="dxa"/>
            <w:hideMark/>
          </w:tcPr>
          <w:p w14:paraId="2CC6788F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1D3EA5D8" w14:textId="77777777" w:rsidTr="0010104B">
        <w:trPr>
          <w:trHeight w:val="1461"/>
        </w:trPr>
        <w:tc>
          <w:tcPr>
            <w:tcW w:w="2360" w:type="dxa"/>
            <w:hideMark/>
          </w:tcPr>
          <w:p w14:paraId="42EB81AF" w14:textId="77777777" w:rsidR="0010104B" w:rsidRPr="0010104B" w:rsidRDefault="0010104B" w:rsidP="0010104B">
            <w:pPr>
              <w:jc w:val="both"/>
            </w:pPr>
            <w:r w:rsidRPr="0010104B">
              <w:t>IT specialista</w:t>
            </w:r>
          </w:p>
        </w:tc>
        <w:tc>
          <w:tcPr>
            <w:tcW w:w="3540" w:type="dxa"/>
            <w:hideMark/>
          </w:tcPr>
          <w:p w14:paraId="5FDAFCED" w14:textId="77777777" w:rsidR="0010104B" w:rsidRPr="0010104B" w:rsidRDefault="0010104B" w:rsidP="0010104B">
            <w:pPr>
              <w:jc w:val="both"/>
            </w:pPr>
            <w:r w:rsidRPr="0010104B">
              <w:t>Kancelář 8:00–17:00, možnost občasné práce na dálku</w:t>
            </w:r>
          </w:p>
        </w:tc>
        <w:tc>
          <w:tcPr>
            <w:tcW w:w="4820" w:type="dxa"/>
            <w:hideMark/>
          </w:tcPr>
          <w:p w14:paraId="6F25EE94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1525FC78" w14:textId="77777777" w:rsidTr="0010104B">
        <w:trPr>
          <w:trHeight w:val="999"/>
        </w:trPr>
        <w:tc>
          <w:tcPr>
            <w:tcW w:w="2360" w:type="dxa"/>
            <w:hideMark/>
          </w:tcPr>
          <w:p w14:paraId="076D0F89" w14:textId="77777777" w:rsidR="0010104B" w:rsidRPr="0010104B" w:rsidRDefault="0010104B" w:rsidP="0010104B">
            <w:pPr>
              <w:jc w:val="both"/>
            </w:pPr>
            <w:r w:rsidRPr="0010104B">
              <w:t>Prodavač v supermarketu</w:t>
            </w:r>
          </w:p>
        </w:tc>
        <w:tc>
          <w:tcPr>
            <w:tcW w:w="3540" w:type="dxa"/>
            <w:hideMark/>
          </w:tcPr>
          <w:p w14:paraId="7DF9B9DB" w14:textId="77777777" w:rsidR="0010104B" w:rsidRPr="0010104B" w:rsidRDefault="0010104B" w:rsidP="0010104B">
            <w:pPr>
              <w:jc w:val="both"/>
            </w:pPr>
            <w:r w:rsidRPr="0010104B">
              <w:t xml:space="preserve">Otevírací doba obchodu 7:00–21:00, </w:t>
            </w:r>
            <w:proofErr w:type="gramStart"/>
            <w:r w:rsidRPr="0010104B">
              <w:t>pondělí - neděle</w:t>
            </w:r>
            <w:proofErr w:type="gramEnd"/>
          </w:p>
        </w:tc>
        <w:tc>
          <w:tcPr>
            <w:tcW w:w="4820" w:type="dxa"/>
            <w:hideMark/>
          </w:tcPr>
          <w:p w14:paraId="705C0483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2100BBEA" w14:textId="77777777" w:rsidTr="0010104B">
        <w:trPr>
          <w:trHeight w:val="999"/>
        </w:trPr>
        <w:tc>
          <w:tcPr>
            <w:tcW w:w="2360" w:type="dxa"/>
            <w:hideMark/>
          </w:tcPr>
          <w:p w14:paraId="6D534A34" w14:textId="77777777" w:rsidR="0010104B" w:rsidRPr="0010104B" w:rsidRDefault="0010104B" w:rsidP="0010104B">
            <w:pPr>
              <w:jc w:val="both"/>
            </w:pPr>
            <w:r w:rsidRPr="0010104B">
              <w:t>Strojní technik</w:t>
            </w:r>
          </w:p>
        </w:tc>
        <w:tc>
          <w:tcPr>
            <w:tcW w:w="3540" w:type="dxa"/>
            <w:hideMark/>
          </w:tcPr>
          <w:p w14:paraId="2F529917" w14:textId="70501208" w:rsidR="0010104B" w:rsidRPr="0010104B" w:rsidRDefault="00CB0A8C" w:rsidP="0010104B">
            <w:pPr>
              <w:jc w:val="both"/>
            </w:pPr>
            <w:r>
              <w:t>24/7</w:t>
            </w:r>
            <w:r w:rsidR="0010104B" w:rsidRPr="0010104B">
              <w:t xml:space="preserve"> provoz v továrně, práce u strojů, bezpečnostní požadavky</w:t>
            </w:r>
          </w:p>
        </w:tc>
        <w:tc>
          <w:tcPr>
            <w:tcW w:w="4820" w:type="dxa"/>
            <w:hideMark/>
          </w:tcPr>
          <w:p w14:paraId="0EC7C5ED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265D065A" w14:textId="77777777" w:rsidTr="0010104B">
        <w:trPr>
          <w:trHeight w:val="999"/>
        </w:trPr>
        <w:tc>
          <w:tcPr>
            <w:tcW w:w="2360" w:type="dxa"/>
            <w:hideMark/>
          </w:tcPr>
          <w:p w14:paraId="3435B6EE" w14:textId="77777777" w:rsidR="0010104B" w:rsidRPr="0010104B" w:rsidRDefault="0010104B" w:rsidP="0010104B">
            <w:pPr>
              <w:jc w:val="both"/>
            </w:pPr>
            <w:r w:rsidRPr="0010104B">
              <w:t>Učitel na základní škole</w:t>
            </w:r>
          </w:p>
        </w:tc>
        <w:tc>
          <w:tcPr>
            <w:tcW w:w="3540" w:type="dxa"/>
            <w:hideMark/>
          </w:tcPr>
          <w:p w14:paraId="0BB7A7C6" w14:textId="77777777" w:rsidR="0010104B" w:rsidRPr="0010104B" w:rsidRDefault="0010104B" w:rsidP="0010104B">
            <w:pPr>
              <w:jc w:val="both"/>
            </w:pPr>
            <w:r w:rsidRPr="0010104B">
              <w:t xml:space="preserve">Vyučování 8:00–14:00, </w:t>
            </w:r>
            <w:proofErr w:type="gramStart"/>
            <w:r w:rsidRPr="0010104B">
              <w:t>pondělí - pátek</w:t>
            </w:r>
            <w:proofErr w:type="gramEnd"/>
          </w:p>
        </w:tc>
        <w:tc>
          <w:tcPr>
            <w:tcW w:w="4820" w:type="dxa"/>
            <w:hideMark/>
          </w:tcPr>
          <w:p w14:paraId="1FAC0C35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4B8C3D0A" w14:textId="77777777" w:rsidTr="0010104B">
        <w:trPr>
          <w:trHeight w:val="999"/>
        </w:trPr>
        <w:tc>
          <w:tcPr>
            <w:tcW w:w="2360" w:type="dxa"/>
            <w:hideMark/>
          </w:tcPr>
          <w:p w14:paraId="59C96DE8" w14:textId="77777777" w:rsidR="0010104B" w:rsidRPr="0010104B" w:rsidRDefault="0010104B" w:rsidP="0010104B">
            <w:pPr>
              <w:jc w:val="both"/>
            </w:pPr>
            <w:r w:rsidRPr="0010104B">
              <w:t>Pracovník úklidu</w:t>
            </w:r>
          </w:p>
        </w:tc>
        <w:tc>
          <w:tcPr>
            <w:tcW w:w="3540" w:type="dxa"/>
            <w:hideMark/>
          </w:tcPr>
          <w:p w14:paraId="1F8A3480" w14:textId="77777777" w:rsidR="0010104B" w:rsidRPr="0010104B" w:rsidRDefault="0010104B" w:rsidP="0010104B">
            <w:pPr>
              <w:jc w:val="both"/>
            </w:pPr>
            <w:r w:rsidRPr="0010104B">
              <w:t>Práce dle potřeby, obvykle před nebo po pracovní době</w:t>
            </w:r>
          </w:p>
        </w:tc>
        <w:tc>
          <w:tcPr>
            <w:tcW w:w="4820" w:type="dxa"/>
            <w:hideMark/>
          </w:tcPr>
          <w:p w14:paraId="140CD677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106054F2" w14:textId="77777777" w:rsidTr="0010104B">
        <w:trPr>
          <w:trHeight w:val="1521"/>
        </w:trPr>
        <w:tc>
          <w:tcPr>
            <w:tcW w:w="2360" w:type="dxa"/>
            <w:hideMark/>
          </w:tcPr>
          <w:p w14:paraId="5E0E901B" w14:textId="77777777" w:rsidR="0010104B" w:rsidRPr="0010104B" w:rsidRDefault="0010104B" w:rsidP="0010104B">
            <w:pPr>
              <w:jc w:val="both"/>
            </w:pPr>
            <w:r w:rsidRPr="0010104B">
              <w:t>Asistent v advokátní kanceláři</w:t>
            </w:r>
          </w:p>
        </w:tc>
        <w:tc>
          <w:tcPr>
            <w:tcW w:w="3540" w:type="dxa"/>
            <w:hideMark/>
          </w:tcPr>
          <w:p w14:paraId="6FBB5617" w14:textId="77777777" w:rsidR="0010104B" w:rsidRPr="0010104B" w:rsidRDefault="0010104B" w:rsidP="0010104B">
            <w:pPr>
              <w:jc w:val="both"/>
            </w:pPr>
            <w:r w:rsidRPr="0010104B">
              <w:t xml:space="preserve">Kancelář 9:00–18:00, </w:t>
            </w:r>
            <w:proofErr w:type="gramStart"/>
            <w:r w:rsidRPr="0010104B">
              <w:t>pondělí - pátek</w:t>
            </w:r>
            <w:proofErr w:type="gramEnd"/>
          </w:p>
        </w:tc>
        <w:tc>
          <w:tcPr>
            <w:tcW w:w="4820" w:type="dxa"/>
            <w:hideMark/>
          </w:tcPr>
          <w:p w14:paraId="00E29AFC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2BE3EDDC" w14:textId="77777777" w:rsidTr="0010104B">
        <w:trPr>
          <w:trHeight w:val="1341"/>
        </w:trPr>
        <w:tc>
          <w:tcPr>
            <w:tcW w:w="2360" w:type="dxa"/>
            <w:hideMark/>
          </w:tcPr>
          <w:p w14:paraId="5AA77F83" w14:textId="77777777" w:rsidR="0010104B" w:rsidRPr="0010104B" w:rsidRDefault="0010104B" w:rsidP="0010104B">
            <w:pPr>
              <w:jc w:val="both"/>
            </w:pPr>
            <w:r w:rsidRPr="0010104B">
              <w:t>Kurýr</w:t>
            </w:r>
          </w:p>
        </w:tc>
        <w:tc>
          <w:tcPr>
            <w:tcW w:w="3540" w:type="dxa"/>
            <w:hideMark/>
          </w:tcPr>
          <w:p w14:paraId="66D3A163" w14:textId="682D4DF9" w:rsidR="0010104B" w:rsidRPr="0010104B" w:rsidRDefault="001B241B" w:rsidP="0010104B">
            <w:pPr>
              <w:jc w:val="both"/>
            </w:pPr>
            <w:r>
              <w:t>Doba rozvoru od 7</w:t>
            </w:r>
            <w:r w:rsidR="00B64B91">
              <w:t xml:space="preserve">, </w:t>
            </w:r>
            <w:r w:rsidR="0010104B" w:rsidRPr="0010104B">
              <w:t>proměnlivé trasy dle objednávek</w:t>
            </w:r>
          </w:p>
        </w:tc>
        <w:tc>
          <w:tcPr>
            <w:tcW w:w="4820" w:type="dxa"/>
            <w:hideMark/>
          </w:tcPr>
          <w:p w14:paraId="5FE33E8F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  <w:tr w:rsidR="001B241B" w:rsidRPr="0010104B" w14:paraId="4043A88B" w14:textId="77777777" w:rsidTr="0010104B">
        <w:trPr>
          <w:trHeight w:val="1389"/>
        </w:trPr>
        <w:tc>
          <w:tcPr>
            <w:tcW w:w="2360" w:type="dxa"/>
            <w:hideMark/>
          </w:tcPr>
          <w:p w14:paraId="6228D8B4" w14:textId="77777777" w:rsidR="0010104B" w:rsidRPr="0010104B" w:rsidRDefault="0010104B" w:rsidP="0010104B">
            <w:pPr>
              <w:jc w:val="both"/>
            </w:pPr>
            <w:r w:rsidRPr="0010104B">
              <w:t>Referent ve veřejné správě</w:t>
            </w:r>
          </w:p>
        </w:tc>
        <w:tc>
          <w:tcPr>
            <w:tcW w:w="3540" w:type="dxa"/>
            <w:hideMark/>
          </w:tcPr>
          <w:p w14:paraId="540E4BAE" w14:textId="77777777" w:rsidR="0010104B" w:rsidRPr="0010104B" w:rsidRDefault="0010104B" w:rsidP="0010104B">
            <w:pPr>
              <w:jc w:val="both"/>
            </w:pPr>
            <w:r w:rsidRPr="0010104B">
              <w:t>Úřední hodiny pondělí a středa 8:00–17:00, čtvrtek 8:00 - 14:00</w:t>
            </w:r>
          </w:p>
        </w:tc>
        <w:tc>
          <w:tcPr>
            <w:tcW w:w="4820" w:type="dxa"/>
            <w:hideMark/>
          </w:tcPr>
          <w:p w14:paraId="437A2754" w14:textId="77777777" w:rsidR="0010104B" w:rsidRPr="0010104B" w:rsidRDefault="0010104B" w:rsidP="0010104B">
            <w:pPr>
              <w:jc w:val="both"/>
            </w:pPr>
            <w:r w:rsidRPr="0010104B">
              <w:t> </w:t>
            </w:r>
          </w:p>
        </w:tc>
      </w:tr>
    </w:tbl>
    <w:p w14:paraId="6EF163DB" w14:textId="77777777" w:rsidR="0010104B" w:rsidRDefault="0010104B" w:rsidP="00570692">
      <w:pPr>
        <w:jc w:val="both"/>
      </w:pPr>
    </w:p>
    <w:sectPr w:rsidR="0010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492"/>
    <w:multiLevelType w:val="multilevel"/>
    <w:tmpl w:val="7AAA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F692D"/>
    <w:multiLevelType w:val="multilevel"/>
    <w:tmpl w:val="5830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E6862"/>
    <w:multiLevelType w:val="multilevel"/>
    <w:tmpl w:val="8870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C79A2"/>
    <w:multiLevelType w:val="multilevel"/>
    <w:tmpl w:val="8CA4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F1DFB"/>
    <w:multiLevelType w:val="multilevel"/>
    <w:tmpl w:val="8052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2"/>
    <w:rsid w:val="0010104B"/>
    <w:rsid w:val="001B241B"/>
    <w:rsid w:val="003127FC"/>
    <w:rsid w:val="0034103E"/>
    <w:rsid w:val="00570692"/>
    <w:rsid w:val="00571756"/>
    <w:rsid w:val="005F143C"/>
    <w:rsid w:val="009E63A2"/>
    <w:rsid w:val="00A00BAB"/>
    <w:rsid w:val="00B64B91"/>
    <w:rsid w:val="00C3558B"/>
    <w:rsid w:val="00CB0A8C"/>
    <w:rsid w:val="00CF02B3"/>
    <w:rsid w:val="00F3128D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C64F"/>
  <w15:chartTrackingRefBased/>
  <w15:docId w15:val="{436CF1E0-2A88-4921-B9C0-431173E0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6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6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6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6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6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6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6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6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6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6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69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0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06A71B0B19444A7790EEFF9BE8F35" ma:contentTypeVersion="14" ma:contentTypeDescription="Vytvoří nový dokument" ma:contentTypeScope="" ma:versionID="3f2c140a20ec8105f2f77646cadba8a0">
  <xsd:schema xmlns:xsd="http://www.w3.org/2001/XMLSchema" xmlns:xs="http://www.w3.org/2001/XMLSchema" xmlns:p="http://schemas.microsoft.com/office/2006/metadata/properties" xmlns:ns3="af66d735-fcde-457e-8f78-d6d79eecd150" xmlns:ns4="c9e48e26-bb31-4b75-88b0-e59d30cfe884" targetNamespace="http://schemas.microsoft.com/office/2006/metadata/properties" ma:root="true" ma:fieldsID="63facb890be6693995cfcc495f42b5a3" ns3:_="" ns4:_="">
    <xsd:import namespace="af66d735-fcde-457e-8f78-d6d79eecd150"/>
    <xsd:import namespace="c9e48e26-bb31-4b75-88b0-e59d30cf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d735-fcde-457e-8f78-d6d79eecd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e26-bb31-4b75-88b0-e59d30cf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66d735-fcde-457e-8f78-d6d79eecd150" xsi:nil="true"/>
  </documentManagement>
</p:properties>
</file>

<file path=customXml/itemProps1.xml><?xml version="1.0" encoding="utf-8"?>
<ds:datastoreItem xmlns:ds="http://schemas.openxmlformats.org/officeDocument/2006/customXml" ds:itemID="{9B038E6C-A97A-4339-89F1-B7037B03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d735-fcde-457e-8f78-d6d79eecd150"/>
    <ds:schemaRef ds:uri="c9e48e26-bb31-4b75-88b0-e59d30cf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9CBF1-AD55-4A30-9E97-47666B3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3BC0B-C0DC-42EA-AE2B-2BC129F40816}">
  <ds:schemaRefs>
    <ds:schemaRef ds:uri="http://schemas.microsoft.com/office/2006/metadata/properties"/>
    <ds:schemaRef ds:uri="http://schemas.microsoft.com/office/infopath/2007/PartnerControls"/>
    <ds:schemaRef ds:uri="af66d735-fcde-457e-8f78-d6d79eecd1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11</cp:revision>
  <dcterms:created xsi:type="dcterms:W3CDTF">2024-11-10T14:50:00Z</dcterms:created>
  <dcterms:modified xsi:type="dcterms:W3CDTF">2024-11-10T21:36:00Z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0x01010079506A71B0B19444A7790EEFF9BE8F35</vt:lpwstr>
  </property>
</Properties>
</file>