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810812868"/>
        <w:lock w:val="sdtContentLocked"/>
        <w:placeholder>
          <w:docPart w:val="DefaultPlaceholder_-1854013440"/>
        </w:placeholder>
      </w:sdtPr>
      <w:sdtEndPr/>
      <w:sdtContent>
        <w:p w14:paraId="20A84EC8" w14:textId="77777777" w:rsidR="001D18A8" w:rsidRDefault="005A25E2" w:rsidP="00D27589">
          <w:pPr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0FC99146" wp14:editId="42D6DC08">
                <wp:extent cx="2545080" cy="792480"/>
                <wp:effectExtent l="0" t="0" r="7620" b="7620"/>
                <wp:docPr id="1" name="Obrázek 1" descr="SLU-znacka-OPF-horizo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U-znacka-OPF-horizo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50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3E31B74" w14:textId="77777777" w:rsidR="005A25E2" w:rsidRDefault="005A25E2" w:rsidP="00D27589"/>
    <w:p w14:paraId="6AA1384F" w14:textId="77777777" w:rsidR="00A144E7" w:rsidRDefault="00A144E7" w:rsidP="00D27589"/>
    <w:p w14:paraId="45FA229D" w14:textId="77777777" w:rsidR="00A144E7" w:rsidRDefault="00A144E7" w:rsidP="00D27589"/>
    <w:p w14:paraId="280EBACD" w14:textId="77777777" w:rsidR="00A144E7" w:rsidRDefault="00A144E7" w:rsidP="00D27589"/>
    <w:p w14:paraId="5821152D" w14:textId="77777777" w:rsidR="00A144E7" w:rsidRDefault="00A144E7" w:rsidP="00D27589"/>
    <w:p w14:paraId="08363CDD" w14:textId="77777777" w:rsidR="00A144E7" w:rsidRDefault="00A144E7" w:rsidP="00D27589"/>
    <w:p w14:paraId="23C991C6" w14:textId="77777777" w:rsidR="00A144E7" w:rsidRDefault="00A144E7" w:rsidP="00D27589"/>
    <w:sdt>
      <w:sdtPr>
        <w:id w:val="-526098958"/>
        <w:lock w:val="sdtLocked"/>
        <w:placeholder>
          <w:docPart w:val="9BFF97CF2BD44DD78C2347AB7243A7C2"/>
        </w:placeholder>
        <w:showingPlcHdr/>
      </w:sdtPr>
      <w:sdtEndPr/>
      <w:sdtContent>
        <w:p w14:paraId="06EA2835" w14:textId="77777777" w:rsidR="00382342" w:rsidRDefault="000407BE" w:rsidP="00382342">
          <w:pPr>
            <w:pStyle w:val="Nzev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sdtContent>
    </w:sdt>
    <w:p w14:paraId="60153379" w14:textId="77777777" w:rsidR="000407BE" w:rsidRDefault="000407BE" w:rsidP="000407BE"/>
    <w:p w14:paraId="286487F8" w14:textId="77777777" w:rsidR="00A144E7" w:rsidRDefault="00A144E7" w:rsidP="000407BE"/>
    <w:sdt>
      <w:sdtPr>
        <w:rPr>
          <w:rFonts w:ascii="Times New Roman" w:hAnsi="Times New Roman"/>
          <w:b w:val="0"/>
          <w:sz w:val="32"/>
          <w:szCs w:val="32"/>
        </w:rPr>
        <w:id w:val="-1810624571"/>
        <w:lock w:val="sdtContentLocked"/>
        <w:placeholder>
          <w:docPart w:val="DefaultPlaceholder_-1854013440"/>
        </w:placeholder>
      </w:sdtPr>
      <w:sdtEndPr/>
      <w:sdtContent>
        <w:p w14:paraId="33C0F4DC" w14:textId="77777777" w:rsidR="00D27589" w:rsidRDefault="000407BE" w:rsidP="000407BE">
          <w:pPr>
            <w:pStyle w:val="Nzev"/>
            <w:rPr>
              <w:rFonts w:ascii="Times New Roman" w:hAnsi="Times New Roman"/>
              <w:b w:val="0"/>
              <w:sz w:val="32"/>
              <w:szCs w:val="32"/>
            </w:rPr>
          </w:pPr>
          <w:r w:rsidRPr="000407BE">
            <w:rPr>
              <w:rFonts w:ascii="Times New Roman" w:hAnsi="Times New Roman"/>
              <w:b w:val="0"/>
              <w:sz w:val="32"/>
              <w:szCs w:val="32"/>
            </w:rPr>
            <w:t>Seminární práce pro předmět</w:t>
          </w:r>
          <w:r>
            <w:rPr>
              <w:rFonts w:ascii="Times New Roman" w:hAnsi="Times New Roman"/>
              <w:b w:val="0"/>
              <w:sz w:val="32"/>
              <w:szCs w:val="32"/>
            </w:rPr>
            <w:t>:</w:t>
          </w:r>
        </w:p>
      </w:sdtContent>
    </w:sdt>
    <w:sdt>
      <w:sdtPr>
        <w:rPr>
          <w:rFonts w:ascii="Times New Roman" w:hAnsi="Times New Roman" w:cs="Times New Roman"/>
          <w:b w:val="0"/>
          <w:sz w:val="32"/>
          <w:szCs w:val="32"/>
        </w:rPr>
        <w:id w:val="-948079062"/>
        <w:lock w:val="sdtLocked"/>
        <w:placeholder>
          <w:docPart w:val="ECA3AA0FF8504752AF9E9B3947A833BE"/>
        </w:placeholder>
        <w:showingPlcHdr/>
      </w:sdtPr>
      <w:sdtEndPr/>
      <w:sdtContent>
        <w:p w14:paraId="0C7E6581" w14:textId="77777777" w:rsidR="0012537B" w:rsidRPr="0012537B" w:rsidRDefault="0012537B" w:rsidP="0012537B">
          <w:pPr>
            <w:pStyle w:val="Nzev"/>
            <w:rPr>
              <w:rFonts w:ascii="Times New Roman" w:hAnsi="Times New Roman" w:cs="Times New Roman"/>
              <w:b w:val="0"/>
              <w:sz w:val="32"/>
              <w:szCs w:val="32"/>
            </w:rPr>
          </w:pPr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p>
      </w:sdtContent>
    </w:sdt>
    <w:p w14:paraId="6808C793" w14:textId="77777777" w:rsidR="00D27589" w:rsidRDefault="00D27589" w:rsidP="00D27589"/>
    <w:p w14:paraId="33DD37B5" w14:textId="77777777" w:rsidR="00A144E7" w:rsidRDefault="00A144E7" w:rsidP="00D27589"/>
    <w:p w14:paraId="48AEE469" w14:textId="77777777" w:rsidR="00A144E7" w:rsidRDefault="00A144E7" w:rsidP="00D27589"/>
    <w:p w14:paraId="787D58D2" w14:textId="77777777" w:rsidR="00A144E7" w:rsidRDefault="00A144E7" w:rsidP="00D27589"/>
    <w:p w14:paraId="7BC577D5" w14:textId="77777777" w:rsidR="00A144E7" w:rsidRDefault="00A144E7" w:rsidP="00D27589"/>
    <w:p w14:paraId="619316D8" w14:textId="77777777" w:rsidR="00A144E7" w:rsidRDefault="00A144E7" w:rsidP="00D27589"/>
    <w:p w14:paraId="62E04F08" w14:textId="77777777" w:rsidR="00A144E7" w:rsidRDefault="00A144E7" w:rsidP="00D27589"/>
    <w:p w14:paraId="5244DBB1" w14:textId="77777777" w:rsidR="00A144E7" w:rsidRDefault="00A144E7" w:rsidP="00D27589"/>
    <w:p w14:paraId="36AD03D2" w14:textId="77777777" w:rsidR="00A144E7" w:rsidRDefault="00A144E7" w:rsidP="00D27589"/>
    <w:p w14:paraId="2678660F" w14:textId="77777777" w:rsidR="00A144E7" w:rsidRDefault="00A144E7" w:rsidP="00D27589"/>
    <w:p w14:paraId="73F00DF6" w14:textId="77777777" w:rsidR="00A144E7" w:rsidRDefault="00A144E7" w:rsidP="00D27589"/>
    <w:p w14:paraId="5B547F44" w14:textId="77777777" w:rsidR="00A144E7" w:rsidRDefault="00A144E7" w:rsidP="00D27589"/>
    <w:p w14:paraId="53A338EE" w14:textId="77777777" w:rsidR="00A144E7" w:rsidRDefault="00A144E7" w:rsidP="00D27589"/>
    <w:p w14:paraId="37CBEB83" w14:textId="77777777" w:rsidR="00A144E7" w:rsidRPr="00D27589" w:rsidRDefault="00A144E7" w:rsidP="00D27589"/>
    <w:p w14:paraId="2516CD65" w14:textId="77777777" w:rsidR="00CE717E" w:rsidRDefault="00014371" w:rsidP="00CE717E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569344560"/>
          <w:lock w:val="sdtContentLocked"/>
          <w:placeholder>
            <w:docPart w:val="DefaultPlaceholder_-1854013440"/>
          </w:placeholder>
        </w:sdtPr>
        <w:sdtEndPr/>
        <w:sdtContent>
          <w:r w:rsidR="00CE717E" w:rsidRPr="00675E29">
            <w:rPr>
              <w:b/>
              <w:sz w:val="28"/>
              <w:szCs w:val="28"/>
            </w:rPr>
            <w:t>Jméno a příjmení:</w:t>
          </w:r>
        </w:sdtContent>
      </w:sdt>
      <w:r w:rsidR="00675E29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535763530"/>
          <w:lock w:val="sdtLocked"/>
          <w:placeholder>
            <w:docPart w:val="D2F2993DB3B14D479E30118D47BC3AB4"/>
          </w:placeholder>
          <w:showingPlcHdr/>
        </w:sdtPr>
        <w:sdtEndPr/>
        <w:sdtContent>
          <w:r w:rsidR="007A4CCB" w:rsidRPr="008D2D1B">
            <w:rPr>
              <w:rStyle w:val="Zstupntext"/>
            </w:rPr>
            <w:t xml:space="preserve">Klikněte a zadejte </w:t>
          </w:r>
          <w:r w:rsidR="00B72381">
            <w:rPr>
              <w:rStyle w:val="Zstupntext"/>
            </w:rPr>
            <w:t>jméno a příjmení</w:t>
          </w:r>
          <w:r w:rsidR="007A4CCB" w:rsidRPr="008D2D1B">
            <w:rPr>
              <w:rStyle w:val="Zstupntext"/>
            </w:rPr>
            <w:t>.</w:t>
          </w:r>
        </w:sdtContent>
      </w:sdt>
    </w:p>
    <w:p w14:paraId="76D25622" w14:textId="77777777" w:rsidR="00B72381" w:rsidRPr="00675E29" w:rsidRDefault="00B72381" w:rsidP="00B72381"/>
    <w:p w14:paraId="7E3F4A43" w14:textId="77777777" w:rsidR="00CE717E" w:rsidRDefault="00014371" w:rsidP="00CE717E">
      <w:sdt>
        <w:sdtPr>
          <w:id w:val="-1751810260"/>
          <w:lock w:val="sdtContentLocked"/>
          <w:placeholder>
            <w:docPart w:val="DefaultPlaceholder_-1854013440"/>
          </w:placeholder>
        </w:sdtPr>
        <w:sdtEndPr/>
        <w:sdtContent>
          <w:r w:rsidR="007A4CCB">
            <w:t>Studijní o</w:t>
          </w:r>
          <w:r w:rsidR="00CE717E">
            <w:t>bor</w:t>
          </w:r>
          <w:r w:rsidR="007A4CCB">
            <w:t>/program</w:t>
          </w:r>
          <w:r w:rsidR="00CE717E">
            <w:t>:</w:t>
          </w:r>
        </w:sdtContent>
      </w:sdt>
      <w:r w:rsidR="007A4CCB">
        <w:t xml:space="preserve"> </w:t>
      </w:r>
      <w:sdt>
        <w:sdtPr>
          <w:id w:val="1907336624"/>
          <w:lock w:val="sdtLocked"/>
          <w:placeholder>
            <w:docPart w:val="49A8D5D1C12045CA9F2275CEFD5BC46E"/>
          </w:placeholder>
          <w:showingPlcHdr/>
        </w:sdtPr>
        <w:sdtEndPr/>
        <w:sdtContent>
          <w:r w:rsidR="00B72381" w:rsidRPr="008D2D1B">
            <w:rPr>
              <w:rStyle w:val="Zstupntext"/>
            </w:rPr>
            <w:t xml:space="preserve">Klikněte a zadejte </w:t>
          </w:r>
          <w:r w:rsidR="00B72381">
            <w:rPr>
              <w:rStyle w:val="Zstupntext"/>
            </w:rPr>
            <w:t>název oboru/programu</w:t>
          </w:r>
          <w:r w:rsidR="00B72381" w:rsidRPr="008D2D1B">
            <w:rPr>
              <w:rStyle w:val="Zstupntext"/>
            </w:rPr>
            <w:t>.</w:t>
          </w:r>
        </w:sdtContent>
      </w:sdt>
    </w:p>
    <w:p w14:paraId="5D10EC8A" w14:textId="77777777" w:rsidR="00B72381" w:rsidRDefault="00B72381" w:rsidP="00CE717E"/>
    <w:p w14:paraId="6D4F623E" w14:textId="77777777" w:rsidR="00CE717E" w:rsidRDefault="00014371" w:rsidP="00CE717E">
      <w:sdt>
        <w:sdtPr>
          <w:id w:val="1608005197"/>
          <w:lock w:val="sdtContentLocked"/>
          <w:placeholder>
            <w:docPart w:val="DefaultPlaceholder_-1854013440"/>
          </w:placeholder>
        </w:sdtPr>
        <w:sdtEndPr/>
        <w:sdtContent>
          <w:r w:rsidR="00CE717E">
            <w:t>Forma studia:</w:t>
          </w:r>
        </w:sdtContent>
      </w:sdt>
      <w:r w:rsidR="00675E29" w:rsidRPr="00675E29">
        <w:t xml:space="preserve"> </w:t>
      </w:r>
      <w:sdt>
        <w:sdtPr>
          <w:id w:val="-2057688012"/>
          <w:lock w:val="sdtLocked"/>
          <w:placeholder>
            <w:docPart w:val="4C23AA6B08E34C548D6B2F4AEE43458B"/>
          </w:placeholder>
          <w:showingPlcHdr/>
          <w:comboBox>
            <w:listItem w:value="Zvolte položku."/>
            <w:listItem w:displayText="kombinovaná" w:value="kombinovaná"/>
            <w:listItem w:displayText="prezenční" w:value="prezenční"/>
          </w:comboBox>
        </w:sdtPr>
        <w:sdtEndPr/>
        <w:sdtContent>
          <w:r w:rsidR="00675E29" w:rsidRPr="008D2D1B">
            <w:rPr>
              <w:rStyle w:val="Zstupntext"/>
            </w:rPr>
            <w:t>Zvolte položku.</w:t>
          </w:r>
        </w:sdtContent>
      </w:sdt>
    </w:p>
    <w:p w14:paraId="1978C4E2" w14:textId="77777777" w:rsidR="00CE717E" w:rsidRDefault="00CE717E" w:rsidP="00CE717E"/>
    <w:p w14:paraId="4925DC5B" w14:textId="77777777" w:rsidR="00A144E7" w:rsidRDefault="00A144E7" w:rsidP="00CE717E"/>
    <w:p w14:paraId="4C83691F" w14:textId="77777777" w:rsidR="00A144E7" w:rsidRDefault="00A144E7" w:rsidP="00CE717E"/>
    <w:p w14:paraId="6864B0D6" w14:textId="77777777" w:rsidR="00A144E7" w:rsidRDefault="00014371" w:rsidP="00675E29">
      <w:pPr>
        <w:jc w:val="center"/>
        <w:rPr>
          <w:sz w:val="28"/>
          <w:szCs w:val="28"/>
        </w:rPr>
        <w:sectPr w:rsidR="00A144E7" w:rsidSect="00D4695E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  <w:sdt>
        <w:sdtPr>
          <w:rPr>
            <w:sz w:val="28"/>
            <w:szCs w:val="28"/>
          </w:rPr>
          <w:id w:val="-1566331491"/>
          <w:lock w:val="sdtContentLocked"/>
          <w:placeholder>
            <w:docPart w:val="DefaultPlaceholder_-1854013440"/>
          </w:placeholder>
        </w:sdtPr>
        <w:sdtEndPr/>
        <w:sdtContent>
          <w:r w:rsidR="00CE717E" w:rsidRPr="00675E29">
            <w:rPr>
              <w:sz w:val="28"/>
              <w:szCs w:val="28"/>
            </w:rPr>
            <w:t>Karviná</w:t>
          </w:r>
        </w:sdtContent>
      </w:sdt>
      <w:r w:rsidR="00B7238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802502771"/>
          <w:lock w:val="sdtLocked"/>
          <w:placeholder>
            <w:docPart w:val="0D28C913D9B3459AA1CA6A0CFD84DCDD"/>
          </w:placeholder>
          <w:showingPlcHdr/>
        </w:sdtPr>
        <w:sdtEndPr/>
        <w:sdtContent>
          <w:r w:rsidR="00675E29" w:rsidRPr="008D2D1B">
            <w:rPr>
              <w:rStyle w:val="Zstupntext"/>
            </w:rPr>
            <w:t xml:space="preserve">Klikněte a zadejte </w:t>
          </w:r>
          <w:r w:rsidR="00675E29">
            <w:rPr>
              <w:rStyle w:val="Zstupntext"/>
            </w:rPr>
            <w:t>rok</w:t>
          </w:r>
          <w:r w:rsidR="00675E29" w:rsidRPr="008D2D1B">
            <w:rPr>
              <w:rStyle w:val="Zstupntext"/>
            </w:rPr>
            <w:t>.</w:t>
          </w:r>
        </w:sdtContent>
      </w:sdt>
    </w:p>
    <w:sdt>
      <w:sdtPr>
        <w:id w:val="2111303760"/>
        <w:lock w:val="sdtContentLocked"/>
        <w:placeholder>
          <w:docPart w:val="DefaultPlaceholder_-1854013440"/>
        </w:placeholder>
      </w:sdtPr>
      <w:sdtEndPr/>
      <w:sdtContent>
        <w:p w14:paraId="79E0F521" w14:textId="77777777" w:rsidR="00D27589" w:rsidRPr="001D430E" w:rsidRDefault="00A22CF3" w:rsidP="00266A92">
          <w:pPr>
            <w:pStyle w:val="Nadpis-vod"/>
          </w:pPr>
          <w:r w:rsidRPr="001D430E">
            <w:t>Obsah</w:t>
          </w:r>
          <w:r w:rsidR="001D430E">
            <w:t>:</w:t>
          </w:r>
        </w:p>
      </w:sdtContent>
    </w:sdt>
    <w:p w14:paraId="4628E8B3" w14:textId="77777777" w:rsidR="00731E5D" w:rsidRDefault="00266A92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"2-3" \t "Nadpis 1;1;Nadpis - nečíslovaný;1;Nadpis - závěr;1" </w:instrText>
      </w:r>
      <w:r>
        <w:rPr>
          <w:b w:val="0"/>
          <w:bCs w:val="0"/>
          <w:caps w:val="0"/>
        </w:rPr>
        <w:fldChar w:fldCharType="separate"/>
      </w:r>
      <w:r w:rsidR="00731E5D">
        <w:rPr>
          <w:noProof/>
        </w:rPr>
        <w:t>Úvod</w:t>
      </w:r>
      <w:r w:rsidR="00731E5D">
        <w:rPr>
          <w:noProof/>
        </w:rPr>
        <w:tab/>
      </w:r>
      <w:r w:rsidR="00731E5D">
        <w:rPr>
          <w:noProof/>
        </w:rPr>
        <w:fldChar w:fldCharType="begin"/>
      </w:r>
      <w:r w:rsidR="00731E5D">
        <w:rPr>
          <w:noProof/>
        </w:rPr>
        <w:instrText xml:space="preserve"> PAGEREF _Toc83119011 \h </w:instrText>
      </w:r>
      <w:r w:rsidR="00731E5D">
        <w:rPr>
          <w:noProof/>
        </w:rPr>
      </w:r>
      <w:r w:rsidR="00731E5D">
        <w:rPr>
          <w:noProof/>
        </w:rPr>
        <w:fldChar w:fldCharType="separate"/>
      </w:r>
      <w:r w:rsidR="00731E5D">
        <w:rPr>
          <w:noProof/>
        </w:rPr>
        <w:t>1</w:t>
      </w:r>
      <w:r w:rsidR="00731E5D">
        <w:rPr>
          <w:noProof/>
        </w:rPr>
        <w:fldChar w:fldCharType="end"/>
      </w:r>
    </w:p>
    <w:p w14:paraId="2A7402A8" w14:textId="77777777" w:rsidR="00731E5D" w:rsidRDefault="00731E5D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1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Poznámky k 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F96A286" w14:textId="77777777" w:rsidR="00731E5D" w:rsidRDefault="00731E5D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2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Ukázak vložených objektů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0E5D110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Závěr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B92193E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Použitá literatura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EDF55D7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tabulek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8ECC551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obrázků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E5A6E59" w14:textId="77777777" w:rsidR="00D27589" w:rsidRDefault="00266A92" w:rsidP="00D27589">
      <w:r>
        <w:rPr>
          <w:rFonts w:asciiTheme="minorHAnsi" w:hAnsiTheme="minorHAnsi" w:cstheme="minorHAnsi"/>
          <w:b/>
          <w:bCs/>
          <w:caps/>
          <w:sz w:val="20"/>
          <w:szCs w:val="20"/>
        </w:rPr>
        <w:fldChar w:fldCharType="end"/>
      </w:r>
    </w:p>
    <w:sdt>
      <w:sdtPr>
        <w:id w:val="-760986768"/>
        <w:lock w:val="sdtContentLocked"/>
        <w:placeholder>
          <w:docPart w:val="DefaultPlaceholder_-1854013440"/>
        </w:placeholder>
      </w:sdtPr>
      <w:sdtEndPr/>
      <w:sdtContent>
        <w:p w14:paraId="0E480F79" w14:textId="77777777" w:rsidR="004F33E7" w:rsidRDefault="004F33E7" w:rsidP="00D27589"/>
        <w:p w14:paraId="7D863ED7" w14:textId="77777777" w:rsidR="004F33E7" w:rsidRDefault="00014371" w:rsidP="00D27589">
          <w:pPr>
            <w:sectPr w:rsidR="004F33E7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</w:sdtContent>
    </w:sdt>
    <w:bookmarkStart w:id="0" w:name="_Toc83119011" w:displacedByCustomXml="next"/>
    <w:sdt>
      <w:sdtPr>
        <w:id w:val="1070928770"/>
        <w:lock w:val="sdtContentLocked"/>
        <w:placeholder>
          <w:docPart w:val="DefaultPlaceholder_-1854013440"/>
        </w:placeholder>
      </w:sdtPr>
      <w:sdtEndPr/>
      <w:sdtContent>
        <w:p w14:paraId="2225AC8D" w14:textId="77777777" w:rsidR="00D4695E" w:rsidRDefault="00D4695E" w:rsidP="00D4695E">
          <w:pPr>
            <w:pStyle w:val="Nadpis-neslovan"/>
          </w:pPr>
          <w:r>
            <w:t>Úvod</w:t>
          </w:r>
        </w:p>
      </w:sdtContent>
    </w:sdt>
    <w:bookmarkEnd w:id="0" w:displacedByCustomXml="prev"/>
    <w:p w14:paraId="1A596D2C" w14:textId="77777777" w:rsidR="00D4695E" w:rsidRDefault="00A63971" w:rsidP="00D4695E">
      <w:pPr>
        <w:pStyle w:val="Zkladntext"/>
      </w:pPr>
      <w:r>
        <w:t>Cíl práce, volba tématu či problému k řešení, nastínění postupu práce, volba nástrojů pro řešení problému atp.</w:t>
      </w:r>
    </w:p>
    <w:p w14:paraId="73BE038D" w14:textId="77777777" w:rsidR="00D4695E" w:rsidRPr="00D4695E" w:rsidRDefault="00D4695E" w:rsidP="00D4695E">
      <w:pPr>
        <w:pStyle w:val="Zkladntext"/>
      </w:pPr>
    </w:p>
    <w:p w14:paraId="5B9B3EDE" w14:textId="77777777" w:rsidR="001D430E" w:rsidRDefault="00B03610" w:rsidP="00D4695E">
      <w:pPr>
        <w:pStyle w:val="Nadpis1"/>
      </w:pPr>
      <w:bookmarkStart w:id="1" w:name="_Toc83119012"/>
      <w:r>
        <w:lastRenderedPageBreak/>
        <w:t>Poznámky k</w:t>
      </w:r>
      <w:r w:rsidR="00CD6763">
        <w:t> </w:t>
      </w:r>
      <w:r>
        <w:t>práci</w:t>
      </w:r>
      <w:bookmarkEnd w:id="1"/>
    </w:p>
    <w:p w14:paraId="6DC7B438" w14:textId="77777777" w:rsidR="00D4695E" w:rsidRDefault="00CD6763" w:rsidP="00D4695E">
      <w:pPr>
        <w:pStyle w:val="Zkladntext"/>
      </w:pPr>
      <w:r>
        <w:t>Dbejte</w:t>
      </w:r>
      <w:r w:rsidR="00031626">
        <w:t>,</w:t>
      </w:r>
      <w:r>
        <w:t xml:space="preserve"> aby styl práce byl konzistentní, jednotný, používejte jeden styl číslovaných i nečíslovaných odrážek.</w:t>
      </w:r>
      <w:r w:rsidR="00031626">
        <w:t xml:space="preserve"> </w:t>
      </w:r>
      <w:r w:rsidR="009E53DB">
        <w:t>Při psaní využívejte předefinované styly:</w:t>
      </w:r>
    </w:p>
    <w:p w14:paraId="2159C5ED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Základní text – pro základní styl odstavců textu.</w:t>
      </w:r>
    </w:p>
    <w:p w14:paraId="0C0AD910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Bez mezer – úsporný styl pro tabulky.</w:t>
      </w:r>
    </w:p>
    <w:p w14:paraId="1735E4A0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Nadpis 1</w:t>
      </w:r>
    </w:p>
    <w:p w14:paraId="09908F3E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Nadpis 2 - zbytečně neatomizujte text.</w:t>
      </w:r>
    </w:p>
    <w:p w14:paraId="09D3EB15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Nadpis 3 – zbytečně neatomizujte text; používejte zcela výjimečně u stránkově delších prací.</w:t>
      </w:r>
    </w:p>
    <w:p w14:paraId="21EE48E4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Podnadpis – využijte pro lepší přehlednost a strukturu textu – nadpis nebude součástí automaticky generovaného obsahu.</w:t>
      </w:r>
    </w:p>
    <w:p w14:paraId="4D6F1883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Citát – pro přímé citace v textu.</w:t>
      </w:r>
    </w:p>
    <w:p w14:paraId="3A0C3095" w14:textId="77777777" w:rsidR="00D05D44" w:rsidRDefault="00D05D44" w:rsidP="009E53DB">
      <w:pPr>
        <w:pStyle w:val="Zkladntext"/>
        <w:numPr>
          <w:ilvl w:val="0"/>
          <w:numId w:val="2"/>
        </w:numPr>
      </w:pPr>
      <w:r>
        <w:t>Zdroj – styl pro uvádění zdroje pod vkládanými objekty.</w:t>
      </w:r>
    </w:p>
    <w:p w14:paraId="00B0998D" w14:textId="77777777" w:rsidR="00183898" w:rsidRDefault="00183898" w:rsidP="009E53DB">
      <w:pPr>
        <w:pStyle w:val="Zkladntext"/>
        <w:numPr>
          <w:ilvl w:val="0"/>
          <w:numId w:val="2"/>
        </w:numPr>
      </w:pPr>
      <w:r>
        <w:t xml:space="preserve">Literatura – styl pro citační prameny: </w:t>
      </w:r>
      <w:r w:rsidR="006861ED">
        <w:t xml:space="preserve">formát </w:t>
      </w:r>
      <w:proofErr w:type="spellStart"/>
      <w:r w:rsidR="006861ED">
        <w:t>sezanamu</w:t>
      </w:r>
      <w:proofErr w:type="spellEnd"/>
      <w:r w:rsidR="006861ED">
        <w:t>.</w:t>
      </w:r>
    </w:p>
    <w:p w14:paraId="11FF6C66" w14:textId="77777777" w:rsidR="00B03610" w:rsidRDefault="00B03610" w:rsidP="00B03610">
      <w:pPr>
        <w:pStyle w:val="Podnadpis"/>
      </w:pPr>
      <w:r>
        <w:t>Obsah</w:t>
      </w:r>
    </w:p>
    <w:p w14:paraId="0EEE450C" w14:textId="77777777" w:rsidR="00B03610" w:rsidRDefault="00B03610" w:rsidP="00B03610">
      <w:pPr>
        <w:pStyle w:val="Zkladntext"/>
      </w:pPr>
      <w:r>
        <w:t xml:space="preserve">Obsah je generován </w:t>
      </w:r>
      <w:r w:rsidR="0042623C">
        <w:t>automaticky. Aktualizace</w:t>
      </w:r>
      <w:r>
        <w:t xml:space="preserve"> obsahu: klikněte pravým tlačítkem myši a volte: </w:t>
      </w:r>
      <w:r w:rsidR="0042623C">
        <w:t>„A</w:t>
      </w:r>
      <w:r w:rsidR="00617F43">
        <w:t>ktualizovat pole</w:t>
      </w:r>
      <w:r w:rsidR="0042623C">
        <w:t>“</w:t>
      </w:r>
      <w:r w:rsidR="00617F43">
        <w:t>.</w:t>
      </w:r>
    </w:p>
    <w:p w14:paraId="65DBA0FB" w14:textId="77777777" w:rsidR="004E1422" w:rsidRDefault="004E1422" w:rsidP="004E1422">
      <w:pPr>
        <w:pStyle w:val="Podnadpis"/>
      </w:pPr>
      <w:r>
        <w:t>Vkládané objekty</w:t>
      </w:r>
    </w:p>
    <w:p w14:paraId="35BBA78C" w14:textId="77777777" w:rsidR="004E1422" w:rsidRDefault="004E1422" w:rsidP="004E1422">
      <w:pPr>
        <w:pStyle w:val="Zkladntext"/>
      </w:pPr>
      <w:r>
        <w:t>Tabulky a grafy je potřeba opatřit titulkem nad objektem a pod objektem označením zdroje. Pokud jste vytvořili graf či tabulku při zpracovávání práce (jste autorem), uveďte do zdroje: „Zdroj: vlastní.“</w:t>
      </w:r>
    </w:p>
    <w:p w14:paraId="7B17664B" w14:textId="77777777" w:rsidR="00CD6763" w:rsidRDefault="00CD6763" w:rsidP="00CD6763">
      <w:pPr>
        <w:pStyle w:val="Podnadpis"/>
      </w:pPr>
      <w:r>
        <w:t>Literatura</w:t>
      </w:r>
    </w:p>
    <w:p w14:paraId="4BBC538A" w14:textId="3907DF31" w:rsidR="00183898" w:rsidRDefault="00183898" w:rsidP="00183898">
      <w:pPr>
        <w:pStyle w:val="Zkladntext"/>
      </w:pPr>
      <w:r>
        <w:t xml:space="preserve">Způsob citování a vytváření publikačních pramenů popisuje </w:t>
      </w:r>
      <w:hyperlink r:id="rId9" w:history="1">
        <w:r w:rsidRPr="00126E25">
          <w:rPr>
            <w:rStyle w:val="Hypertextovodkaz"/>
          </w:rPr>
          <w:t xml:space="preserve">Pokyn děkana č. </w:t>
        </w:r>
        <w:r w:rsidR="00126E25" w:rsidRPr="00126E25">
          <w:rPr>
            <w:rStyle w:val="Hypertextovodkaz"/>
          </w:rPr>
          <w:t>3/2024</w:t>
        </w:r>
      </w:hyperlink>
      <w:r w:rsidR="00126E25" w:rsidRPr="00126E25">
        <w:t xml:space="preserve"> Úpravy, zveřejňování a ukládání závěrečných prací</w:t>
      </w:r>
      <w:r w:rsidR="00126E25">
        <w:t>.</w:t>
      </w:r>
    </w:p>
    <w:p w14:paraId="12DDBE8F" w14:textId="77777777" w:rsidR="00B802DF" w:rsidRDefault="00B802DF" w:rsidP="00B802DF">
      <w:pPr>
        <w:pStyle w:val="Nadpis1"/>
      </w:pPr>
      <w:bookmarkStart w:id="2" w:name="_Toc83119013"/>
      <w:r>
        <w:lastRenderedPageBreak/>
        <w:t>Ukázak vložených objektů</w:t>
      </w:r>
      <w:bookmarkEnd w:id="2"/>
    </w:p>
    <w:p w14:paraId="5FE43D3A" w14:textId="77777777" w:rsidR="00B802DF" w:rsidRDefault="00B802DF" w:rsidP="00B802DF">
      <w:pPr>
        <w:pStyle w:val="Zkladntext"/>
      </w:pPr>
    </w:p>
    <w:p w14:paraId="520DCCA3" w14:textId="1C9E5199" w:rsidR="00320E60" w:rsidRDefault="00320E60" w:rsidP="00320E60">
      <w:pPr>
        <w:pStyle w:val="Titulek"/>
        <w:keepNext/>
      </w:pPr>
      <w:bookmarkStart w:id="3" w:name="_Toc192248109"/>
      <w:r>
        <w:t xml:space="preserve">Tabulka </w:t>
      </w:r>
      <w:r w:rsidR="00A02402">
        <w:t xml:space="preserve">č. </w:t>
      </w:r>
      <w:fldSimple w:instr=" SEQ Tabulka \* ARABIC ">
        <w:r>
          <w:rPr>
            <w:noProof/>
          </w:rPr>
          <w:t>1</w:t>
        </w:r>
      </w:fldSimple>
      <w:r>
        <w:t xml:space="preserve">: </w:t>
      </w:r>
      <w:r w:rsidR="00126E25" w:rsidRPr="00126E25">
        <w:t>Přidružení dle svých důvodů, zaměření a cílů</w:t>
      </w:r>
      <w:bookmarkEnd w:id="3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052"/>
        <w:gridCol w:w="2207"/>
        <w:gridCol w:w="2163"/>
      </w:tblGrid>
      <w:tr w:rsidR="00320E60" w14:paraId="75DF6E8F" w14:textId="77777777" w:rsidTr="00320E60">
        <w:trPr>
          <w:jc w:val="center"/>
        </w:trPr>
        <w:tc>
          <w:tcPr>
            <w:tcW w:w="0" w:type="auto"/>
          </w:tcPr>
          <w:p w14:paraId="767058A3" w14:textId="2615D2DF" w:rsidR="00320E60" w:rsidRPr="00320E60" w:rsidRDefault="00126E25" w:rsidP="00320E60">
            <w:pPr>
              <w:pStyle w:val="Bezmezer"/>
              <w:rPr>
                <w:b/>
              </w:rPr>
            </w:pPr>
            <w:r>
              <w:rPr>
                <w:b/>
              </w:rPr>
              <w:t>Země</w:t>
            </w:r>
          </w:p>
        </w:tc>
        <w:tc>
          <w:tcPr>
            <w:tcW w:w="0" w:type="auto"/>
          </w:tcPr>
          <w:p w14:paraId="4F0553BC" w14:textId="4DD59DF3" w:rsidR="00320E60" w:rsidRPr="00320E60" w:rsidRDefault="00126E25" w:rsidP="00320E60">
            <w:pPr>
              <w:pStyle w:val="Bezmezer"/>
              <w:jc w:val="center"/>
              <w:rPr>
                <w:b/>
              </w:rPr>
            </w:pPr>
            <w:r w:rsidRPr="00126E25">
              <w:rPr>
                <w:b/>
              </w:rPr>
              <w:t>Podpis Evropské dohody</w:t>
            </w:r>
          </w:p>
        </w:tc>
        <w:tc>
          <w:tcPr>
            <w:tcW w:w="0" w:type="auto"/>
          </w:tcPr>
          <w:p w14:paraId="1A6A2A24" w14:textId="52514C1F" w:rsidR="00320E60" w:rsidRPr="00320E60" w:rsidRDefault="00126E25" w:rsidP="00320E60">
            <w:pPr>
              <w:pStyle w:val="Bezmezer"/>
              <w:jc w:val="center"/>
              <w:rPr>
                <w:b/>
              </w:rPr>
            </w:pPr>
            <w:r w:rsidRPr="00126E25">
              <w:rPr>
                <w:b/>
              </w:rPr>
              <w:t>Vstup dohody v platnost</w:t>
            </w:r>
          </w:p>
        </w:tc>
      </w:tr>
      <w:tr w:rsidR="00126E25" w14:paraId="79E36809" w14:textId="77777777" w:rsidTr="00320E60">
        <w:trPr>
          <w:jc w:val="center"/>
        </w:trPr>
        <w:tc>
          <w:tcPr>
            <w:tcW w:w="0" w:type="auto"/>
          </w:tcPr>
          <w:p w14:paraId="17A148BB" w14:textId="47C980A5" w:rsidR="00126E25" w:rsidRPr="00320E60" w:rsidRDefault="00126E25" w:rsidP="00126E25">
            <w:pPr>
              <w:pStyle w:val="Bezmezer"/>
              <w:rPr>
                <w:b/>
              </w:rPr>
            </w:pPr>
            <w:r>
              <w:rPr>
                <w:b/>
              </w:rPr>
              <w:t>Bulharsko</w:t>
            </w:r>
          </w:p>
        </w:tc>
        <w:tc>
          <w:tcPr>
            <w:tcW w:w="0" w:type="auto"/>
          </w:tcPr>
          <w:p w14:paraId="216FED40" w14:textId="14F9BD42" w:rsidR="00126E25" w:rsidRDefault="00126E25" w:rsidP="00126E25">
            <w:pPr>
              <w:pStyle w:val="Bezmezer"/>
              <w:jc w:val="center"/>
            </w:pPr>
            <w:r w:rsidRPr="00B133C1">
              <w:t xml:space="preserve">březen 1993 </w:t>
            </w:r>
          </w:p>
        </w:tc>
        <w:tc>
          <w:tcPr>
            <w:tcW w:w="0" w:type="auto"/>
          </w:tcPr>
          <w:p w14:paraId="5DED7662" w14:textId="7FF4BAA0" w:rsidR="00126E25" w:rsidRDefault="00126E25" w:rsidP="00126E25">
            <w:pPr>
              <w:pStyle w:val="Bezmezer"/>
              <w:jc w:val="center"/>
            </w:pPr>
            <w:r w:rsidRPr="00D4131A">
              <w:t xml:space="preserve">únor 1995 </w:t>
            </w:r>
          </w:p>
        </w:tc>
      </w:tr>
      <w:tr w:rsidR="00126E25" w14:paraId="71CDC7AF" w14:textId="77777777" w:rsidTr="00320E60">
        <w:trPr>
          <w:jc w:val="center"/>
        </w:trPr>
        <w:tc>
          <w:tcPr>
            <w:tcW w:w="0" w:type="auto"/>
          </w:tcPr>
          <w:p w14:paraId="241B2AB1" w14:textId="0A611F9A" w:rsidR="00126E25" w:rsidRPr="00320E60" w:rsidRDefault="00126E25" w:rsidP="00126E25">
            <w:pPr>
              <w:pStyle w:val="Bezmezer"/>
              <w:rPr>
                <w:b/>
              </w:rPr>
            </w:pPr>
            <w:r>
              <w:rPr>
                <w:b/>
              </w:rPr>
              <w:t>Česko</w:t>
            </w:r>
          </w:p>
        </w:tc>
        <w:tc>
          <w:tcPr>
            <w:tcW w:w="0" w:type="auto"/>
          </w:tcPr>
          <w:p w14:paraId="414180DF" w14:textId="4CDDCBBA" w:rsidR="00126E25" w:rsidRDefault="00126E25" w:rsidP="00126E25">
            <w:pPr>
              <w:pStyle w:val="Bezmezer"/>
              <w:jc w:val="center"/>
            </w:pPr>
            <w:r>
              <w:t>říjen</w:t>
            </w:r>
            <w:r w:rsidRPr="00B133C1">
              <w:t xml:space="preserve"> 1993 </w:t>
            </w:r>
          </w:p>
        </w:tc>
        <w:tc>
          <w:tcPr>
            <w:tcW w:w="0" w:type="auto"/>
          </w:tcPr>
          <w:p w14:paraId="08F9CA2D" w14:textId="5BF488AD" w:rsidR="00126E25" w:rsidRDefault="00126E25" w:rsidP="00126E25">
            <w:pPr>
              <w:pStyle w:val="Bezmezer"/>
              <w:jc w:val="center"/>
            </w:pPr>
            <w:r w:rsidRPr="00D4131A">
              <w:t xml:space="preserve">únor 1995 </w:t>
            </w:r>
          </w:p>
        </w:tc>
      </w:tr>
      <w:tr w:rsidR="00126E25" w14:paraId="154287B8" w14:textId="77777777" w:rsidTr="00320E60">
        <w:trPr>
          <w:jc w:val="center"/>
        </w:trPr>
        <w:tc>
          <w:tcPr>
            <w:tcW w:w="0" w:type="auto"/>
          </w:tcPr>
          <w:p w14:paraId="1D8DF7AF" w14:textId="4A87026B" w:rsidR="00126E25" w:rsidRPr="00320E60" w:rsidRDefault="00126E25" w:rsidP="00126E25">
            <w:pPr>
              <w:pStyle w:val="Bezmezer"/>
              <w:rPr>
                <w:b/>
              </w:rPr>
            </w:pPr>
            <w:r>
              <w:rPr>
                <w:b/>
              </w:rPr>
              <w:t>Estonsko</w:t>
            </w:r>
          </w:p>
        </w:tc>
        <w:tc>
          <w:tcPr>
            <w:tcW w:w="0" w:type="auto"/>
          </w:tcPr>
          <w:p w14:paraId="6A63BE3A" w14:textId="0F0265F2" w:rsidR="00126E25" w:rsidRDefault="00126E25" w:rsidP="00126E25">
            <w:pPr>
              <w:pStyle w:val="Bezmezer"/>
              <w:jc w:val="center"/>
            </w:pPr>
            <w:r>
              <w:t>červ</w:t>
            </w:r>
            <w:r w:rsidRPr="00B133C1">
              <w:t>en 199</w:t>
            </w:r>
            <w:r>
              <w:t>5</w:t>
            </w:r>
            <w:r w:rsidRPr="00B133C1">
              <w:t xml:space="preserve"> </w:t>
            </w:r>
          </w:p>
        </w:tc>
        <w:tc>
          <w:tcPr>
            <w:tcW w:w="0" w:type="auto"/>
          </w:tcPr>
          <w:p w14:paraId="0F85A61E" w14:textId="56F696DC" w:rsidR="00126E25" w:rsidRDefault="00126E25" w:rsidP="00126E25">
            <w:pPr>
              <w:pStyle w:val="Bezmezer"/>
              <w:jc w:val="center"/>
            </w:pPr>
            <w:r w:rsidRPr="00D4131A">
              <w:t>únor 199</w:t>
            </w:r>
            <w:r>
              <w:t>8</w:t>
            </w:r>
            <w:r w:rsidRPr="00D4131A">
              <w:t xml:space="preserve"> </w:t>
            </w:r>
          </w:p>
        </w:tc>
      </w:tr>
      <w:tr w:rsidR="00126E25" w14:paraId="709B3F27" w14:textId="77777777" w:rsidTr="00320E60">
        <w:trPr>
          <w:jc w:val="center"/>
        </w:trPr>
        <w:tc>
          <w:tcPr>
            <w:tcW w:w="0" w:type="auto"/>
          </w:tcPr>
          <w:p w14:paraId="02D82F63" w14:textId="29CAC357" w:rsidR="00126E25" w:rsidRPr="00320E60" w:rsidRDefault="00126E25" w:rsidP="00126E25">
            <w:pPr>
              <w:pStyle w:val="Bezmezer"/>
              <w:rPr>
                <w:b/>
              </w:rPr>
            </w:pPr>
            <w:r>
              <w:rPr>
                <w:b/>
              </w:rPr>
              <w:t>Litva</w:t>
            </w:r>
          </w:p>
        </w:tc>
        <w:tc>
          <w:tcPr>
            <w:tcW w:w="0" w:type="auto"/>
          </w:tcPr>
          <w:p w14:paraId="3A9EAA74" w14:textId="79AC0107" w:rsidR="00126E25" w:rsidRDefault="00126E25" w:rsidP="00126E25">
            <w:pPr>
              <w:pStyle w:val="Bezmezer"/>
              <w:jc w:val="center"/>
            </w:pPr>
            <w:r>
              <w:t>červ</w:t>
            </w:r>
            <w:r w:rsidRPr="00B133C1">
              <w:t>en 199</w:t>
            </w:r>
            <w:r>
              <w:t>5</w:t>
            </w:r>
            <w:r w:rsidRPr="00B133C1">
              <w:t xml:space="preserve"> </w:t>
            </w:r>
          </w:p>
        </w:tc>
        <w:tc>
          <w:tcPr>
            <w:tcW w:w="0" w:type="auto"/>
          </w:tcPr>
          <w:p w14:paraId="73FDF48A" w14:textId="05CD01EA" w:rsidR="00126E25" w:rsidRDefault="00126E25" w:rsidP="00126E25">
            <w:pPr>
              <w:pStyle w:val="Bezmezer"/>
              <w:jc w:val="center"/>
            </w:pPr>
            <w:r w:rsidRPr="00D4131A">
              <w:t>únor 199</w:t>
            </w:r>
            <w:r>
              <w:t>8</w:t>
            </w:r>
            <w:r w:rsidRPr="00D4131A">
              <w:t xml:space="preserve"> </w:t>
            </w:r>
          </w:p>
        </w:tc>
      </w:tr>
      <w:tr w:rsidR="00126E25" w14:paraId="29E48F35" w14:textId="77777777" w:rsidTr="00320E60">
        <w:trPr>
          <w:jc w:val="center"/>
        </w:trPr>
        <w:tc>
          <w:tcPr>
            <w:tcW w:w="0" w:type="auto"/>
          </w:tcPr>
          <w:p w14:paraId="63BE7C8A" w14:textId="4B225322" w:rsidR="00126E25" w:rsidRPr="00320E60" w:rsidRDefault="00126E25" w:rsidP="00126E25">
            <w:pPr>
              <w:pStyle w:val="Bezmezer"/>
              <w:rPr>
                <w:b/>
              </w:rPr>
            </w:pPr>
            <w:r>
              <w:rPr>
                <w:b/>
              </w:rPr>
              <w:t>Polsko</w:t>
            </w:r>
          </w:p>
        </w:tc>
        <w:tc>
          <w:tcPr>
            <w:tcW w:w="0" w:type="auto"/>
          </w:tcPr>
          <w:p w14:paraId="1DBC9626" w14:textId="43072980" w:rsidR="00126E25" w:rsidRDefault="00126E25" w:rsidP="00126E25">
            <w:pPr>
              <w:pStyle w:val="Bezmezer"/>
              <w:jc w:val="center"/>
            </w:pPr>
            <w:r>
              <w:t>prosinec</w:t>
            </w:r>
            <w:r w:rsidRPr="00B133C1">
              <w:t xml:space="preserve"> 199</w:t>
            </w:r>
            <w:r>
              <w:t>1</w:t>
            </w:r>
            <w:r w:rsidRPr="00B133C1">
              <w:t xml:space="preserve"> </w:t>
            </w:r>
          </w:p>
        </w:tc>
        <w:tc>
          <w:tcPr>
            <w:tcW w:w="0" w:type="auto"/>
          </w:tcPr>
          <w:p w14:paraId="66D8E560" w14:textId="37337B84" w:rsidR="00126E25" w:rsidRDefault="00126E25" w:rsidP="00126E25">
            <w:pPr>
              <w:pStyle w:val="Bezmezer"/>
              <w:jc w:val="center"/>
            </w:pPr>
            <w:r w:rsidRPr="00D4131A">
              <w:t>únor 199</w:t>
            </w:r>
            <w:r>
              <w:t>4</w:t>
            </w:r>
            <w:r w:rsidRPr="00D4131A">
              <w:t xml:space="preserve"> </w:t>
            </w:r>
          </w:p>
        </w:tc>
      </w:tr>
    </w:tbl>
    <w:p w14:paraId="7E726C46" w14:textId="5D98D30E" w:rsidR="00F34078" w:rsidRPr="00320E60" w:rsidRDefault="00320E60" w:rsidP="0042404F">
      <w:pPr>
        <w:pStyle w:val="Zdroj"/>
      </w:pPr>
      <w:r w:rsidRPr="00320E60">
        <w:t xml:space="preserve">Zdroj: </w:t>
      </w:r>
      <w:r w:rsidR="00126E25" w:rsidRPr="00126E25">
        <w:rPr>
          <w:i w:val="0"/>
        </w:rPr>
        <w:t>Fiala a Pitrová (2003, s. 153)</w:t>
      </w:r>
    </w:p>
    <w:p w14:paraId="06B0A242" w14:textId="77777777" w:rsidR="00F34078" w:rsidRDefault="00F34078" w:rsidP="00B802DF">
      <w:pPr>
        <w:pStyle w:val="Zkladntext"/>
      </w:pPr>
    </w:p>
    <w:p w14:paraId="414D75F3" w14:textId="67F9BDE0" w:rsidR="00A216C7" w:rsidRPr="00126E25" w:rsidRDefault="00A216C7" w:rsidP="00126E25">
      <w:pPr>
        <w:pStyle w:val="Titulek"/>
      </w:pPr>
      <w:bookmarkStart w:id="4" w:name="_Toc192248114"/>
      <w:r>
        <w:t xml:space="preserve">Obrázek </w:t>
      </w:r>
      <w:r w:rsidR="00A02402">
        <w:t xml:space="preserve">č. </w:t>
      </w:r>
      <w:fldSimple w:instr=" SEQ Obrázek \* ARABIC ">
        <w:r>
          <w:rPr>
            <w:noProof/>
          </w:rPr>
          <w:t>1</w:t>
        </w:r>
      </w:fldSimple>
      <w:r>
        <w:t xml:space="preserve">: </w:t>
      </w:r>
      <w:r w:rsidR="00126E25" w:rsidRPr="00126E25">
        <w:t>Vývoj úrokových sazeb hypotečních úvěrů (2019-2024)</w:t>
      </w:r>
      <w:bookmarkEnd w:id="4"/>
    </w:p>
    <w:p w14:paraId="53B2B90D" w14:textId="22167414" w:rsidR="00F34078" w:rsidRPr="00A216C7" w:rsidRDefault="000707C2" w:rsidP="00A216C7">
      <w:r w:rsidRPr="000707C2">
        <w:rPr>
          <w:noProof/>
        </w:rPr>
        <w:drawing>
          <wp:inline distT="0" distB="0" distL="0" distR="0" wp14:anchorId="526FEDF8" wp14:editId="7A8DDE33">
            <wp:extent cx="5760720" cy="22371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21665" w14:textId="5B52992E" w:rsidR="00DF757F" w:rsidRDefault="00A216C7" w:rsidP="00A216C7">
      <w:pPr>
        <w:pStyle w:val="Zdroj"/>
      </w:pPr>
      <w:r>
        <w:t xml:space="preserve">Zdroj: </w:t>
      </w:r>
      <w:proofErr w:type="spellStart"/>
      <w:r w:rsidR="000707C2" w:rsidRPr="000707C2">
        <w:rPr>
          <w:i w:val="0"/>
        </w:rPr>
        <w:t>Hyponamiru</w:t>
      </w:r>
      <w:proofErr w:type="spellEnd"/>
      <w:r w:rsidR="000707C2" w:rsidRPr="000707C2">
        <w:rPr>
          <w:i w:val="0"/>
        </w:rPr>
        <w:t xml:space="preserve"> (26. 8. 2024). Vývoj úrokových sazeb hypoték </w:t>
      </w:r>
      <w:proofErr w:type="gramStart"/>
      <w:r w:rsidR="000707C2" w:rsidRPr="000707C2">
        <w:rPr>
          <w:i w:val="0"/>
        </w:rPr>
        <w:t>2020 – 2024</w:t>
      </w:r>
      <w:proofErr w:type="gramEnd"/>
      <w:r w:rsidR="000707C2" w:rsidRPr="000707C2">
        <w:rPr>
          <w:i w:val="0"/>
        </w:rPr>
        <w:t>. Získáno 28. 8. 2024, z: https://www.hyponamiru.cz/aktualni-i-historicky-vyvoj-urokovych-sazeb-hypotek/#vyvoj-urokovych-sazebhypotek-v-roce-2024; vlastní úprava</w:t>
      </w:r>
    </w:p>
    <w:p w14:paraId="55D1DF08" w14:textId="77777777" w:rsidR="00DF757F" w:rsidRPr="00B802DF" w:rsidRDefault="00DF757F" w:rsidP="00B802DF">
      <w:pPr>
        <w:pStyle w:val="Zkladntext"/>
      </w:pPr>
    </w:p>
    <w:bookmarkStart w:id="5" w:name="_Toc83119014" w:displacedByCustomXml="next"/>
    <w:sdt>
      <w:sdtPr>
        <w:id w:val="-1161462153"/>
        <w:lock w:val="sdtContentLocked"/>
        <w:placeholder>
          <w:docPart w:val="DefaultPlaceholder_-1854013440"/>
        </w:placeholder>
      </w:sdtPr>
      <w:sdtEndPr/>
      <w:sdtContent>
        <w:p w14:paraId="6F66148A" w14:textId="77777777" w:rsidR="005A2AE0" w:rsidRDefault="00D4695E" w:rsidP="00D4695E">
          <w:pPr>
            <w:pStyle w:val="Nadpis-neslovan"/>
          </w:pPr>
          <w:r>
            <w:t>Závěr</w:t>
          </w:r>
        </w:p>
      </w:sdtContent>
    </w:sdt>
    <w:bookmarkEnd w:id="5" w:displacedByCustomXml="prev"/>
    <w:p w14:paraId="3A2EDBC8" w14:textId="77777777" w:rsidR="00D4695E" w:rsidRDefault="00A63971" w:rsidP="00D4695E">
      <w:pPr>
        <w:pStyle w:val="Zkladntext"/>
      </w:pPr>
      <w:r>
        <w:t>Krátké shrnutí v souvislosti s úvodem: zhodnocení dosažení cílů, možnosti dalšího rozvoje, odchylky od v úvodu původně vytyčených postupů atp.</w:t>
      </w:r>
    </w:p>
    <w:p w14:paraId="32B265FE" w14:textId="77777777" w:rsidR="00D4695E" w:rsidRPr="00D4695E" w:rsidRDefault="00D4695E" w:rsidP="00D4695E">
      <w:pPr>
        <w:pStyle w:val="Zkladntext"/>
      </w:pPr>
    </w:p>
    <w:sdt>
      <w:sdtPr>
        <w:rPr>
          <w:b/>
          <w:caps/>
        </w:rPr>
        <w:id w:val="1074629854"/>
        <w:lock w:val="sdtContentLocked"/>
        <w:placeholder>
          <w:docPart w:val="B6D4B4A60FE741A9AC224D0D30A66C33"/>
        </w:placeholder>
      </w:sdtPr>
      <w:sdtEndPr/>
      <w:sdtContent>
        <w:p w14:paraId="00FF8F0E" w14:textId="77777777" w:rsidR="00D4695E" w:rsidRDefault="00D4695E" w:rsidP="00D4695E">
          <w:pPr>
            <w:spacing w:line="360" w:lineRule="auto"/>
            <w:ind w:firstLine="567"/>
          </w:pPr>
          <w:r>
            <w:rPr>
              <w:b/>
              <w:caps/>
            </w:rPr>
            <w:br w:type="page"/>
          </w:r>
        </w:p>
      </w:sdtContent>
    </w:sdt>
    <w:bookmarkStart w:id="6" w:name="_Toc83119015" w:displacedByCustomXml="next"/>
    <w:sdt>
      <w:sdtPr>
        <w:id w:val="-410086006"/>
        <w:lock w:val="sdtContentLocked"/>
        <w:placeholder>
          <w:docPart w:val="DefaultPlaceholder_-1854013440"/>
        </w:placeholder>
      </w:sdtPr>
      <w:sdtEndPr/>
      <w:sdtContent>
        <w:p w14:paraId="671FAE07" w14:textId="77777777" w:rsidR="00D4695E" w:rsidRDefault="00D4695E" w:rsidP="00CF1E7C">
          <w:pPr>
            <w:pStyle w:val="Nadpis-zvr"/>
          </w:pPr>
          <w:r>
            <w:t>Použitá literatura</w:t>
          </w:r>
        </w:p>
      </w:sdtContent>
    </w:sdt>
    <w:bookmarkEnd w:id="6" w:displacedByCustomXml="prev"/>
    <w:p w14:paraId="4564273F" w14:textId="6686C78D" w:rsidR="00183898" w:rsidRDefault="000707C2" w:rsidP="00183898">
      <w:pPr>
        <w:pStyle w:val="Literatura"/>
      </w:pPr>
      <w:r w:rsidRPr="000707C2">
        <w:t xml:space="preserve">Machková, H. (2021). </w:t>
      </w:r>
      <w:r w:rsidRPr="000707C2">
        <w:rPr>
          <w:i/>
          <w:iCs/>
        </w:rPr>
        <w:t>Mezinárodní marketing</w:t>
      </w:r>
      <w:r w:rsidRPr="000707C2">
        <w:t xml:space="preserve"> (5. vyd.). Grada </w:t>
      </w:r>
      <w:proofErr w:type="spellStart"/>
      <w:r w:rsidRPr="000707C2">
        <w:t>Publishing</w:t>
      </w:r>
      <w:proofErr w:type="spellEnd"/>
      <w:r w:rsidRPr="000707C2">
        <w:t>.</w:t>
      </w:r>
    </w:p>
    <w:p w14:paraId="2E4285FD" w14:textId="36C10722" w:rsidR="00183898" w:rsidRDefault="000707C2" w:rsidP="00183898">
      <w:pPr>
        <w:pStyle w:val="Odstavecseseznamem"/>
        <w:numPr>
          <w:ilvl w:val="0"/>
          <w:numId w:val="3"/>
        </w:numPr>
      </w:pPr>
      <w:proofErr w:type="spellStart"/>
      <w:r w:rsidRPr="000707C2">
        <w:t>Jacobsen</w:t>
      </w:r>
      <w:proofErr w:type="spellEnd"/>
      <w:r w:rsidRPr="000707C2">
        <w:t xml:space="preserve">, J. P., &amp; </w:t>
      </w:r>
      <w:proofErr w:type="spellStart"/>
      <w:r w:rsidRPr="000707C2">
        <w:t>Skilman</w:t>
      </w:r>
      <w:proofErr w:type="spellEnd"/>
      <w:r w:rsidRPr="000707C2">
        <w:t xml:space="preserve">, G. L. (2004). </w:t>
      </w:r>
      <w:proofErr w:type="spellStart"/>
      <w:r w:rsidRPr="000707C2">
        <w:rPr>
          <w:i/>
          <w:iCs/>
        </w:rPr>
        <w:t>Labour</w:t>
      </w:r>
      <w:proofErr w:type="spellEnd"/>
      <w:r w:rsidRPr="000707C2">
        <w:rPr>
          <w:i/>
          <w:iCs/>
        </w:rPr>
        <w:t xml:space="preserve"> </w:t>
      </w:r>
      <w:proofErr w:type="spellStart"/>
      <w:r w:rsidRPr="000707C2">
        <w:rPr>
          <w:i/>
          <w:iCs/>
        </w:rPr>
        <w:t>markets</w:t>
      </w:r>
      <w:proofErr w:type="spellEnd"/>
      <w:r w:rsidRPr="000707C2">
        <w:rPr>
          <w:i/>
          <w:iCs/>
        </w:rPr>
        <w:t xml:space="preserve"> and </w:t>
      </w:r>
      <w:proofErr w:type="spellStart"/>
      <w:r w:rsidRPr="000707C2">
        <w:rPr>
          <w:i/>
          <w:iCs/>
        </w:rPr>
        <w:t>employment</w:t>
      </w:r>
      <w:proofErr w:type="spellEnd"/>
      <w:r w:rsidRPr="000707C2">
        <w:rPr>
          <w:i/>
          <w:iCs/>
        </w:rPr>
        <w:t xml:space="preserve"> </w:t>
      </w:r>
      <w:proofErr w:type="spellStart"/>
      <w:r w:rsidRPr="000707C2">
        <w:rPr>
          <w:i/>
          <w:iCs/>
        </w:rPr>
        <w:t>relationships</w:t>
      </w:r>
      <w:proofErr w:type="spellEnd"/>
      <w:r w:rsidRPr="000707C2">
        <w:rPr>
          <w:i/>
          <w:iCs/>
        </w:rPr>
        <w:t xml:space="preserve">: A </w:t>
      </w:r>
      <w:proofErr w:type="spellStart"/>
      <w:r w:rsidRPr="000707C2">
        <w:rPr>
          <w:i/>
          <w:iCs/>
        </w:rPr>
        <w:t>comprehensive</w:t>
      </w:r>
      <w:proofErr w:type="spellEnd"/>
      <w:r w:rsidRPr="000707C2">
        <w:rPr>
          <w:i/>
          <w:iCs/>
        </w:rPr>
        <w:t xml:space="preserve"> </w:t>
      </w:r>
      <w:proofErr w:type="spellStart"/>
      <w:r w:rsidRPr="000707C2">
        <w:rPr>
          <w:i/>
          <w:iCs/>
        </w:rPr>
        <w:t>approach</w:t>
      </w:r>
      <w:proofErr w:type="spellEnd"/>
      <w:r w:rsidRPr="000707C2">
        <w:t xml:space="preserve">. </w:t>
      </w:r>
      <w:proofErr w:type="spellStart"/>
      <w:r w:rsidRPr="000707C2">
        <w:t>Blackwell</w:t>
      </w:r>
      <w:proofErr w:type="spellEnd"/>
      <w:r w:rsidRPr="000707C2">
        <w:t xml:space="preserve"> Pub.</w:t>
      </w:r>
    </w:p>
    <w:p w14:paraId="491AF62E" w14:textId="028BCA73" w:rsidR="00183898" w:rsidRDefault="000707C2" w:rsidP="00183898">
      <w:pPr>
        <w:pStyle w:val="Odstavecseseznamem"/>
        <w:numPr>
          <w:ilvl w:val="0"/>
          <w:numId w:val="3"/>
        </w:numPr>
      </w:pPr>
      <w:r w:rsidRPr="000707C2">
        <w:t xml:space="preserve">Franc, A. (2024). </w:t>
      </w:r>
      <w:proofErr w:type="spellStart"/>
      <w:r w:rsidRPr="000707C2">
        <w:t>Efficiency</w:t>
      </w:r>
      <w:proofErr w:type="spellEnd"/>
      <w:r w:rsidRPr="000707C2">
        <w:t xml:space="preserve"> </w:t>
      </w:r>
      <w:proofErr w:type="spellStart"/>
      <w:r w:rsidRPr="000707C2">
        <w:t>of</w:t>
      </w:r>
      <w:proofErr w:type="spellEnd"/>
      <w:r w:rsidRPr="000707C2">
        <w:t xml:space="preserve"> </w:t>
      </w:r>
      <w:proofErr w:type="spellStart"/>
      <w:r w:rsidRPr="000707C2">
        <w:t>the</w:t>
      </w:r>
      <w:proofErr w:type="spellEnd"/>
      <w:r w:rsidRPr="000707C2">
        <w:t xml:space="preserve"> Czech </w:t>
      </w:r>
      <w:proofErr w:type="spellStart"/>
      <w:r w:rsidRPr="000707C2">
        <w:t>Labour</w:t>
      </w:r>
      <w:proofErr w:type="spellEnd"/>
      <w:r w:rsidRPr="000707C2">
        <w:t xml:space="preserve"> Market: Do </w:t>
      </w:r>
      <w:proofErr w:type="spellStart"/>
      <w:r w:rsidRPr="000707C2">
        <w:t>Institutions</w:t>
      </w:r>
      <w:proofErr w:type="spellEnd"/>
      <w:r w:rsidRPr="000707C2">
        <w:t xml:space="preserve"> </w:t>
      </w:r>
      <w:proofErr w:type="spellStart"/>
      <w:r w:rsidRPr="000707C2">
        <w:t>Matter</w:t>
      </w:r>
      <w:proofErr w:type="spellEnd"/>
      <w:r w:rsidRPr="000707C2">
        <w:t xml:space="preserve">? In D. </w:t>
      </w:r>
      <w:proofErr w:type="spellStart"/>
      <w:r w:rsidRPr="000707C2">
        <w:t>Stavárek</w:t>
      </w:r>
      <w:proofErr w:type="spellEnd"/>
      <w:r w:rsidRPr="000707C2">
        <w:t xml:space="preserve"> &amp; M. Tvrdoň (</w:t>
      </w:r>
      <w:proofErr w:type="spellStart"/>
      <w:r w:rsidRPr="000707C2">
        <w:t>Eds</w:t>
      </w:r>
      <w:proofErr w:type="spellEnd"/>
      <w:r w:rsidRPr="000707C2">
        <w:t xml:space="preserve">.). </w:t>
      </w:r>
      <w:r w:rsidRPr="000707C2">
        <w:rPr>
          <w:i/>
          <w:iCs/>
        </w:rPr>
        <w:t xml:space="preserve">Modelling </w:t>
      </w:r>
      <w:proofErr w:type="spellStart"/>
      <w:r w:rsidRPr="000707C2">
        <w:rPr>
          <w:i/>
          <w:iCs/>
        </w:rPr>
        <w:t>Economic</w:t>
      </w:r>
      <w:proofErr w:type="spellEnd"/>
      <w:r w:rsidRPr="000707C2">
        <w:rPr>
          <w:i/>
          <w:iCs/>
        </w:rPr>
        <w:t xml:space="preserve"> </w:t>
      </w:r>
      <w:proofErr w:type="spellStart"/>
      <w:r w:rsidRPr="000707C2">
        <w:rPr>
          <w:i/>
          <w:iCs/>
        </w:rPr>
        <w:t>Growth</w:t>
      </w:r>
      <w:proofErr w:type="spellEnd"/>
      <w:r w:rsidRPr="000707C2">
        <w:rPr>
          <w:i/>
          <w:iCs/>
        </w:rPr>
        <w:t xml:space="preserve"> in </w:t>
      </w:r>
      <w:proofErr w:type="spellStart"/>
      <w:r w:rsidRPr="000707C2">
        <w:rPr>
          <w:i/>
          <w:iCs/>
        </w:rPr>
        <w:t>Contemporary</w:t>
      </w:r>
      <w:proofErr w:type="spellEnd"/>
      <w:r w:rsidRPr="000707C2">
        <w:rPr>
          <w:i/>
          <w:iCs/>
        </w:rPr>
        <w:t xml:space="preserve"> </w:t>
      </w:r>
      <w:proofErr w:type="spellStart"/>
      <w:r w:rsidRPr="000707C2">
        <w:rPr>
          <w:i/>
          <w:iCs/>
        </w:rPr>
        <w:t>Czechia</w:t>
      </w:r>
      <w:proofErr w:type="spellEnd"/>
      <w:r w:rsidRPr="000707C2">
        <w:t xml:space="preserve"> (pp. 183-198). </w:t>
      </w:r>
      <w:proofErr w:type="spellStart"/>
      <w:r w:rsidRPr="000707C2">
        <w:t>Emerald</w:t>
      </w:r>
      <w:proofErr w:type="spellEnd"/>
      <w:r w:rsidRPr="000707C2">
        <w:t xml:space="preserve"> </w:t>
      </w:r>
      <w:proofErr w:type="spellStart"/>
      <w:r w:rsidRPr="000707C2">
        <w:t>Publishing</w:t>
      </w:r>
      <w:proofErr w:type="spellEnd"/>
      <w:r w:rsidRPr="000707C2">
        <w:t>.</w:t>
      </w:r>
    </w:p>
    <w:p w14:paraId="2A631030" w14:textId="62FE9B03" w:rsidR="00183898" w:rsidRDefault="000707C2" w:rsidP="00183898">
      <w:pPr>
        <w:pStyle w:val="Odstavecseseznamem"/>
        <w:numPr>
          <w:ilvl w:val="0"/>
          <w:numId w:val="3"/>
        </w:numPr>
      </w:pPr>
      <w:r w:rsidRPr="000707C2">
        <w:t xml:space="preserve">Soukup, P. (2009). Recese na realitním trhu v ČR. In: </w:t>
      </w:r>
      <w:r w:rsidRPr="000707C2">
        <w:rPr>
          <w:i/>
          <w:iCs/>
        </w:rPr>
        <w:t>Sborník příspěvků II. Mezinárodní vědecké konference doktorandů a mladých vědeckých pracovníků</w:t>
      </w:r>
      <w:r w:rsidRPr="000707C2">
        <w:t xml:space="preserve"> (s. 364-372). Slezská univerzita v Opavě.</w:t>
      </w:r>
    </w:p>
    <w:p w14:paraId="3570D43C" w14:textId="4EBC9E92" w:rsidR="00183898" w:rsidRDefault="000707C2" w:rsidP="00183898">
      <w:pPr>
        <w:pStyle w:val="Odstavecseseznamem"/>
        <w:numPr>
          <w:ilvl w:val="0"/>
          <w:numId w:val="3"/>
        </w:numPr>
      </w:pPr>
      <w:proofErr w:type="spellStart"/>
      <w:r w:rsidRPr="000707C2">
        <w:t>Režňáková</w:t>
      </w:r>
      <w:proofErr w:type="spellEnd"/>
      <w:r w:rsidRPr="000707C2">
        <w:t xml:space="preserve">, M., Karas, M., Srbová, P., </w:t>
      </w:r>
      <w:proofErr w:type="spellStart"/>
      <w:r w:rsidRPr="000707C2">
        <w:t>Pěta</w:t>
      </w:r>
      <w:proofErr w:type="spellEnd"/>
      <w:r w:rsidRPr="000707C2">
        <w:t xml:space="preserve">, J., &amp; Michalíková, E. (2024). </w:t>
      </w:r>
      <w:r w:rsidRPr="000707C2">
        <w:rPr>
          <w:i/>
          <w:iCs/>
        </w:rPr>
        <w:t xml:space="preserve">Performance </w:t>
      </w:r>
      <w:proofErr w:type="spellStart"/>
      <w:r w:rsidRPr="000707C2">
        <w:rPr>
          <w:i/>
          <w:iCs/>
        </w:rPr>
        <w:t>of</w:t>
      </w:r>
      <w:proofErr w:type="spellEnd"/>
      <w:r w:rsidRPr="000707C2">
        <w:rPr>
          <w:i/>
          <w:iCs/>
        </w:rPr>
        <w:t xml:space="preserve"> </w:t>
      </w:r>
      <w:proofErr w:type="spellStart"/>
      <w:r w:rsidRPr="000707C2">
        <w:rPr>
          <w:i/>
          <w:iCs/>
        </w:rPr>
        <w:t>Family</w:t>
      </w:r>
      <w:proofErr w:type="spellEnd"/>
      <w:r w:rsidRPr="000707C2">
        <w:rPr>
          <w:i/>
          <w:iCs/>
        </w:rPr>
        <w:t xml:space="preserve"> </w:t>
      </w:r>
      <w:proofErr w:type="spellStart"/>
      <w:r w:rsidRPr="000707C2">
        <w:rPr>
          <w:i/>
          <w:iCs/>
        </w:rPr>
        <w:t>Businesses</w:t>
      </w:r>
      <w:proofErr w:type="spellEnd"/>
      <w:r w:rsidRPr="000707C2">
        <w:rPr>
          <w:i/>
          <w:iCs/>
        </w:rPr>
        <w:t xml:space="preserve"> in </w:t>
      </w:r>
      <w:proofErr w:type="spellStart"/>
      <w:r w:rsidRPr="000707C2">
        <w:rPr>
          <w:i/>
          <w:iCs/>
        </w:rPr>
        <w:t>the</w:t>
      </w:r>
      <w:proofErr w:type="spellEnd"/>
      <w:r w:rsidRPr="000707C2">
        <w:rPr>
          <w:i/>
          <w:iCs/>
        </w:rPr>
        <w:t xml:space="preserve"> </w:t>
      </w:r>
      <w:proofErr w:type="spellStart"/>
      <w:r w:rsidRPr="000707C2">
        <w:rPr>
          <w:i/>
          <w:iCs/>
        </w:rPr>
        <w:t>Specific</w:t>
      </w:r>
      <w:proofErr w:type="spellEnd"/>
      <w:r w:rsidRPr="000707C2">
        <w:rPr>
          <w:i/>
          <w:iCs/>
        </w:rPr>
        <w:t xml:space="preserve"> </w:t>
      </w:r>
      <w:proofErr w:type="spellStart"/>
      <w:r w:rsidRPr="000707C2">
        <w:rPr>
          <w:i/>
          <w:iCs/>
        </w:rPr>
        <w:t>Conditions</w:t>
      </w:r>
      <w:proofErr w:type="spellEnd"/>
      <w:r w:rsidRPr="000707C2">
        <w:rPr>
          <w:i/>
          <w:iCs/>
        </w:rPr>
        <w:t xml:space="preserve"> </w:t>
      </w:r>
      <w:proofErr w:type="spellStart"/>
      <w:r w:rsidRPr="000707C2">
        <w:rPr>
          <w:i/>
          <w:iCs/>
        </w:rPr>
        <w:t>of</w:t>
      </w:r>
      <w:proofErr w:type="spellEnd"/>
      <w:r w:rsidRPr="000707C2">
        <w:rPr>
          <w:i/>
          <w:iCs/>
        </w:rPr>
        <w:t xml:space="preserve"> CEE </w:t>
      </w:r>
      <w:proofErr w:type="spellStart"/>
      <w:r w:rsidRPr="000707C2">
        <w:rPr>
          <w:i/>
          <w:iCs/>
        </w:rPr>
        <w:t>Countries</w:t>
      </w:r>
      <w:proofErr w:type="spellEnd"/>
      <w:r w:rsidRPr="000707C2">
        <w:rPr>
          <w:i/>
          <w:iCs/>
        </w:rPr>
        <w:t xml:space="preserve">: </w:t>
      </w:r>
      <w:proofErr w:type="spellStart"/>
      <w:r w:rsidRPr="000707C2">
        <w:rPr>
          <w:i/>
          <w:iCs/>
        </w:rPr>
        <w:t>The</w:t>
      </w:r>
      <w:proofErr w:type="spellEnd"/>
      <w:r w:rsidRPr="000707C2">
        <w:rPr>
          <w:i/>
          <w:iCs/>
        </w:rPr>
        <w:t xml:space="preserve"> Case </w:t>
      </w:r>
      <w:proofErr w:type="spellStart"/>
      <w:r w:rsidRPr="000707C2">
        <w:rPr>
          <w:i/>
          <w:iCs/>
        </w:rPr>
        <w:t>of</w:t>
      </w:r>
      <w:proofErr w:type="spellEnd"/>
      <w:r w:rsidRPr="000707C2">
        <w:rPr>
          <w:i/>
          <w:iCs/>
        </w:rPr>
        <w:t xml:space="preserve"> </w:t>
      </w:r>
      <w:proofErr w:type="spellStart"/>
      <w:r w:rsidRPr="000707C2">
        <w:rPr>
          <w:i/>
          <w:iCs/>
        </w:rPr>
        <w:t>the</w:t>
      </w:r>
      <w:proofErr w:type="spellEnd"/>
      <w:r w:rsidRPr="000707C2">
        <w:rPr>
          <w:i/>
          <w:iCs/>
        </w:rPr>
        <w:t xml:space="preserve"> Czech Republic. </w:t>
      </w:r>
      <w:proofErr w:type="spellStart"/>
      <w:r w:rsidRPr="000707C2">
        <w:rPr>
          <w:i/>
          <w:iCs/>
        </w:rPr>
        <w:t>Journal</w:t>
      </w:r>
      <w:proofErr w:type="spellEnd"/>
      <w:r w:rsidRPr="000707C2">
        <w:rPr>
          <w:i/>
          <w:iCs/>
        </w:rPr>
        <w:t xml:space="preserve"> of </w:t>
      </w:r>
      <w:proofErr w:type="spellStart"/>
      <w:r w:rsidRPr="000707C2">
        <w:rPr>
          <w:i/>
          <w:iCs/>
        </w:rPr>
        <w:t>Economics</w:t>
      </w:r>
      <w:proofErr w:type="spellEnd"/>
      <w:r w:rsidRPr="000707C2">
        <w:t>, 72(3-4), 169-186. https://doi.org/10.31577/ekoncas.2024.03-04.03</w:t>
      </w:r>
    </w:p>
    <w:p w14:paraId="448AD09F" w14:textId="25F01FEE" w:rsidR="00183898" w:rsidRDefault="000707C2" w:rsidP="00183898">
      <w:pPr>
        <w:pStyle w:val="Odstavecseseznamem"/>
        <w:numPr>
          <w:ilvl w:val="0"/>
          <w:numId w:val="3"/>
        </w:numPr>
      </w:pPr>
      <w:r w:rsidRPr="000707C2">
        <w:t xml:space="preserve">Vítková, K. (2022, 17. června). Potraviny zdražují i kvůli suchu v Indii a Číně. Úředníci na Srí Lance si pěstují vlastní plodiny. </w:t>
      </w:r>
      <w:r w:rsidRPr="000707C2">
        <w:rPr>
          <w:i/>
          <w:iCs/>
        </w:rPr>
        <w:t>Hospodářské noviny</w:t>
      </w:r>
      <w:r w:rsidRPr="000707C2">
        <w:t>, 118, 13</w:t>
      </w:r>
    </w:p>
    <w:p w14:paraId="5CC2146D" w14:textId="52391C30" w:rsidR="00A024A2" w:rsidRDefault="00A024A2" w:rsidP="00183898">
      <w:pPr>
        <w:pStyle w:val="Odstavecseseznamem"/>
        <w:numPr>
          <w:ilvl w:val="0"/>
          <w:numId w:val="3"/>
        </w:numPr>
      </w:pPr>
      <w:r w:rsidRPr="00A024A2">
        <w:t>Zákon č. 121/2000 Sb. o právu autorském, o právech souvisejících s právem autorským a o změně některých zákonů (autorský zákon) (ve znění pozdějších předpisů), Sbírka zákonů ČR Částka 36 (2000). https://www.aspi.cz/products/lawText/1/49278/1/2</w:t>
      </w:r>
    </w:p>
    <w:p w14:paraId="0EC8C328" w14:textId="77777777" w:rsidR="004D43D5" w:rsidRDefault="004D43D5" w:rsidP="00D27589"/>
    <w:p w14:paraId="1C7240E6" w14:textId="7C0508D1" w:rsidR="00D4695E" w:rsidRDefault="004D43D5" w:rsidP="00D27589">
      <w:r w:rsidRPr="004D43D5">
        <w:rPr>
          <w:b/>
          <w:bCs/>
        </w:rPr>
        <w:t>Pozn</w:t>
      </w:r>
      <w:r>
        <w:t xml:space="preserve">.: on-line citační generátor naleznete na URL: </w:t>
      </w:r>
      <w:hyperlink r:id="rId11" w:history="1">
        <w:r w:rsidR="00C94BF4" w:rsidRPr="005539B6">
          <w:rPr>
            <w:rStyle w:val="Hypertextovodkaz"/>
          </w:rPr>
          <w:t>https://zbib.org/</w:t>
        </w:r>
      </w:hyperlink>
    </w:p>
    <w:p w14:paraId="663088ED" w14:textId="77777777" w:rsidR="00183898" w:rsidRDefault="00183898" w:rsidP="00D27589"/>
    <w:p w14:paraId="6F01CFF9" w14:textId="77777777" w:rsidR="00D4695E" w:rsidRDefault="00D4695E" w:rsidP="00CF1E7C">
      <w:pPr>
        <w:pStyle w:val="Nadpis-zvr"/>
      </w:pPr>
      <w:bookmarkStart w:id="7" w:name="_Toc83119016"/>
      <w:r>
        <w:t>Seznam tabulek</w:t>
      </w:r>
      <w:bookmarkEnd w:id="7"/>
    </w:p>
    <w:p w14:paraId="33948888" w14:textId="77777777" w:rsidR="00D4695E" w:rsidRDefault="00D4695E" w:rsidP="00D4695E">
      <w:r>
        <w:t>Pokud nejsou</w:t>
      </w:r>
      <w:r w:rsidR="00CF1E7C">
        <w:t>,</w:t>
      </w:r>
      <w:r>
        <w:t xml:space="preserve"> </w:t>
      </w:r>
      <w:r w:rsidR="00CF1E7C">
        <w:t>vymažte včetně nadpisu.</w:t>
      </w:r>
      <w:r w:rsidR="00503B5A">
        <w:t xml:space="preserve"> Seznam generujte pomocí nástrojů MS-Wordu</w:t>
      </w:r>
      <w:r w:rsidR="00504C33">
        <w:t xml:space="preserve"> (karta „Reference“</w:t>
      </w:r>
      <w:r w:rsidR="00266A92">
        <w:t xml:space="preserve"> funkce „Vložit seznam obrázků“</w:t>
      </w:r>
      <w:r w:rsidR="00504C33">
        <w:t>)</w:t>
      </w:r>
      <w:r w:rsidR="00503B5A">
        <w:t>.</w:t>
      </w:r>
    </w:p>
    <w:p w14:paraId="644693A9" w14:textId="77777777" w:rsidR="00A216C7" w:rsidRDefault="00A216C7" w:rsidP="00D4695E"/>
    <w:p w14:paraId="17702C2A" w14:textId="35A2CF32" w:rsidR="00934E97" w:rsidRDefault="00A216C7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\c "Tabulka" </w:instrText>
      </w:r>
      <w:r>
        <w:fldChar w:fldCharType="separate"/>
      </w:r>
      <w:r w:rsidR="00934E97">
        <w:rPr>
          <w:noProof/>
        </w:rPr>
        <w:t>Tabulka č. 1: Přidružení dle svých důvodů, zaměření a cílů</w:t>
      </w:r>
      <w:r w:rsidR="00934E97">
        <w:rPr>
          <w:noProof/>
        </w:rPr>
        <w:tab/>
      </w:r>
      <w:r w:rsidR="00934E97">
        <w:rPr>
          <w:noProof/>
        </w:rPr>
        <w:fldChar w:fldCharType="begin"/>
      </w:r>
      <w:r w:rsidR="00934E97">
        <w:rPr>
          <w:noProof/>
        </w:rPr>
        <w:instrText xml:space="preserve"> PAGEREF _Toc192248109 \h </w:instrText>
      </w:r>
      <w:r w:rsidR="00934E97">
        <w:rPr>
          <w:noProof/>
        </w:rPr>
      </w:r>
      <w:r w:rsidR="00934E97">
        <w:rPr>
          <w:noProof/>
        </w:rPr>
        <w:fldChar w:fldCharType="separate"/>
      </w:r>
      <w:r w:rsidR="00934E97">
        <w:rPr>
          <w:noProof/>
        </w:rPr>
        <w:t>3</w:t>
      </w:r>
      <w:r w:rsidR="00934E97">
        <w:rPr>
          <w:noProof/>
        </w:rPr>
        <w:fldChar w:fldCharType="end"/>
      </w:r>
    </w:p>
    <w:p w14:paraId="259B3315" w14:textId="455B10EA" w:rsidR="00D4695E" w:rsidRDefault="00A216C7" w:rsidP="00D27589">
      <w:r>
        <w:fldChar w:fldCharType="end"/>
      </w:r>
    </w:p>
    <w:p w14:paraId="4E0379A8" w14:textId="77777777" w:rsidR="00D4695E" w:rsidRDefault="00D4695E" w:rsidP="00CF1E7C">
      <w:pPr>
        <w:pStyle w:val="Nadpis-zvr"/>
      </w:pPr>
      <w:bookmarkStart w:id="8" w:name="_Toc83119017"/>
      <w:r>
        <w:t xml:space="preserve">Seznam </w:t>
      </w:r>
      <w:r w:rsidR="00B802DF">
        <w:t>obrázk</w:t>
      </w:r>
      <w:r>
        <w:t>ů</w:t>
      </w:r>
      <w:bookmarkEnd w:id="8"/>
    </w:p>
    <w:p w14:paraId="765F0861" w14:textId="77777777" w:rsidR="00CF1E7C" w:rsidRDefault="00CF1E7C" w:rsidP="00CF1E7C">
      <w:r>
        <w:t>Pokud nejsou, vymažte včetně nadpisu.</w:t>
      </w:r>
      <w:r w:rsidR="00503B5A">
        <w:t xml:space="preserve"> Seznam generujte pomocí nástrojů MS-Wordu</w:t>
      </w:r>
      <w:r w:rsidR="00266A92">
        <w:t xml:space="preserve"> (karta „Reference“ funkce „Vložit seznam obrázků“)</w:t>
      </w:r>
      <w:r w:rsidR="00503B5A">
        <w:t>.</w:t>
      </w:r>
    </w:p>
    <w:p w14:paraId="36D17616" w14:textId="77777777" w:rsidR="00D4695E" w:rsidRDefault="00D4695E" w:rsidP="00D27589"/>
    <w:p w14:paraId="68D5F36B" w14:textId="3564FD0F" w:rsidR="00934E97" w:rsidRDefault="00A216C7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192248114" w:history="1">
        <w:r w:rsidR="00934E97" w:rsidRPr="002D485D">
          <w:rPr>
            <w:rStyle w:val="Hypertextovodkaz"/>
            <w:noProof/>
          </w:rPr>
          <w:t>Obrázek č. 1: Vývoj úrokových sazeb hypotečních úvěrů (2019-2024)</w:t>
        </w:r>
        <w:r w:rsidR="00934E97">
          <w:rPr>
            <w:noProof/>
            <w:webHidden/>
          </w:rPr>
          <w:tab/>
        </w:r>
        <w:r w:rsidR="00934E97">
          <w:rPr>
            <w:noProof/>
            <w:webHidden/>
          </w:rPr>
          <w:fldChar w:fldCharType="begin"/>
        </w:r>
        <w:r w:rsidR="00934E97">
          <w:rPr>
            <w:noProof/>
            <w:webHidden/>
          </w:rPr>
          <w:instrText xml:space="preserve"> PAGEREF _Toc192248114 \h </w:instrText>
        </w:r>
        <w:r w:rsidR="00934E97">
          <w:rPr>
            <w:noProof/>
            <w:webHidden/>
          </w:rPr>
        </w:r>
        <w:r w:rsidR="00934E97">
          <w:rPr>
            <w:noProof/>
            <w:webHidden/>
          </w:rPr>
          <w:fldChar w:fldCharType="separate"/>
        </w:r>
        <w:r w:rsidR="00934E97">
          <w:rPr>
            <w:noProof/>
            <w:webHidden/>
          </w:rPr>
          <w:t>3</w:t>
        </w:r>
        <w:r w:rsidR="00934E97">
          <w:rPr>
            <w:noProof/>
            <w:webHidden/>
          </w:rPr>
          <w:fldChar w:fldCharType="end"/>
        </w:r>
      </w:hyperlink>
    </w:p>
    <w:p w14:paraId="0E6690B1" w14:textId="72E82C7B" w:rsidR="00A216C7" w:rsidRPr="00D27589" w:rsidRDefault="00A216C7" w:rsidP="00D27589">
      <w:r>
        <w:fldChar w:fldCharType="end"/>
      </w:r>
    </w:p>
    <w:sectPr w:rsidR="00A216C7" w:rsidRPr="00D27589" w:rsidSect="00DE2C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37A0" w14:textId="77777777" w:rsidR="00014371" w:rsidRDefault="00014371" w:rsidP="004B72A7">
      <w:r>
        <w:separator/>
      </w:r>
    </w:p>
  </w:endnote>
  <w:endnote w:type="continuationSeparator" w:id="0">
    <w:p w14:paraId="5BD0CB88" w14:textId="77777777" w:rsidR="00014371" w:rsidRDefault="00014371" w:rsidP="004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888592"/>
      <w:docPartObj>
        <w:docPartGallery w:val="Page Numbers (Bottom of Page)"/>
        <w:docPartUnique/>
      </w:docPartObj>
    </w:sdtPr>
    <w:sdtEndPr/>
    <w:sdtContent>
      <w:p w14:paraId="7DE27929" w14:textId="77777777" w:rsidR="004B72A7" w:rsidRDefault="004B72A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56C6">
          <w:rPr>
            <w:noProof/>
          </w:rPr>
          <w:t>5</w:t>
        </w:r>
        <w:r>
          <w:fldChar w:fldCharType="end"/>
        </w:r>
        <w:r>
          <w:t>]</w:t>
        </w:r>
      </w:p>
    </w:sdtContent>
  </w:sdt>
  <w:p w14:paraId="744F0F14" w14:textId="77777777" w:rsidR="004B72A7" w:rsidRDefault="004B7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9FE7" w14:textId="77777777" w:rsidR="00014371" w:rsidRDefault="00014371" w:rsidP="004B72A7">
      <w:r>
        <w:separator/>
      </w:r>
    </w:p>
  </w:footnote>
  <w:footnote w:type="continuationSeparator" w:id="0">
    <w:p w14:paraId="78F4EC01" w14:textId="77777777" w:rsidR="00014371" w:rsidRDefault="00014371" w:rsidP="004B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52AD" w14:textId="77777777" w:rsidR="00E027EA" w:rsidRPr="00E027EA" w:rsidRDefault="00E027EA" w:rsidP="00E02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823F1"/>
    <w:multiLevelType w:val="hybridMultilevel"/>
    <w:tmpl w:val="1A04844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B30279"/>
    <w:multiLevelType w:val="hybridMultilevel"/>
    <w:tmpl w:val="FD94E496"/>
    <w:lvl w:ilvl="0" w:tplc="0A7A487E">
      <w:start w:val="1"/>
      <w:numFmt w:val="decimal"/>
      <w:pStyle w:val="Literatura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83C5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71"/>
    <w:rsid w:val="00014371"/>
    <w:rsid w:val="00031626"/>
    <w:rsid w:val="000407BE"/>
    <w:rsid w:val="000707C2"/>
    <w:rsid w:val="00096ABB"/>
    <w:rsid w:val="00113771"/>
    <w:rsid w:val="0012537B"/>
    <w:rsid w:val="00126E25"/>
    <w:rsid w:val="00126F49"/>
    <w:rsid w:val="00183898"/>
    <w:rsid w:val="001B390C"/>
    <w:rsid w:val="001D18A8"/>
    <w:rsid w:val="001D430E"/>
    <w:rsid w:val="001F3710"/>
    <w:rsid w:val="001F7816"/>
    <w:rsid w:val="00253DE5"/>
    <w:rsid w:val="00266A92"/>
    <w:rsid w:val="00277E7B"/>
    <w:rsid w:val="003019B1"/>
    <w:rsid w:val="00320E60"/>
    <w:rsid w:val="00357B0C"/>
    <w:rsid w:val="00382342"/>
    <w:rsid w:val="00392F3D"/>
    <w:rsid w:val="00394639"/>
    <w:rsid w:val="0042404F"/>
    <w:rsid w:val="0042623C"/>
    <w:rsid w:val="004813CE"/>
    <w:rsid w:val="00496506"/>
    <w:rsid w:val="004B72A7"/>
    <w:rsid w:val="004C7BD7"/>
    <w:rsid w:val="004D18D4"/>
    <w:rsid w:val="004D43D5"/>
    <w:rsid w:val="004E1422"/>
    <w:rsid w:val="004F33E7"/>
    <w:rsid w:val="00503B5A"/>
    <w:rsid w:val="00504C33"/>
    <w:rsid w:val="005A25E2"/>
    <w:rsid w:val="005A2AE0"/>
    <w:rsid w:val="005C36C3"/>
    <w:rsid w:val="00611B63"/>
    <w:rsid w:val="00617F43"/>
    <w:rsid w:val="00675E29"/>
    <w:rsid w:val="006861ED"/>
    <w:rsid w:val="00731E5D"/>
    <w:rsid w:val="00756E13"/>
    <w:rsid w:val="00792A30"/>
    <w:rsid w:val="007A4CCB"/>
    <w:rsid w:val="007D6349"/>
    <w:rsid w:val="00845431"/>
    <w:rsid w:val="008456C6"/>
    <w:rsid w:val="008523A2"/>
    <w:rsid w:val="00852C40"/>
    <w:rsid w:val="00892C8A"/>
    <w:rsid w:val="008C7DC0"/>
    <w:rsid w:val="00934E97"/>
    <w:rsid w:val="00992045"/>
    <w:rsid w:val="009E3BCA"/>
    <w:rsid w:val="009E53DB"/>
    <w:rsid w:val="009E6DD7"/>
    <w:rsid w:val="00A003E8"/>
    <w:rsid w:val="00A02102"/>
    <w:rsid w:val="00A02402"/>
    <w:rsid w:val="00A024A2"/>
    <w:rsid w:val="00A065E1"/>
    <w:rsid w:val="00A144E7"/>
    <w:rsid w:val="00A216C7"/>
    <w:rsid w:val="00A22CF3"/>
    <w:rsid w:val="00A63971"/>
    <w:rsid w:val="00A92A82"/>
    <w:rsid w:val="00A9567B"/>
    <w:rsid w:val="00AB44B6"/>
    <w:rsid w:val="00B03610"/>
    <w:rsid w:val="00B72381"/>
    <w:rsid w:val="00B802DF"/>
    <w:rsid w:val="00C34213"/>
    <w:rsid w:val="00C757F7"/>
    <w:rsid w:val="00C93892"/>
    <w:rsid w:val="00C94BF4"/>
    <w:rsid w:val="00CD6763"/>
    <w:rsid w:val="00CE3F83"/>
    <w:rsid w:val="00CE717E"/>
    <w:rsid w:val="00CF1E7C"/>
    <w:rsid w:val="00D05D44"/>
    <w:rsid w:val="00D27589"/>
    <w:rsid w:val="00D30303"/>
    <w:rsid w:val="00D4695E"/>
    <w:rsid w:val="00DE2C79"/>
    <w:rsid w:val="00DF757F"/>
    <w:rsid w:val="00E027EA"/>
    <w:rsid w:val="00E17ED6"/>
    <w:rsid w:val="00E22BA3"/>
    <w:rsid w:val="00E548EF"/>
    <w:rsid w:val="00F11CA2"/>
    <w:rsid w:val="00F3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36AC2"/>
  <w15:chartTrackingRefBased/>
  <w15:docId w15:val="{0FDB3F81-F67D-49CF-BB9D-05502D96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rsid w:val="00D05D44"/>
    <w:pPr>
      <w:spacing w:line="240" w:lineRule="auto"/>
      <w:ind w:firstLine="0"/>
    </w:pPr>
    <w:rPr>
      <w:rFonts w:ascii="Times New Roman" w:hAnsi="Times New Roman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1D430E"/>
    <w:pPr>
      <w:keepNext/>
      <w:keepLines/>
      <w:pageBreakBefore/>
      <w:numPr>
        <w:numId w:val="1"/>
      </w:numPr>
      <w:suppressAutoHyphens/>
      <w:spacing w:after="240"/>
      <w:ind w:left="431" w:hanging="431"/>
      <w:outlineLvl w:val="0"/>
    </w:pPr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1D430E"/>
    <w:pPr>
      <w:keepNext/>
      <w:keepLines/>
      <w:numPr>
        <w:ilvl w:val="1"/>
        <w:numId w:val="1"/>
      </w:numPr>
      <w:spacing w:after="240"/>
      <w:ind w:left="578" w:hanging="578"/>
      <w:outlineLvl w:val="1"/>
    </w:pPr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1D430E"/>
    <w:pPr>
      <w:keepNext/>
      <w:keepLines/>
      <w:numPr>
        <w:ilvl w:val="2"/>
        <w:numId w:val="1"/>
      </w:numPr>
      <w:spacing w:after="240"/>
      <w:outlineLvl w:val="2"/>
    </w:pPr>
    <w:rPr>
      <w:rFonts w:ascii="Times New Roman tučné" w:eastAsiaTheme="majorEastAsia" w:hAnsi="Times New Roman tučné" w:cstheme="majorBidi"/>
      <w:b/>
      <w:smallCaps/>
      <w:spacing w:val="-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2CF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2CF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2CF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2CF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2CF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2CF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113771"/>
    <w:pPr>
      <w:spacing w:before="120" w:after="120" w:line="360" w:lineRule="auto"/>
      <w:ind w:firstLine="709"/>
      <w:contextualSpacing/>
    </w:pPr>
  </w:style>
  <w:style w:type="character" w:customStyle="1" w:styleId="ZkladntextChar">
    <w:name w:val="Základní text Char"/>
    <w:basedOn w:val="Standardnpsmoodstavce"/>
    <w:link w:val="Zkladntext"/>
    <w:rsid w:val="00113771"/>
    <w:rPr>
      <w:rFonts w:ascii="Times New Roman" w:hAnsi="Times New Roman"/>
    </w:rPr>
  </w:style>
  <w:style w:type="paragraph" w:styleId="Nzev">
    <w:name w:val="Title"/>
    <w:basedOn w:val="Normln"/>
    <w:next w:val="Zkladntext"/>
    <w:link w:val="NzevChar"/>
    <w:uiPriority w:val="10"/>
    <w:rsid w:val="000407BE"/>
    <w:pPr>
      <w:spacing w:before="240" w:after="240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07BE"/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D430E"/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30E"/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Bezmezer">
    <w:name w:val="No Spacing"/>
    <w:uiPriority w:val="1"/>
    <w:qFormat/>
    <w:rsid w:val="00382342"/>
    <w:pPr>
      <w:spacing w:line="240" w:lineRule="auto"/>
      <w:ind w:firstLine="0"/>
    </w:pPr>
    <w:rPr>
      <w:rFonts w:ascii="Times New Roman" w:hAnsi="Times New Roman"/>
      <w:spacing w:val="-6"/>
      <w:sz w:val="20"/>
    </w:rPr>
  </w:style>
  <w:style w:type="character" w:styleId="Zstupntext">
    <w:name w:val="Placeholder Text"/>
    <w:basedOn w:val="Standardnpsmoodstavce"/>
    <w:uiPriority w:val="99"/>
    <w:semiHidden/>
    <w:rsid w:val="000407BE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430E"/>
    <w:rPr>
      <w:rFonts w:ascii="Times New Roman tučné" w:eastAsiaTheme="majorEastAsia" w:hAnsi="Times New Roman tučné" w:cstheme="majorBidi"/>
      <w:b/>
      <w:smallCaps/>
      <w:spacing w:val="-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2C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2C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2C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2C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2C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2C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-neslovan">
    <w:name w:val="Nadpis - nečíslovaný"/>
    <w:basedOn w:val="Nadpis1"/>
    <w:next w:val="Zkladntext"/>
    <w:rsid w:val="00D4695E"/>
    <w:pPr>
      <w:numPr>
        <w:numId w:val="0"/>
      </w:numPr>
    </w:pPr>
    <w:rPr>
      <w:spacing w:val="0"/>
    </w:rPr>
  </w:style>
  <w:style w:type="paragraph" w:customStyle="1" w:styleId="Nadpis-zvr">
    <w:name w:val="Nadpis - závěr"/>
    <w:basedOn w:val="Nadpis-neslovan"/>
    <w:rsid w:val="00CF1E7C"/>
    <w:pPr>
      <w:pageBreakBefore w:val="0"/>
      <w:spacing w:before="240"/>
    </w:pPr>
  </w:style>
  <w:style w:type="paragraph" w:styleId="Obsah1">
    <w:name w:val="toc 1"/>
    <w:basedOn w:val="Normln"/>
    <w:next w:val="Normln"/>
    <w:autoRedefine/>
    <w:uiPriority w:val="39"/>
    <w:unhideWhenUsed/>
    <w:rsid w:val="00266A9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266A9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266A92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66A92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66A92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66A92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266A92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266A92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266A92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Nadpis-vod">
    <w:name w:val="Nadpis - úvod"/>
    <w:basedOn w:val="Nadpis-neslovan"/>
    <w:next w:val="Zkladntext"/>
    <w:rsid w:val="00266A92"/>
  </w:style>
  <w:style w:type="paragraph" w:styleId="Podnadpis">
    <w:name w:val="Subtitle"/>
    <w:basedOn w:val="Normln"/>
    <w:next w:val="Zkladntext"/>
    <w:link w:val="PodnadpisChar"/>
    <w:uiPriority w:val="11"/>
    <w:qFormat/>
    <w:rsid w:val="009E53DB"/>
    <w:pPr>
      <w:numPr>
        <w:ilvl w:val="1"/>
      </w:numPr>
      <w:spacing w:before="240" w:after="120"/>
    </w:pPr>
    <w:rPr>
      <w:rFonts w:ascii="Times New Roman tučné" w:eastAsiaTheme="minorEastAsia" w:hAnsi="Times New Roman tučné"/>
      <w:b/>
      <w:i/>
      <w:smallCaps/>
      <w:spacing w:val="-6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E53DB"/>
    <w:rPr>
      <w:rFonts w:ascii="Times New Roman tučné" w:eastAsiaTheme="minorEastAsia" w:hAnsi="Times New Roman tučné"/>
      <w:b/>
      <w:i/>
      <w:smallCaps/>
      <w:spacing w:val="-6"/>
      <w:szCs w:val="22"/>
    </w:rPr>
  </w:style>
  <w:style w:type="paragraph" w:styleId="Citt">
    <w:name w:val="Quote"/>
    <w:basedOn w:val="Normln"/>
    <w:next w:val="Zkladntext"/>
    <w:link w:val="CittChar"/>
    <w:uiPriority w:val="29"/>
    <w:qFormat/>
    <w:rsid w:val="009E53DB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E53DB"/>
    <w:rPr>
      <w:rFonts w:ascii="Times New Roman" w:hAnsi="Times New Roman"/>
      <w:i/>
      <w:iCs/>
    </w:rPr>
  </w:style>
  <w:style w:type="paragraph" w:styleId="Odstavecseseznamem">
    <w:name w:val="List Paragraph"/>
    <w:basedOn w:val="Normln"/>
    <w:uiPriority w:val="34"/>
    <w:rsid w:val="001838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3898"/>
    <w:rPr>
      <w:color w:val="0563C1" w:themeColor="hyperlink"/>
      <w:u w:val="single"/>
    </w:rPr>
  </w:style>
  <w:style w:type="paragraph" w:customStyle="1" w:styleId="Literatura">
    <w:name w:val="Literatura"/>
    <w:basedOn w:val="Odstavecseseznamem"/>
    <w:uiPriority w:val="34"/>
    <w:qFormat/>
    <w:rsid w:val="00183898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4B72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2A7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B72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2A7"/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320E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rsid w:val="00126E25"/>
    <w:pPr>
      <w:spacing w:before="360" w:after="120"/>
      <w:jc w:val="center"/>
    </w:pPr>
    <w:rPr>
      <w:b/>
      <w:iCs/>
      <w:color w:val="000000" w:themeColor="text1"/>
      <w:sz w:val="20"/>
      <w:szCs w:val="18"/>
    </w:rPr>
  </w:style>
  <w:style w:type="paragraph" w:customStyle="1" w:styleId="Zdroj">
    <w:name w:val="Zdroj"/>
    <w:basedOn w:val="Titulek"/>
    <w:next w:val="Zkladntext"/>
    <w:uiPriority w:val="39"/>
    <w:qFormat/>
    <w:rsid w:val="00D05D44"/>
    <w:pPr>
      <w:spacing w:before="120" w:after="240"/>
    </w:pPr>
    <w:rPr>
      <w:b w:val="0"/>
      <w:i/>
      <w:spacing w:val="-6"/>
    </w:rPr>
  </w:style>
  <w:style w:type="paragraph" w:styleId="Seznamobrzk">
    <w:name w:val="table of figures"/>
    <w:basedOn w:val="Normln"/>
    <w:next w:val="Normln"/>
    <w:uiPriority w:val="99"/>
    <w:unhideWhenUsed/>
    <w:rsid w:val="00A216C7"/>
    <w:pPr>
      <w:ind w:left="480" w:hanging="480"/>
    </w:pPr>
    <w:rPr>
      <w:rFonts w:asciiTheme="minorHAnsi" w:hAnsiTheme="minorHAnsi" w:cstheme="minorHAnsi"/>
      <w:smallCap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26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bib.org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slu.cz/opf/cz/file/cul/16f096e1-a1ff-43c3-8017-6626cc246678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1B00A-150D-4420-B7F3-2E85CE4A3456}"/>
      </w:docPartPr>
      <w:docPartBody>
        <w:p w:rsidR="005A554B" w:rsidRDefault="00F9104D">
          <w:r w:rsidRPr="008D2D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23AA6B08E34C548D6B2F4AEE434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391A7-66B0-4E84-91C1-0044011EA82A}"/>
      </w:docPartPr>
      <w:docPartBody>
        <w:p w:rsidR="005A554B" w:rsidRDefault="005A554B" w:rsidP="005A554B">
          <w:pPr>
            <w:pStyle w:val="4C23AA6B08E34C548D6B2F4AEE43458B4"/>
          </w:pPr>
          <w:r w:rsidRPr="008D2D1B">
            <w:rPr>
              <w:rStyle w:val="Zstupntext"/>
            </w:rPr>
            <w:t>Zvolte položku.</w:t>
          </w:r>
        </w:p>
      </w:docPartBody>
    </w:docPart>
    <w:docPart>
      <w:docPartPr>
        <w:name w:val="9BFF97CF2BD44DD78C2347AB7243A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B4B29-E1F8-44B7-88F0-63F9E392C245}"/>
      </w:docPartPr>
      <w:docPartBody>
        <w:p w:rsidR="005A554B" w:rsidRDefault="005A554B" w:rsidP="005A554B">
          <w:pPr>
            <w:pStyle w:val="9BFF97CF2BD44DD78C2347AB7243A7C2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ECA3AA0FF8504752AF9E9B3947A83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04504-4AAD-4C9E-B756-110B24B6B1F2}"/>
      </w:docPartPr>
      <w:docPartBody>
        <w:p w:rsidR="005A554B" w:rsidRDefault="005A554B" w:rsidP="005A554B">
          <w:pPr>
            <w:pStyle w:val="ECA3AA0FF8504752AF9E9B3947A833BE3"/>
          </w:pPr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p>
      </w:docPartBody>
    </w:docPart>
    <w:docPart>
      <w:docPartPr>
        <w:name w:val="D2F2993DB3B14D479E30118D47BC3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CFEE8-2B4A-4FBA-AA8E-DD5E999A56A1}"/>
      </w:docPartPr>
      <w:docPartBody>
        <w:p w:rsidR="005A554B" w:rsidRDefault="005A554B" w:rsidP="005A554B">
          <w:pPr>
            <w:pStyle w:val="D2F2993DB3B14D479E30118D47BC3AB4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jméno a příjmení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0D28C913D9B3459AA1CA6A0CFD84D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D0EE7-EBC3-46D7-A478-F66F30A5650C}"/>
      </w:docPartPr>
      <w:docPartBody>
        <w:p w:rsidR="005A554B" w:rsidRDefault="005A554B" w:rsidP="005A554B">
          <w:pPr>
            <w:pStyle w:val="0D28C913D9B3459AA1CA6A0CFD84DCDD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rok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49A8D5D1C12045CA9F2275CEFD5BC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07A93-D33E-46D0-8CB5-A5332100BA7E}"/>
      </w:docPartPr>
      <w:docPartBody>
        <w:p w:rsidR="005A554B" w:rsidRDefault="005A554B" w:rsidP="005A554B">
          <w:pPr>
            <w:pStyle w:val="49A8D5D1C12045CA9F2275CEFD5BC46E2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oboru/programu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B6D4B4A60FE741A9AC224D0D30A66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1870E-2308-44BA-9247-FDDFDF5D9ADF}"/>
      </w:docPartPr>
      <w:docPartBody>
        <w:p w:rsidR="005A554B" w:rsidRDefault="00F9104D" w:rsidP="00F9104D">
          <w:pPr>
            <w:pStyle w:val="B6D4B4A60FE741A9AC224D0D30A66C33"/>
          </w:pPr>
          <w:r w:rsidRPr="008D2D1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04D"/>
    <w:rsid w:val="00180A42"/>
    <w:rsid w:val="001C1745"/>
    <w:rsid w:val="004813CE"/>
    <w:rsid w:val="005A554B"/>
    <w:rsid w:val="0065284E"/>
    <w:rsid w:val="007C7AE8"/>
    <w:rsid w:val="00C301D9"/>
    <w:rsid w:val="00C43736"/>
    <w:rsid w:val="00F9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554B"/>
    <w:rPr>
      <w:color w:val="808080"/>
    </w:rPr>
  </w:style>
  <w:style w:type="paragraph" w:customStyle="1" w:styleId="B6D4B4A60FE741A9AC224D0D30A66C33">
    <w:name w:val="B6D4B4A60FE741A9AC224D0D30A66C33"/>
    <w:rsid w:val="00F9104D"/>
  </w:style>
  <w:style w:type="paragraph" w:customStyle="1" w:styleId="9BFF97CF2BD44DD78C2347AB7243A7C23">
    <w:name w:val="9BFF97CF2BD44DD78C2347AB7243A7C23"/>
    <w:rsid w:val="005A554B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ECA3AA0FF8504752AF9E9B3947A833BE3">
    <w:name w:val="ECA3AA0FF8504752AF9E9B3947A833BE3"/>
    <w:rsid w:val="005A554B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D2F2993DB3B14D479E30118D47BC3AB43">
    <w:name w:val="D2F2993DB3B14D479E30118D47BC3AB43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A8D5D1C12045CA9F2275CEFD5BC46E2">
    <w:name w:val="49A8D5D1C12045CA9F2275CEFD5BC46E2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23AA6B08E34C548D6B2F4AEE43458B4">
    <w:name w:val="4C23AA6B08E34C548D6B2F4AEE43458B4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28C913D9B3459AA1CA6A0CFD84DCDD3">
    <w:name w:val="0D28C913D9B3459AA1CA6A0CFD84DCDD3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F30D-A543-454B-B8A2-247407E5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Žaneta Rylková</cp:lastModifiedBy>
  <cp:revision>2</cp:revision>
  <dcterms:created xsi:type="dcterms:W3CDTF">2025-08-27T06:45:00Z</dcterms:created>
  <dcterms:modified xsi:type="dcterms:W3CDTF">2025-08-27T06:45:00Z</dcterms:modified>
</cp:coreProperties>
</file>