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bCs/>
          <w:sz w:val="27"/>
          <w:szCs w:val="27"/>
        </w:rPr>
        <w:id w:val="-1648662772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2606256D" w14:textId="7FD52523" w:rsidR="00B60DC8" w:rsidRDefault="00777F5E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4A56B94F" wp14:editId="7C0FEC94">
                <wp:extent cx="5502910" cy="1219318"/>
                <wp:effectExtent l="0" t="0" r="2540" b="0"/>
                <wp:docPr id="8" name="Obrázek 8" descr="Logolink_OP_VVV_hor_barva_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link_OP_VVV_hor_barva_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2910" cy="1219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FEA1E8" w14:textId="7F839AE0" w:rsidR="001531DD" w:rsidRDefault="001531DD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tbl>
          <w:tblPr>
            <w:tblW w:w="0" w:type="dxa"/>
            <w:jc w:val="center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968"/>
            <w:gridCol w:w="5517"/>
          </w:tblGrid>
          <w:tr w:rsidR="001531DD" w14:paraId="582EF65B" w14:textId="77777777" w:rsidTr="001531DD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85BB97A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Times New Roman"/>
                    <w:bCs/>
                    <w:color w:val="FFFFFF" w:themeColor="background1"/>
                    <w:sz w:val="22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Název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1E7798C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FFFFFF" w:themeColor="background1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Rozvoj vzdělávání na Slezské univerzitě v Opavě</w:t>
                </w:r>
              </w:p>
            </w:tc>
          </w:tr>
          <w:tr w:rsidR="001531DD" w14:paraId="5B2526D6" w14:textId="77777777" w:rsidTr="000C6359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1CADDCB3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Registrační číslo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54F8781F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CZ.02.2.69/0.0./0.0/16_015/0002400</w:t>
                </w:r>
              </w:p>
            </w:tc>
          </w:tr>
        </w:tbl>
        <w:p w14:paraId="54D68F0D" w14:textId="77777777" w:rsidR="00B60DC8" w:rsidRDefault="00562FA4" w:rsidP="00B60DC8">
          <w:pPr>
            <w:pStyle w:val="Normlnweb"/>
            <w:spacing w:before="0" w:after="0"/>
            <w:ind w:firstLine="0"/>
            <w:jc w:val="center"/>
          </w:pPr>
        </w:p>
      </w:sdtContent>
    </w:sdt>
    <w:p w14:paraId="463AD85D" w14:textId="77777777" w:rsidR="00D96223" w:rsidRDefault="00D96223" w:rsidP="00D96223">
      <w:pPr>
        <w:pStyle w:val="Zhlav"/>
        <w:jc w:val="center"/>
        <w:rPr>
          <w:sz w:val="2"/>
        </w:rPr>
      </w:pPr>
    </w:p>
    <w:p w14:paraId="4D745375" w14:textId="32715426" w:rsidR="0049549D" w:rsidRDefault="0049549D" w:rsidP="00E50585">
      <w:pPr>
        <w:pStyle w:val="Bezmezer"/>
      </w:pPr>
    </w:p>
    <w:p w14:paraId="21C8BB0C" w14:textId="77777777" w:rsidR="00E50585" w:rsidRDefault="00E50585" w:rsidP="00E50585">
      <w:pPr>
        <w:pStyle w:val="Bezmezer"/>
      </w:pPr>
    </w:p>
    <w:p w14:paraId="02B2824E" w14:textId="06687491" w:rsidR="0049549D" w:rsidRDefault="0049549D" w:rsidP="00E50585">
      <w:pPr>
        <w:pStyle w:val="Bezmezer"/>
      </w:pPr>
    </w:p>
    <w:p w14:paraId="704C9CF0" w14:textId="462DA138" w:rsidR="00FF3CC8" w:rsidRDefault="00FF3CC8" w:rsidP="00E50585">
      <w:pPr>
        <w:pStyle w:val="Bezmezer"/>
      </w:pPr>
    </w:p>
    <w:p w14:paraId="5F8EA8E6" w14:textId="77777777" w:rsidR="00FF3CC8" w:rsidRDefault="00FF3CC8" w:rsidP="00E50585">
      <w:pPr>
        <w:pStyle w:val="Bezmezer"/>
      </w:pPr>
    </w:p>
    <w:p w14:paraId="125E58B0" w14:textId="77777777" w:rsidR="00E50585" w:rsidRPr="0049549D" w:rsidRDefault="00E50585" w:rsidP="00E50585">
      <w:pPr>
        <w:pStyle w:val="Bezmezer"/>
      </w:pPr>
    </w:p>
    <w:sdt>
      <w:sdtPr>
        <w:rPr>
          <w:rStyle w:val="Nzevknihy"/>
        </w:rPr>
        <w:id w:val="1985426447"/>
        <w:lock w:val="sdtLocked"/>
        <w:placeholder>
          <w:docPart w:val="DefaultPlaceholder_1081868574"/>
        </w:placeholder>
      </w:sdtPr>
      <w:sdtEndPr>
        <w:rPr>
          <w:rStyle w:val="Nzevknihy"/>
        </w:rPr>
      </w:sdtEndPr>
      <w:sdtContent>
        <w:p w14:paraId="03D215F3" w14:textId="701A92B9" w:rsidR="001912E4" w:rsidRDefault="001912E4" w:rsidP="00B60DC8">
          <w:pPr>
            <w:pStyle w:val="Normlnweb"/>
            <w:spacing w:before="0" w:after="0"/>
            <w:ind w:firstLine="0"/>
            <w:jc w:val="center"/>
            <w:rPr>
              <w:rStyle w:val="Nzevknihy"/>
            </w:rPr>
          </w:pPr>
          <w:r>
            <w:rPr>
              <w:rStyle w:val="Nzevknihy"/>
            </w:rPr>
            <w:t>Zdravý životní styl</w:t>
          </w:r>
          <w:r w:rsidR="005E36E3">
            <w:rPr>
              <w:rStyle w:val="Nzevknihy"/>
            </w:rPr>
            <w:t xml:space="preserve"> - </w:t>
          </w:r>
        </w:p>
        <w:p w14:paraId="153D92CD" w14:textId="7503BA8A" w:rsidR="0041362C" w:rsidRPr="001531DD" w:rsidRDefault="007C6474" w:rsidP="00B60DC8">
          <w:pPr>
            <w:pStyle w:val="Normlnweb"/>
            <w:spacing w:before="0" w:after="0"/>
            <w:ind w:firstLine="0"/>
            <w:jc w:val="center"/>
            <w:rPr>
              <w:rStyle w:val="Nzevknihy"/>
            </w:rPr>
          </w:pPr>
          <w:r>
            <w:rPr>
              <w:rStyle w:val="Nzevknihy"/>
            </w:rPr>
            <w:t xml:space="preserve">Drogy a </w:t>
          </w:r>
          <w:proofErr w:type="spellStart"/>
          <w:r>
            <w:rPr>
              <w:rStyle w:val="Nzevknihy"/>
            </w:rPr>
            <w:t>gambling</w:t>
          </w:r>
          <w:proofErr w:type="spellEnd"/>
        </w:p>
      </w:sdtContent>
    </w:sdt>
    <w:p w14:paraId="7635793F" w14:textId="77777777" w:rsidR="00B60DC8" w:rsidRDefault="00B60DC8" w:rsidP="00E50585">
      <w:pPr>
        <w:pStyle w:val="Bezmezer"/>
      </w:pPr>
    </w:p>
    <w:sdt>
      <w:sdtPr>
        <w:rPr>
          <w:sz w:val="48"/>
          <w:szCs w:val="48"/>
        </w:rPr>
        <w:id w:val="2071690294"/>
        <w:lock w:val="sdtContentLocked"/>
        <w:placeholder>
          <w:docPart w:val="DefaultPlaceholder_1081868574"/>
        </w:placeholder>
      </w:sdtPr>
      <w:sdtEndPr/>
      <w:sdtContent>
        <w:p w14:paraId="7C794E42" w14:textId="26F06883" w:rsidR="00B60DC8" w:rsidRDefault="00FF3CC8" w:rsidP="00B60DC8">
          <w:pPr>
            <w:pStyle w:val="Normlnweb"/>
            <w:spacing w:before="0" w:after="0"/>
            <w:ind w:firstLine="0"/>
            <w:jc w:val="center"/>
          </w:pPr>
          <w:r>
            <w:rPr>
              <w:sz w:val="48"/>
              <w:szCs w:val="48"/>
            </w:rPr>
            <w:t xml:space="preserve">Průvodní list </w:t>
          </w:r>
          <w:r w:rsidR="00B60DC8">
            <w:rPr>
              <w:sz w:val="48"/>
              <w:szCs w:val="48"/>
            </w:rPr>
            <w:t>studijní</w:t>
          </w:r>
          <w:r>
            <w:rPr>
              <w:sz w:val="48"/>
              <w:szCs w:val="48"/>
            </w:rPr>
            <w:t>ho materiálu</w:t>
          </w:r>
        </w:p>
      </w:sdtContent>
    </w:sdt>
    <w:p w14:paraId="543906A5" w14:textId="77777777" w:rsidR="00B60DC8" w:rsidRDefault="00B60DC8" w:rsidP="00E50585">
      <w:pPr>
        <w:pStyle w:val="Bezmezer"/>
      </w:pPr>
    </w:p>
    <w:p w14:paraId="5FE3F633" w14:textId="77777777" w:rsidR="00E50585" w:rsidRDefault="00E50585" w:rsidP="00E50585">
      <w:pPr>
        <w:pStyle w:val="Bezmezer"/>
      </w:pPr>
    </w:p>
    <w:p w14:paraId="066CCC5D" w14:textId="77777777" w:rsidR="00E50585" w:rsidRDefault="00E50585" w:rsidP="00E50585">
      <w:pPr>
        <w:pStyle w:val="Bezmezer"/>
      </w:pPr>
    </w:p>
    <w:p w14:paraId="487D0019" w14:textId="77777777" w:rsidR="00E50585" w:rsidRDefault="00E50585" w:rsidP="00E50585">
      <w:pPr>
        <w:pStyle w:val="Bezmezer"/>
      </w:pPr>
    </w:p>
    <w:p w14:paraId="2AC0DB55" w14:textId="77777777" w:rsidR="00B60DC8" w:rsidRDefault="00B60DC8" w:rsidP="00E50585">
      <w:pPr>
        <w:pStyle w:val="Bezmezer"/>
      </w:pPr>
    </w:p>
    <w:p w14:paraId="2CBC8EAE" w14:textId="77777777" w:rsidR="00E50585" w:rsidRDefault="00E50585" w:rsidP="00E50585">
      <w:pPr>
        <w:pStyle w:val="Bezmezer"/>
      </w:pPr>
    </w:p>
    <w:sdt>
      <w:sdtPr>
        <w:rPr>
          <w:rStyle w:val="autoiChar"/>
        </w:rPr>
        <w:id w:val="-1506675305"/>
        <w:lock w:val="sdtLocked"/>
        <w:placeholder>
          <w:docPart w:val="DefaultPlaceholder_1081868574"/>
        </w:placeholder>
      </w:sdtPr>
      <w:sdtEndPr>
        <w:rPr>
          <w:rStyle w:val="autoiChar"/>
        </w:rPr>
      </w:sdtEndPr>
      <w:sdtContent>
        <w:p w14:paraId="43AB1B3A" w14:textId="3AC843FA" w:rsidR="00B60DC8" w:rsidRDefault="00162747" w:rsidP="00C244DE">
          <w:pPr>
            <w:pStyle w:val="autoi"/>
          </w:pPr>
          <w:r>
            <w:t>Gabriela Světnická</w:t>
          </w:r>
        </w:p>
      </w:sdtContent>
    </w:sdt>
    <w:p w14:paraId="75A46972" w14:textId="77777777" w:rsidR="00B60DC8" w:rsidRDefault="00B60DC8" w:rsidP="00E50585">
      <w:pPr>
        <w:pStyle w:val="Bezmezer"/>
      </w:pPr>
    </w:p>
    <w:p w14:paraId="3F6E21BE" w14:textId="77777777" w:rsidR="00B60DC8" w:rsidRDefault="00B60DC8" w:rsidP="00E50585">
      <w:pPr>
        <w:pStyle w:val="Bezmezer"/>
      </w:pPr>
    </w:p>
    <w:p w14:paraId="7F113C14" w14:textId="0E7B95FF" w:rsidR="00B60DC8" w:rsidRDefault="00562FA4" w:rsidP="00B60DC8">
      <w:pPr>
        <w:pStyle w:val="Normlnweb"/>
        <w:spacing w:before="0" w:after="0"/>
        <w:ind w:firstLine="0"/>
        <w:jc w:val="center"/>
      </w:pPr>
      <w:sdt>
        <w:sdtPr>
          <w:rPr>
            <w:b/>
            <w:bCs/>
            <w:sz w:val="27"/>
            <w:szCs w:val="27"/>
          </w:rPr>
          <w:id w:val="921605386"/>
          <w:lock w:val="sdtContentLocked"/>
          <w:placeholder>
            <w:docPart w:val="DefaultPlaceholder_1081868574"/>
          </w:placeholder>
        </w:sdtPr>
        <w:sdtEndPr/>
        <w:sdtContent>
          <w:r w:rsidR="00D9582E">
            <w:rPr>
              <w:b/>
              <w:bCs/>
              <w:sz w:val="27"/>
              <w:szCs w:val="27"/>
            </w:rPr>
            <w:t>Opava</w:t>
          </w:r>
          <w:r w:rsidR="00B60DC8">
            <w:rPr>
              <w:b/>
              <w:bCs/>
              <w:sz w:val="27"/>
              <w:szCs w:val="27"/>
            </w:rPr>
            <w:t xml:space="preserve"> 20</w:t>
          </w:r>
        </w:sdtContent>
      </w:sdt>
      <w:sdt>
        <w:sdtPr>
          <w:rPr>
            <w:b/>
            <w:bCs/>
            <w:sz w:val="27"/>
            <w:szCs w:val="27"/>
          </w:rPr>
          <w:id w:val="-2042199070"/>
          <w:lock w:val="sdtLocked"/>
          <w:placeholder>
            <w:docPart w:val="DefaultPlaceholder_1081868575"/>
          </w:placeholder>
          <w:dropDownList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</w:dropDownList>
        </w:sdtPr>
        <w:sdtEndPr/>
        <w:sdtContent>
          <w:r w:rsidR="00162747">
            <w:rPr>
              <w:b/>
              <w:bCs/>
              <w:sz w:val="27"/>
              <w:szCs w:val="27"/>
            </w:rPr>
            <w:t>20</w:t>
          </w:r>
        </w:sdtContent>
      </w:sdt>
    </w:p>
    <w:p w14:paraId="7962D1B4" w14:textId="77777777" w:rsidR="00F61EE6" w:rsidRDefault="00F61EE6" w:rsidP="00E50585">
      <w:pPr>
        <w:pStyle w:val="Bezmezer"/>
      </w:pPr>
    </w:p>
    <w:p w14:paraId="4768FD42" w14:textId="77777777" w:rsidR="00E50585" w:rsidRDefault="00E50585" w:rsidP="00E50585">
      <w:pPr>
        <w:pStyle w:val="Bezmezer"/>
      </w:pPr>
    </w:p>
    <w:p w14:paraId="4D88713B" w14:textId="77777777" w:rsidR="00E50585" w:rsidRDefault="00E50585" w:rsidP="00E50585">
      <w:pPr>
        <w:pStyle w:val="Bezmezer"/>
      </w:pPr>
    </w:p>
    <w:p w14:paraId="5F13EACA" w14:textId="77777777" w:rsidR="00ED00B2" w:rsidRDefault="00ED00B2" w:rsidP="00E50585">
      <w:pPr>
        <w:pStyle w:val="Bezmezer"/>
      </w:pPr>
    </w:p>
    <w:p w14:paraId="72B08916" w14:textId="77777777" w:rsidR="00E50585" w:rsidRDefault="00E50585" w:rsidP="00E50585">
      <w:pPr>
        <w:pStyle w:val="Bezmezer"/>
      </w:pPr>
    </w:p>
    <w:p w14:paraId="1A231FBA" w14:textId="77777777" w:rsidR="00F61EE6" w:rsidRDefault="00F61EE6" w:rsidP="00E50585">
      <w:pPr>
        <w:pStyle w:val="Bezmezer"/>
      </w:pPr>
    </w:p>
    <w:sdt>
      <w:sdtPr>
        <w:rPr>
          <w:b/>
          <w:bCs/>
          <w:sz w:val="27"/>
          <w:szCs w:val="27"/>
        </w:rPr>
        <w:id w:val="-429581338"/>
        <w:lock w:val="contentLocked"/>
        <w:placeholder>
          <w:docPart w:val="44C596C452024FEE9C13FE3AAE8A92C5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5084DBF7" w14:textId="77777777" w:rsidR="00ED00B2" w:rsidRDefault="00ED00B2" w:rsidP="00ED00B2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p w14:paraId="13F771D1" w14:textId="5B8EF3C4" w:rsidR="00ED00B2" w:rsidRDefault="004824F2" w:rsidP="00ED00B2">
          <w:pPr>
            <w:pStyle w:val="Normlnweb"/>
            <w:spacing w:before="0" w:after="0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162A7ABA" wp14:editId="19E7B5EE">
                <wp:extent cx="1800000" cy="646697"/>
                <wp:effectExtent l="0" t="0" r="0" b="127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U-znacka-hlavni-horizont.png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46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6D625A9" w14:textId="77777777" w:rsidR="00ED00B2" w:rsidRDefault="00562FA4" w:rsidP="00ED00B2">
          <w:pPr>
            <w:pStyle w:val="Normlnweb"/>
            <w:spacing w:after="0"/>
            <w:jc w:val="center"/>
          </w:pPr>
        </w:p>
      </w:sdtContent>
    </w:sdt>
    <w:p w14:paraId="420858A5" w14:textId="77777777" w:rsidR="00717801" w:rsidRDefault="001B16A5">
      <w:pPr>
        <w:sectPr w:rsidR="00717801" w:rsidSect="006A4C4F">
          <w:headerReference w:type="even" r:id="rId14"/>
          <w:footerReference w:type="even" r:id="rId15"/>
          <w:footerReference w:type="first" r:id="rId16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  <w: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52765D"/>
          <w:sz w:val="24"/>
          <w:szCs w:val="22"/>
          <w:lang w:eastAsia="en-US"/>
        </w:rPr>
        <w:id w:val="1437408242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="Times New Roman" w:eastAsiaTheme="minorHAnsi" w:hAnsi="Times New Roman" w:cstheme="minorBidi"/>
              <w:b w:val="0"/>
              <w:bCs w:val="0"/>
              <w:color w:val="52765D"/>
              <w:sz w:val="24"/>
              <w:szCs w:val="22"/>
              <w:lang w:eastAsia="en-US"/>
            </w:rPr>
            <w:id w:val="-38902465"/>
            <w:lock w:val="sdtLocked"/>
            <w:placeholder>
              <w:docPart w:val="DefaultPlaceholder_1081868574"/>
            </w:placeholder>
          </w:sdtPr>
          <w:sdtEndPr>
            <w:rPr>
              <w:b/>
              <w:bCs/>
              <w:color w:val="auto"/>
            </w:rPr>
          </w:sdtEndPr>
          <w:sdtContent>
            <w:p w14:paraId="40A64F13" w14:textId="77777777" w:rsidR="005633CC" w:rsidRPr="000C6359" w:rsidRDefault="005633CC">
              <w:pPr>
                <w:pStyle w:val="Nadpisobsahu"/>
                <w:rPr>
                  <w:color w:val="981E3A"/>
                </w:rPr>
              </w:pPr>
              <w:r w:rsidRPr="000C6359">
                <w:rPr>
                  <w:color w:val="981E3A"/>
                </w:rPr>
                <w:t>Obsah</w:t>
              </w:r>
            </w:p>
            <w:p w14:paraId="0CCDA2EC" w14:textId="050107E5" w:rsidR="00E10902" w:rsidRDefault="005633CC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55893124" w:history="1">
                <w:r w:rsidR="00E10902" w:rsidRPr="009727ED">
                  <w:rPr>
                    <w:rStyle w:val="Hypertextovodkaz"/>
                    <w:noProof/>
                  </w:rPr>
                  <w:t>1</w:t>
                </w:r>
                <w:r w:rsidR="00E10902">
                  <w:rPr>
                    <w:rFonts w:asciiTheme="minorHAnsi" w:eastAsiaTheme="minorEastAsia" w:hAnsiTheme="minorHAnsi"/>
                    <w:caps w:val="0"/>
                    <w:noProof/>
                    <w:sz w:val="22"/>
                    <w:lang w:eastAsia="cs-CZ"/>
                  </w:rPr>
                  <w:tab/>
                </w:r>
                <w:r w:rsidR="00E10902" w:rsidRPr="009727ED">
                  <w:rPr>
                    <w:rStyle w:val="Hypertextovodkaz"/>
                    <w:noProof/>
                  </w:rPr>
                  <w:t>Drogy a gambling</w:t>
                </w:r>
                <w:r w:rsidR="00E10902">
                  <w:rPr>
                    <w:noProof/>
                    <w:webHidden/>
                  </w:rPr>
                  <w:tab/>
                </w:r>
                <w:r w:rsidR="00E10902">
                  <w:rPr>
                    <w:noProof/>
                    <w:webHidden/>
                  </w:rPr>
                  <w:fldChar w:fldCharType="begin"/>
                </w:r>
                <w:r w:rsidR="00E10902">
                  <w:rPr>
                    <w:noProof/>
                    <w:webHidden/>
                  </w:rPr>
                  <w:instrText xml:space="preserve"> PAGEREF _Toc55893124 \h </w:instrText>
                </w:r>
                <w:r w:rsidR="00E10902">
                  <w:rPr>
                    <w:noProof/>
                    <w:webHidden/>
                  </w:rPr>
                </w:r>
                <w:r w:rsidR="00E10902">
                  <w:rPr>
                    <w:noProof/>
                    <w:webHidden/>
                  </w:rPr>
                  <w:fldChar w:fldCharType="separate"/>
                </w:r>
                <w:r w:rsidR="00E10902">
                  <w:rPr>
                    <w:noProof/>
                    <w:webHidden/>
                  </w:rPr>
                  <w:t>3</w:t>
                </w:r>
                <w:r w:rsidR="00E10902">
                  <w:rPr>
                    <w:noProof/>
                    <w:webHidden/>
                  </w:rPr>
                  <w:fldChar w:fldCharType="end"/>
                </w:r>
              </w:hyperlink>
            </w:p>
            <w:p w14:paraId="47EFDEC6" w14:textId="621DEB6C" w:rsidR="00E10902" w:rsidRDefault="00562FA4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5893125" w:history="1">
                <w:r w:rsidR="00E10902" w:rsidRPr="009727ED">
                  <w:rPr>
                    <w:rStyle w:val="Hypertextovodkaz"/>
                    <w:noProof/>
                  </w:rPr>
                  <w:t>1.1</w:t>
                </w:r>
                <w:r w:rsidR="00E10902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E10902" w:rsidRPr="009727ED">
                  <w:rPr>
                    <w:rStyle w:val="Hypertextovodkaz"/>
                    <w:noProof/>
                  </w:rPr>
                  <w:t>Drogy</w:t>
                </w:r>
                <w:r w:rsidR="00E10902">
                  <w:rPr>
                    <w:noProof/>
                    <w:webHidden/>
                  </w:rPr>
                  <w:tab/>
                </w:r>
                <w:r w:rsidR="00E10902">
                  <w:rPr>
                    <w:noProof/>
                    <w:webHidden/>
                  </w:rPr>
                  <w:fldChar w:fldCharType="begin"/>
                </w:r>
                <w:r w:rsidR="00E10902">
                  <w:rPr>
                    <w:noProof/>
                    <w:webHidden/>
                  </w:rPr>
                  <w:instrText xml:space="preserve"> PAGEREF _Toc55893125 \h </w:instrText>
                </w:r>
                <w:r w:rsidR="00E10902">
                  <w:rPr>
                    <w:noProof/>
                    <w:webHidden/>
                  </w:rPr>
                </w:r>
                <w:r w:rsidR="00E10902">
                  <w:rPr>
                    <w:noProof/>
                    <w:webHidden/>
                  </w:rPr>
                  <w:fldChar w:fldCharType="separate"/>
                </w:r>
                <w:r w:rsidR="00E10902">
                  <w:rPr>
                    <w:noProof/>
                    <w:webHidden/>
                  </w:rPr>
                  <w:t>4</w:t>
                </w:r>
                <w:r w:rsidR="00E10902">
                  <w:rPr>
                    <w:noProof/>
                    <w:webHidden/>
                  </w:rPr>
                  <w:fldChar w:fldCharType="end"/>
                </w:r>
              </w:hyperlink>
            </w:p>
            <w:p w14:paraId="58421DC2" w14:textId="73B920CB" w:rsidR="00E10902" w:rsidRDefault="00562FA4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5893126" w:history="1">
                <w:r w:rsidR="00E10902" w:rsidRPr="009727ED">
                  <w:rPr>
                    <w:rStyle w:val="Hypertextovodkaz"/>
                    <w:noProof/>
                  </w:rPr>
                  <w:t>1.2</w:t>
                </w:r>
                <w:r w:rsidR="00E10902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E10902" w:rsidRPr="009727ED">
                  <w:rPr>
                    <w:rStyle w:val="Hypertextovodkaz"/>
                    <w:noProof/>
                  </w:rPr>
                  <w:t>Stádia vzniku závislostí</w:t>
                </w:r>
                <w:r w:rsidR="00E10902">
                  <w:rPr>
                    <w:noProof/>
                    <w:webHidden/>
                  </w:rPr>
                  <w:tab/>
                </w:r>
                <w:r w:rsidR="00E10902">
                  <w:rPr>
                    <w:noProof/>
                    <w:webHidden/>
                  </w:rPr>
                  <w:fldChar w:fldCharType="begin"/>
                </w:r>
                <w:r w:rsidR="00E10902">
                  <w:rPr>
                    <w:noProof/>
                    <w:webHidden/>
                  </w:rPr>
                  <w:instrText xml:space="preserve"> PAGEREF _Toc55893126 \h </w:instrText>
                </w:r>
                <w:r w:rsidR="00E10902">
                  <w:rPr>
                    <w:noProof/>
                    <w:webHidden/>
                  </w:rPr>
                </w:r>
                <w:r w:rsidR="00E10902">
                  <w:rPr>
                    <w:noProof/>
                    <w:webHidden/>
                  </w:rPr>
                  <w:fldChar w:fldCharType="separate"/>
                </w:r>
                <w:r w:rsidR="00E10902">
                  <w:rPr>
                    <w:noProof/>
                    <w:webHidden/>
                  </w:rPr>
                  <w:t>4</w:t>
                </w:r>
                <w:r w:rsidR="00E10902">
                  <w:rPr>
                    <w:noProof/>
                    <w:webHidden/>
                  </w:rPr>
                  <w:fldChar w:fldCharType="end"/>
                </w:r>
              </w:hyperlink>
            </w:p>
            <w:p w14:paraId="7B7C6E6B" w14:textId="789489C0" w:rsidR="00E10902" w:rsidRDefault="00562FA4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5893127" w:history="1">
                <w:r w:rsidR="00E10902" w:rsidRPr="009727ED">
                  <w:rPr>
                    <w:rStyle w:val="Hypertextovodkaz"/>
                    <w:noProof/>
                  </w:rPr>
                  <w:t>1.3</w:t>
                </w:r>
                <w:r w:rsidR="00E10902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E10902" w:rsidRPr="009727ED">
                  <w:rPr>
                    <w:rStyle w:val="Hypertextovodkaz"/>
                    <w:noProof/>
                  </w:rPr>
                  <w:t>Příčiny užívání drog</w:t>
                </w:r>
                <w:r w:rsidR="00E10902">
                  <w:rPr>
                    <w:noProof/>
                    <w:webHidden/>
                  </w:rPr>
                  <w:tab/>
                </w:r>
                <w:r w:rsidR="00E10902">
                  <w:rPr>
                    <w:noProof/>
                    <w:webHidden/>
                  </w:rPr>
                  <w:fldChar w:fldCharType="begin"/>
                </w:r>
                <w:r w:rsidR="00E10902">
                  <w:rPr>
                    <w:noProof/>
                    <w:webHidden/>
                  </w:rPr>
                  <w:instrText xml:space="preserve"> PAGEREF _Toc55893127 \h </w:instrText>
                </w:r>
                <w:r w:rsidR="00E10902">
                  <w:rPr>
                    <w:noProof/>
                    <w:webHidden/>
                  </w:rPr>
                </w:r>
                <w:r w:rsidR="00E10902">
                  <w:rPr>
                    <w:noProof/>
                    <w:webHidden/>
                  </w:rPr>
                  <w:fldChar w:fldCharType="separate"/>
                </w:r>
                <w:r w:rsidR="00E10902">
                  <w:rPr>
                    <w:noProof/>
                    <w:webHidden/>
                  </w:rPr>
                  <w:t>4</w:t>
                </w:r>
                <w:r w:rsidR="00E10902">
                  <w:rPr>
                    <w:noProof/>
                    <w:webHidden/>
                  </w:rPr>
                  <w:fldChar w:fldCharType="end"/>
                </w:r>
              </w:hyperlink>
            </w:p>
            <w:p w14:paraId="6FA501FE" w14:textId="19CAA241" w:rsidR="00E10902" w:rsidRDefault="00562FA4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5893128" w:history="1">
                <w:r w:rsidR="00E10902" w:rsidRPr="009727ED">
                  <w:rPr>
                    <w:rStyle w:val="Hypertextovodkaz"/>
                    <w:noProof/>
                  </w:rPr>
                  <w:t>1.4</w:t>
                </w:r>
                <w:r w:rsidR="00E10902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E10902" w:rsidRPr="009727ED">
                  <w:rPr>
                    <w:rStyle w:val="Hypertextovodkaz"/>
                    <w:noProof/>
                  </w:rPr>
                  <w:t>Typy závislostí</w:t>
                </w:r>
                <w:r w:rsidR="00E10902">
                  <w:rPr>
                    <w:noProof/>
                    <w:webHidden/>
                  </w:rPr>
                  <w:tab/>
                </w:r>
                <w:r w:rsidR="00E10902">
                  <w:rPr>
                    <w:noProof/>
                    <w:webHidden/>
                  </w:rPr>
                  <w:fldChar w:fldCharType="begin"/>
                </w:r>
                <w:r w:rsidR="00E10902">
                  <w:rPr>
                    <w:noProof/>
                    <w:webHidden/>
                  </w:rPr>
                  <w:instrText xml:space="preserve"> PAGEREF _Toc55893128 \h </w:instrText>
                </w:r>
                <w:r w:rsidR="00E10902">
                  <w:rPr>
                    <w:noProof/>
                    <w:webHidden/>
                  </w:rPr>
                </w:r>
                <w:r w:rsidR="00E10902">
                  <w:rPr>
                    <w:noProof/>
                    <w:webHidden/>
                  </w:rPr>
                  <w:fldChar w:fldCharType="separate"/>
                </w:r>
                <w:r w:rsidR="00E10902">
                  <w:rPr>
                    <w:noProof/>
                    <w:webHidden/>
                  </w:rPr>
                  <w:t>5</w:t>
                </w:r>
                <w:r w:rsidR="00E10902">
                  <w:rPr>
                    <w:noProof/>
                    <w:webHidden/>
                  </w:rPr>
                  <w:fldChar w:fldCharType="end"/>
                </w:r>
              </w:hyperlink>
            </w:p>
            <w:p w14:paraId="284A68AF" w14:textId="36542B06" w:rsidR="00E10902" w:rsidRDefault="00562FA4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5893129" w:history="1">
                <w:r w:rsidR="00E10902" w:rsidRPr="009727ED">
                  <w:rPr>
                    <w:rStyle w:val="Hypertextovodkaz"/>
                    <w:noProof/>
                  </w:rPr>
                  <w:t>1.5</w:t>
                </w:r>
                <w:r w:rsidR="00E10902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E10902" w:rsidRPr="009727ED">
                  <w:rPr>
                    <w:rStyle w:val="Hypertextovodkaz"/>
                    <w:noProof/>
                  </w:rPr>
                  <w:t>Prevence drogové závislosti</w:t>
                </w:r>
                <w:r w:rsidR="00E10902">
                  <w:rPr>
                    <w:noProof/>
                    <w:webHidden/>
                  </w:rPr>
                  <w:tab/>
                </w:r>
                <w:r w:rsidR="00E10902">
                  <w:rPr>
                    <w:noProof/>
                    <w:webHidden/>
                  </w:rPr>
                  <w:fldChar w:fldCharType="begin"/>
                </w:r>
                <w:r w:rsidR="00E10902">
                  <w:rPr>
                    <w:noProof/>
                    <w:webHidden/>
                  </w:rPr>
                  <w:instrText xml:space="preserve"> PAGEREF _Toc55893129 \h </w:instrText>
                </w:r>
                <w:r w:rsidR="00E10902">
                  <w:rPr>
                    <w:noProof/>
                    <w:webHidden/>
                  </w:rPr>
                </w:r>
                <w:r w:rsidR="00E10902">
                  <w:rPr>
                    <w:noProof/>
                    <w:webHidden/>
                  </w:rPr>
                  <w:fldChar w:fldCharType="separate"/>
                </w:r>
                <w:r w:rsidR="00E10902">
                  <w:rPr>
                    <w:noProof/>
                    <w:webHidden/>
                  </w:rPr>
                  <w:t>6</w:t>
                </w:r>
                <w:r w:rsidR="00E10902">
                  <w:rPr>
                    <w:noProof/>
                    <w:webHidden/>
                  </w:rPr>
                  <w:fldChar w:fldCharType="end"/>
                </w:r>
              </w:hyperlink>
            </w:p>
            <w:p w14:paraId="499EBB58" w14:textId="60286A64" w:rsidR="00E10902" w:rsidRDefault="00562FA4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55893130" w:history="1">
                <w:r w:rsidR="00E10902" w:rsidRPr="009727ED">
                  <w:rPr>
                    <w:rStyle w:val="Hypertextovodkaz"/>
                    <w:noProof/>
                  </w:rPr>
                  <w:t>2</w:t>
                </w:r>
                <w:r w:rsidR="00E10902">
                  <w:rPr>
                    <w:rFonts w:asciiTheme="minorHAnsi" w:eastAsiaTheme="minorEastAsia" w:hAnsiTheme="minorHAnsi"/>
                    <w:caps w:val="0"/>
                    <w:noProof/>
                    <w:sz w:val="22"/>
                    <w:lang w:eastAsia="cs-CZ"/>
                  </w:rPr>
                  <w:tab/>
                </w:r>
                <w:r w:rsidR="00E10902" w:rsidRPr="009727ED">
                  <w:rPr>
                    <w:rStyle w:val="Hypertextovodkaz"/>
                    <w:noProof/>
                  </w:rPr>
                  <w:t>Gambling – patologičské hráčství</w:t>
                </w:r>
                <w:r w:rsidR="00E10902">
                  <w:rPr>
                    <w:noProof/>
                    <w:webHidden/>
                  </w:rPr>
                  <w:tab/>
                </w:r>
                <w:r w:rsidR="00E10902">
                  <w:rPr>
                    <w:noProof/>
                    <w:webHidden/>
                  </w:rPr>
                  <w:fldChar w:fldCharType="begin"/>
                </w:r>
                <w:r w:rsidR="00E10902">
                  <w:rPr>
                    <w:noProof/>
                    <w:webHidden/>
                  </w:rPr>
                  <w:instrText xml:space="preserve"> PAGEREF _Toc55893130 \h </w:instrText>
                </w:r>
                <w:r w:rsidR="00E10902">
                  <w:rPr>
                    <w:noProof/>
                    <w:webHidden/>
                  </w:rPr>
                </w:r>
                <w:r w:rsidR="00E10902">
                  <w:rPr>
                    <w:noProof/>
                    <w:webHidden/>
                  </w:rPr>
                  <w:fldChar w:fldCharType="separate"/>
                </w:r>
                <w:r w:rsidR="00E10902">
                  <w:rPr>
                    <w:noProof/>
                    <w:webHidden/>
                  </w:rPr>
                  <w:t>8</w:t>
                </w:r>
                <w:r w:rsidR="00E10902">
                  <w:rPr>
                    <w:noProof/>
                    <w:webHidden/>
                  </w:rPr>
                  <w:fldChar w:fldCharType="end"/>
                </w:r>
              </w:hyperlink>
            </w:p>
            <w:p w14:paraId="6985FA87" w14:textId="698A73A4" w:rsidR="00E10902" w:rsidRDefault="00562FA4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55893131" w:history="1">
                <w:r w:rsidR="00E10902" w:rsidRPr="009727ED">
                  <w:rPr>
                    <w:rStyle w:val="Hypertextovodkaz"/>
                    <w:noProof/>
                  </w:rPr>
                  <w:t>Použitá Literatura</w:t>
                </w:r>
                <w:r w:rsidR="00E10902">
                  <w:rPr>
                    <w:noProof/>
                    <w:webHidden/>
                  </w:rPr>
                  <w:tab/>
                </w:r>
                <w:r w:rsidR="00E10902">
                  <w:rPr>
                    <w:noProof/>
                    <w:webHidden/>
                  </w:rPr>
                  <w:fldChar w:fldCharType="begin"/>
                </w:r>
                <w:r w:rsidR="00E10902">
                  <w:rPr>
                    <w:noProof/>
                    <w:webHidden/>
                  </w:rPr>
                  <w:instrText xml:space="preserve"> PAGEREF _Toc55893131 \h </w:instrText>
                </w:r>
                <w:r w:rsidR="00E10902">
                  <w:rPr>
                    <w:noProof/>
                    <w:webHidden/>
                  </w:rPr>
                </w:r>
                <w:r w:rsidR="00E10902">
                  <w:rPr>
                    <w:noProof/>
                    <w:webHidden/>
                  </w:rPr>
                  <w:fldChar w:fldCharType="separate"/>
                </w:r>
                <w:r w:rsidR="00E10902">
                  <w:rPr>
                    <w:noProof/>
                    <w:webHidden/>
                  </w:rPr>
                  <w:t>10</w:t>
                </w:r>
                <w:r w:rsidR="00E10902">
                  <w:rPr>
                    <w:noProof/>
                    <w:webHidden/>
                  </w:rPr>
                  <w:fldChar w:fldCharType="end"/>
                </w:r>
              </w:hyperlink>
            </w:p>
            <w:p w14:paraId="53E90BE5" w14:textId="7187DEB5" w:rsidR="00E10902" w:rsidRDefault="00562FA4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55893132" w:history="1">
                <w:r w:rsidR="00E10902" w:rsidRPr="009727ED">
                  <w:rPr>
                    <w:rStyle w:val="Hypertextovodkaz"/>
                    <w:noProof/>
                  </w:rPr>
                  <w:t>Přehled dostupných ikon</w:t>
                </w:r>
                <w:r w:rsidR="00E10902">
                  <w:rPr>
                    <w:noProof/>
                    <w:webHidden/>
                  </w:rPr>
                  <w:tab/>
                </w:r>
                <w:r w:rsidR="00E10902">
                  <w:rPr>
                    <w:noProof/>
                    <w:webHidden/>
                  </w:rPr>
                  <w:fldChar w:fldCharType="begin"/>
                </w:r>
                <w:r w:rsidR="00E10902">
                  <w:rPr>
                    <w:noProof/>
                    <w:webHidden/>
                  </w:rPr>
                  <w:instrText xml:space="preserve"> PAGEREF _Toc55893132 \h </w:instrText>
                </w:r>
                <w:r w:rsidR="00E10902">
                  <w:rPr>
                    <w:noProof/>
                    <w:webHidden/>
                  </w:rPr>
                </w:r>
                <w:r w:rsidR="00E10902">
                  <w:rPr>
                    <w:noProof/>
                    <w:webHidden/>
                  </w:rPr>
                  <w:fldChar w:fldCharType="separate"/>
                </w:r>
                <w:r w:rsidR="00E10902">
                  <w:rPr>
                    <w:noProof/>
                    <w:webHidden/>
                  </w:rPr>
                  <w:t>11</w:t>
                </w:r>
                <w:r w:rsidR="00E10902">
                  <w:rPr>
                    <w:noProof/>
                    <w:webHidden/>
                  </w:rPr>
                  <w:fldChar w:fldCharType="end"/>
                </w:r>
              </w:hyperlink>
            </w:p>
            <w:p w14:paraId="462741A1" w14:textId="2D540EEF" w:rsidR="005633CC" w:rsidRDefault="005633CC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6B0D9514" w14:textId="6AC37ED5" w:rsidR="00B60DC8" w:rsidRPr="001B16A5" w:rsidRDefault="00B60DC8">
      <w:pPr>
        <w:rPr>
          <w:b/>
        </w:rPr>
      </w:pPr>
    </w:p>
    <w:sdt>
      <w:sdtPr>
        <w:id w:val="-890807699"/>
        <w:lock w:val="sdtContentLocked"/>
        <w:placeholder>
          <w:docPart w:val="DefaultPlaceholder_1081868574"/>
        </w:placeholder>
      </w:sdtPr>
      <w:sdtEndPr/>
      <w:sdtContent>
        <w:p w14:paraId="7DF7A60F" w14:textId="77777777" w:rsidR="0041362C" w:rsidRDefault="0041362C" w:rsidP="002976F6"/>
        <w:p w14:paraId="20AA7C1F" w14:textId="77777777" w:rsidR="0041362C" w:rsidRDefault="00562FA4" w:rsidP="002976F6">
          <w:pPr>
            <w:sectPr w:rsidR="0041362C" w:rsidSect="006A4C4F">
              <w:headerReference w:type="even" r:id="rId17"/>
              <w:headerReference w:type="default" r:id="rId18"/>
              <w:footerReference w:type="even" r:id="rId19"/>
              <w:footerReference w:type="default" r:id="rId20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p w14:paraId="1831F3CD" w14:textId="4367642F" w:rsidR="00F27CDE" w:rsidRDefault="007C6474" w:rsidP="00FC5E8A">
      <w:pPr>
        <w:pStyle w:val="Nadpis1"/>
      </w:pPr>
      <w:bookmarkStart w:id="0" w:name="_Toc55893124"/>
      <w:r>
        <w:lastRenderedPageBreak/>
        <w:t>Drogy a gambling</w:t>
      </w:r>
      <w:bookmarkEnd w:id="0"/>
    </w:p>
    <w:p w14:paraId="05A244B5" w14:textId="468D1002" w:rsidR="00213E90" w:rsidRPr="004B005B" w:rsidRDefault="00213E90" w:rsidP="00213E90">
      <w:pPr>
        <w:pStyle w:val="parNadpisPrvkuCerveny"/>
      </w:pPr>
      <w:r w:rsidRPr="004B005B">
        <w:t>Průvodce studiem</w:t>
      </w:r>
      <w:r>
        <w:t xml:space="preserve"> – studijní předpoklady</w:t>
      </w:r>
    </w:p>
    <w:p w14:paraId="3D327F23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573F21DA" wp14:editId="2C029704">
            <wp:extent cx="381635" cy="38163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79D02" w14:textId="0FEE3655" w:rsidR="00213E90" w:rsidRDefault="00456D02" w:rsidP="00E10902">
      <w:pPr>
        <w:pStyle w:val="Tlotextu"/>
      </w:pPr>
      <w:r>
        <w:t xml:space="preserve">Pátá B kapitola seznámí studenty s účinky drog a také </w:t>
      </w:r>
      <w:proofErr w:type="spellStart"/>
      <w:r>
        <w:t>gamblingem</w:t>
      </w:r>
      <w:proofErr w:type="spellEnd"/>
      <w:r>
        <w:t>.</w:t>
      </w:r>
    </w:p>
    <w:p w14:paraId="0C912574" w14:textId="5B199493" w:rsidR="0044632C" w:rsidRPr="004B005B" w:rsidRDefault="0044632C" w:rsidP="004B005B">
      <w:pPr>
        <w:pStyle w:val="parNadpisPrvkuCerveny"/>
      </w:pPr>
      <w:r w:rsidRPr="004B005B">
        <w:t xml:space="preserve">Rychlý </w:t>
      </w:r>
      <w:r w:rsidR="00213E90">
        <w:t xml:space="preserve">náhled </w:t>
      </w:r>
      <w:r w:rsidR="008F55D1">
        <w:t>studijního materiálu</w:t>
      </w:r>
    </w:p>
    <w:p w14:paraId="3756924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C93FA5C" wp14:editId="23F84F33">
            <wp:extent cx="381635" cy="381635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93A90" w14:textId="01B31697" w:rsidR="00456D02" w:rsidRDefault="00456D02" w:rsidP="00E10902">
      <w:pPr>
        <w:pStyle w:val="Tlotextu"/>
      </w:pPr>
      <w:r>
        <w:t>Dozvíme se o užívání drog (stád</w:t>
      </w:r>
      <w:bookmarkStart w:id="1" w:name="_GoBack"/>
      <w:bookmarkEnd w:id="1"/>
      <w:r>
        <w:t>ia vzniku závislosti, příčiny užívání drog, typy závislosti a prevence) a patologickém hráčství (charakteristika, varovné signály, doporučení pro praxi).</w:t>
      </w:r>
    </w:p>
    <w:p w14:paraId="1AE50542" w14:textId="7D86AA75" w:rsidR="0044632C" w:rsidRPr="004B005B" w:rsidRDefault="0044632C" w:rsidP="004B005B">
      <w:pPr>
        <w:pStyle w:val="parNadpisPrvkuCerveny"/>
      </w:pPr>
      <w:r w:rsidRPr="004B005B">
        <w:t xml:space="preserve">Cíle </w:t>
      </w:r>
      <w:r w:rsidR="008F55D1" w:rsidRPr="008F55D1">
        <w:t>STUDIJNÍHO MATERIÁLU</w:t>
      </w:r>
    </w:p>
    <w:p w14:paraId="5F0762A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8031EB7" wp14:editId="7ABDF505">
            <wp:extent cx="381635" cy="381635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20ABA" w14:textId="0AD71069" w:rsidR="00456D02" w:rsidRDefault="00456D02" w:rsidP="00E10902">
      <w:pPr>
        <w:pStyle w:val="Tlotextu"/>
      </w:pPr>
      <w:bookmarkStart w:id="2" w:name="_Hlk54961487"/>
      <w:r>
        <w:t>Po prostudování této kapitoly budete umět:</w:t>
      </w:r>
    </w:p>
    <w:bookmarkEnd w:id="2"/>
    <w:p w14:paraId="4B323918" w14:textId="61F6BC49" w:rsidR="00456D02" w:rsidRDefault="00456D02" w:rsidP="00E10902">
      <w:pPr>
        <w:pStyle w:val="Tlotextu"/>
        <w:numPr>
          <w:ilvl w:val="0"/>
          <w:numId w:val="6"/>
        </w:numPr>
      </w:pPr>
      <w:r>
        <w:t>charakterizovat základní znaky patologického</w:t>
      </w:r>
      <w:r>
        <w:rPr>
          <w:spacing w:val="-16"/>
        </w:rPr>
        <w:t xml:space="preserve"> </w:t>
      </w:r>
      <w:r>
        <w:t>hráčství.</w:t>
      </w:r>
    </w:p>
    <w:p w14:paraId="51A238E6" w14:textId="3C1C82CA" w:rsidR="00C72DDA" w:rsidRDefault="00C72DDA" w:rsidP="00E10902">
      <w:pPr>
        <w:pStyle w:val="Tlotextu"/>
        <w:numPr>
          <w:ilvl w:val="0"/>
          <w:numId w:val="6"/>
        </w:numPr>
      </w:pPr>
      <w:r>
        <w:t>Jaké jsou negativní účinky drog</w:t>
      </w:r>
    </w:p>
    <w:p w14:paraId="74059878" w14:textId="1AF482CF" w:rsidR="0044632C" w:rsidRPr="004B005B" w:rsidRDefault="0044632C" w:rsidP="004B005B">
      <w:pPr>
        <w:pStyle w:val="parNadpisPrvkuCerveny"/>
      </w:pPr>
      <w:r w:rsidRPr="004B005B">
        <w:t xml:space="preserve">Klíčová </w:t>
      </w:r>
      <w:r w:rsidR="008F55D1" w:rsidRPr="008F55D1">
        <w:t>STUDIJNÍHO MATERIÁLU</w:t>
      </w:r>
    </w:p>
    <w:p w14:paraId="15B71993" w14:textId="77777777" w:rsidR="0044632C" w:rsidRDefault="0044632C" w:rsidP="0044632C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646DB6E7" wp14:editId="600E9FF2">
            <wp:extent cx="381635" cy="381635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BEE30" w14:textId="32FD504A" w:rsidR="00B76054" w:rsidRDefault="00456D02" w:rsidP="00E10902">
      <w:pPr>
        <w:pStyle w:val="Tlotextu"/>
      </w:pPr>
      <w:r>
        <w:t xml:space="preserve">Zdraví, drogy, </w:t>
      </w:r>
      <w:proofErr w:type="spellStart"/>
      <w:r>
        <w:t>gambling</w:t>
      </w:r>
      <w:proofErr w:type="spellEnd"/>
    </w:p>
    <w:p w14:paraId="26315EA0" w14:textId="77777777" w:rsidR="008F55D1" w:rsidRPr="004B005B" w:rsidRDefault="008F55D1" w:rsidP="008F55D1">
      <w:pPr>
        <w:pStyle w:val="parNadpisPrvkuCerveny"/>
      </w:pPr>
      <w:r w:rsidRPr="004B005B">
        <w:t>Čas potřebný ke studiu</w:t>
      </w:r>
    </w:p>
    <w:p w14:paraId="4F07F2EC" w14:textId="77777777" w:rsidR="008F55D1" w:rsidRDefault="008F55D1" w:rsidP="008F55D1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12DA272" wp14:editId="4EBD8D89">
            <wp:extent cx="381635" cy="381635"/>
            <wp:effectExtent l="0" t="0" r="0" b="0"/>
            <wp:docPr id="132" name="Obráze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F168E" w14:textId="7365E140" w:rsidR="008F55D1" w:rsidRDefault="00B75879" w:rsidP="008F55D1">
      <w:pPr>
        <w:pStyle w:val="Tlotextu"/>
      </w:pPr>
      <w:r>
        <w:t>Stopáž studijního materiálu:</w:t>
      </w:r>
      <w:r w:rsidR="00250ABE">
        <w:t xml:space="preserve"> </w:t>
      </w:r>
      <w:r w:rsidR="007C6474">
        <w:t>20</w:t>
      </w:r>
      <w:r w:rsidR="00162747">
        <w:t>:</w:t>
      </w:r>
      <w:r w:rsidR="007C6474">
        <w:t>35</w:t>
      </w:r>
    </w:p>
    <w:p w14:paraId="1161CAB1" w14:textId="5C4C3E8F" w:rsidR="00B75879" w:rsidRDefault="00B75879" w:rsidP="008F55D1">
      <w:pPr>
        <w:pStyle w:val="Tlotextu"/>
      </w:pPr>
      <w:r>
        <w:t>Doporučený čas ke studiu:</w:t>
      </w:r>
      <w:r w:rsidR="00456D02">
        <w:t xml:space="preserve"> 40 minut</w:t>
      </w:r>
    </w:p>
    <w:p w14:paraId="72EBE687" w14:textId="20D716D0" w:rsidR="00213E90" w:rsidRPr="004B005B" w:rsidRDefault="00213E90" w:rsidP="00213E90">
      <w:pPr>
        <w:pStyle w:val="parNadpisPrvkuOranzovy"/>
      </w:pPr>
      <w:r w:rsidRPr="004B005B">
        <w:t>Další zdroje</w:t>
      </w:r>
      <w:r>
        <w:t xml:space="preserve"> – doporučená literatura</w:t>
      </w:r>
    </w:p>
    <w:p w14:paraId="5EF7AE58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925E909" wp14:editId="3E69EEAA">
            <wp:extent cx="381635" cy="38163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68D31" w14:textId="77777777" w:rsidR="00456D02" w:rsidRPr="00F10C1E" w:rsidRDefault="00456D02" w:rsidP="00E10902">
      <w:pPr>
        <w:pStyle w:val="Tlotextu"/>
        <w:rPr>
          <w:shd w:val="clear" w:color="auto" w:fill="FDFDFE"/>
        </w:rPr>
      </w:pPr>
      <w:r w:rsidRPr="00F10C1E">
        <w:rPr>
          <w:shd w:val="clear" w:color="auto" w:fill="FDFDFE"/>
        </w:rPr>
        <w:t>ZELENÍKOVÁ, R. Zdravý životní styl. Distanční studijní opora a e-</w:t>
      </w:r>
      <w:proofErr w:type="spellStart"/>
      <w:r w:rsidRPr="00F10C1E">
        <w:rPr>
          <w:shd w:val="clear" w:color="auto" w:fill="FDFDFE"/>
        </w:rPr>
        <w:t>learningový</w:t>
      </w:r>
      <w:proofErr w:type="spellEnd"/>
      <w:r w:rsidRPr="00F10C1E">
        <w:rPr>
          <w:shd w:val="clear" w:color="auto" w:fill="FDFDFE"/>
        </w:rPr>
        <w:t xml:space="preserve"> kurz. Opava: Slezská univerzita v Opavě, 2012.</w:t>
      </w:r>
    </w:p>
    <w:p w14:paraId="6C306DFD" w14:textId="6BB66591" w:rsidR="00CF098A" w:rsidRPr="00456D02" w:rsidRDefault="00456D02" w:rsidP="00E10902">
      <w:pPr>
        <w:pStyle w:val="Tlotextu"/>
      </w:pPr>
      <w:r w:rsidRPr="00F10C1E">
        <w:rPr>
          <w:shd w:val="clear" w:color="auto" w:fill="FDFDFE"/>
        </w:rPr>
        <w:t xml:space="preserve">ČELEDOVÁ, L., ČEVELA, R. Výchova ke zdraví. Praha: </w:t>
      </w:r>
      <w:proofErr w:type="spellStart"/>
      <w:r w:rsidRPr="00F10C1E">
        <w:rPr>
          <w:shd w:val="clear" w:color="auto" w:fill="FDFDFE"/>
        </w:rPr>
        <w:t>Grada</w:t>
      </w:r>
      <w:proofErr w:type="spellEnd"/>
      <w:r w:rsidRPr="00F10C1E">
        <w:rPr>
          <w:shd w:val="clear" w:color="auto" w:fill="FDFDFE"/>
        </w:rPr>
        <w:t xml:space="preserve"> </w:t>
      </w:r>
      <w:proofErr w:type="spellStart"/>
      <w:r w:rsidRPr="00F10C1E">
        <w:rPr>
          <w:shd w:val="clear" w:color="auto" w:fill="FDFDFE"/>
        </w:rPr>
        <w:t>Publishing</w:t>
      </w:r>
      <w:proofErr w:type="spellEnd"/>
      <w:r w:rsidRPr="00F10C1E">
        <w:rPr>
          <w:shd w:val="clear" w:color="auto" w:fill="FDFDFE"/>
        </w:rPr>
        <w:t>, 2016. ISBN 978-80-247-5351-5.</w:t>
      </w:r>
    </w:p>
    <w:p w14:paraId="12379398" w14:textId="77777777" w:rsidR="00213E90" w:rsidRDefault="00213E90" w:rsidP="00E10902">
      <w:pPr>
        <w:pStyle w:val="Tlotextu"/>
      </w:pPr>
    </w:p>
    <w:p w14:paraId="430D8A54" w14:textId="5E080BFC" w:rsidR="00213E90" w:rsidRPr="004B005B" w:rsidRDefault="00213E90" w:rsidP="00213E90">
      <w:pPr>
        <w:pStyle w:val="parNadpisPrvkuOranzovy"/>
      </w:pPr>
      <w:r w:rsidRPr="004B005B">
        <w:lastRenderedPageBreak/>
        <w:t>Další zdroje</w:t>
      </w:r>
      <w:r>
        <w:t xml:space="preserve"> – rozšiřující literatura</w:t>
      </w:r>
    </w:p>
    <w:p w14:paraId="79808072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8CC2EC9" wp14:editId="4C2BC0B1">
            <wp:extent cx="381635" cy="38163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F8B90" w14:textId="77777777" w:rsidR="00456D02" w:rsidRPr="00854E15" w:rsidRDefault="00456D02" w:rsidP="00E10902">
      <w:pPr>
        <w:pStyle w:val="Tlotextu"/>
      </w:pPr>
      <w:r w:rsidRPr="00F10C1E">
        <w:rPr>
          <w:shd w:val="clear" w:color="auto" w:fill="FDFDFE"/>
        </w:rPr>
        <w:t>MACHOVÁ, J., KUBÁTOVÁ, D. a kol. </w:t>
      </w:r>
      <w:r w:rsidRPr="00F10C1E">
        <w:rPr>
          <w:i/>
          <w:iCs/>
          <w:shd w:val="clear" w:color="auto" w:fill="FDFDFE"/>
        </w:rPr>
        <w:t>Výchova ke zdraví</w:t>
      </w:r>
      <w:r w:rsidRPr="00F10C1E">
        <w:rPr>
          <w:shd w:val="clear" w:color="auto" w:fill="FDFDFE"/>
        </w:rPr>
        <w:t xml:space="preserve">. Praha: </w:t>
      </w:r>
      <w:proofErr w:type="spellStart"/>
      <w:r w:rsidRPr="00F10C1E">
        <w:rPr>
          <w:shd w:val="clear" w:color="auto" w:fill="FDFDFE"/>
        </w:rPr>
        <w:t>Grada</w:t>
      </w:r>
      <w:proofErr w:type="spellEnd"/>
      <w:r w:rsidRPr="00F10C1E">
        <w:rPr>
          <w:shd w:val="clear" w:color="auto" w:fill="FDFDFE"/>
        </w:rPr>
        <w:t xml:space="preserve"> </w:t>
      </w:r>
      <w:proofErr w:type="spellStart"/>
      <w:r w:rsidRPr="00F10C1E">
        <w:rPr>
          <w:shd w:val="clear" w:color="auto" w:fill="FDFDFE"/>
        </w:rPr>
        <w:t>Publishing</w:t>
      </w:r>
      <w:proofErr w:type="spellEnd"/>
      <w:r w:rsidRPr="00F10C1E">
        <w:rPr>
          <w:shd w:val="clear" w:color="auto" w:fill="FDFDFE"/>
        </w:rPr>
        <w:t>, 2009. ISBN 978-80-247-2715-8.</w:t>
      </w:r>
    </w:p>
    <w:p w14:paraId="2CFCC988" w14:textId="77777777" w:rsidR="00213E90" w:rsidRDefault="00213E90" w:rsidP="00E10902">
      <w:pPr>
        <w:pStyle w:val="Tlotextu"/>
      </w:pPr>
    </w:p>
    <w:p w14:paraId="18079A77" w14:textId="686042D2" w:rsidR="006C7E5D" w:rsidRDefault="00456D02" w:rsidP="006C7E5D">
      <w:pPr>
        <w:pStyle w:val="Nadpis2"/>
      </w:pPr>
      <w:bookmarkStart w:id="3" w:name="_Toc55893125"/>
      <w:r>
        <w:t>Drogy</w:t>
      </w:r>
      <w:bookmarkEnd w:id="3"/>
    </w:p>
    <w:p w14:paraId="31EB1BC0" w14:textId="2C206A0A" w:rsidR="00456D02" w:rsidRDefault="00456D02" w:rsidP="00456D02">
      <w:pPr>
        <w:pStyle w:val="Zkladntext"/>
        <w:spacing w:before="204"/>
        <w:ind w:left="115" w:firstLine="284"/>
        <w:jc w:val="both"/>
      </w:pPr>
      <w:proofErr w:type="spellStart"/>
      <w:r>
        <w:rPr>
          <w:b/>
        </w:rPr>
        <w:t>Zneužívání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návykových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látek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užívání</w:t>
      </w:r>
      <w:proofErr w:type="spellEnd"/>
      <w:r>
        <w:t xml:space="preserve"> </w:t>
      </w:r>
      <w:proofErr w:type="spellStart"/>
      <w:r>
        <w:t>nelegálních</w:t>
      </w:r>
      <w:proofErr w:type="spellEnd"/>
      <w:r>
        <w:t xml:space="preserve"> </w:t>
      </w:r>
      <w:proofErr w:type="spellStart"/>
      <w:r>
        <w:t>návykových</w:t>
      </w:r>
      <w:proofErr w:type="spellEnd"/>
      <w:r>
        <w:t xml:space="preserve"> </w:t>
      </w:r>
      <w:proofErr w:type="spellStart"/>
      <w:r>
        <w:t>látek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oficiálně</w:t>
      </w:r>
      <w:proofErr w:type="spellEnd"/>
      <w:r>
        <w:t xml:space="preserve"> </w:t>
      </w:r>
      <w:proofErr w:type="spellStart"/>
      <w:r>
        <w:t>předepisovaných</w:t>
      </w:r>
      <w:proofErr w:type="spellEnd"/>
      <w:r>
        <w:t xml:space="preserve"> </w:t>
      </w:r>
      <w:proofErr w:type="spellStart"/>
      <w:r>
        <w:t>léků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neodpovídá</w:t>
      </w:r>
      <w:proofErr w:type="spellEnd"/>
      <w:r>
        <w:t xml:space="preserve"> </w:t>
      </w:r>
      <w:proofErr w:type="spellStart"/>
      <w:r>
        <w:t>účelům</w:t>
      </w:r>
      <w:proofErr w:type="spellEnd"/>
      <w:r>
        <w:t xml:space="preserve"> </w:t>
      </w:r>
      <w:proofErr w:type="spellStart"/>
      <w:r>
        <w:t>lékařské</w:t>
      </w:r>
      <w:proofErr w:type="spellEnd"/>
      <w:r>
        <w:t xml:space="preserve"> </w:t>
      </w:r>
      <w:proofErr w:type="spellStart"/>
      <w:r>
        <w:t>péče</w:t>
      </w:r>
      <w:proofErr w:type="spellEnd"/>
      <w:r>
        <w:t>.</w:t>
      </w:r>
    </w:p>
    <w:p w14:paraId="239461B4" w14:textId="77777777" w:rsidR="00456D02" w:rsidRDefault="00456D02" w:rsidP="00456D02">
      <w:pPr>
        <w:pStyle w:val="Zkladntext"/>
        <w:spacing w:before="169"/>
        <w:ind w:left="115" w:right="1" w:firstLine="284"/>
        <w:jc w:val="both"/>
      </w:pPr>
      <w:proofErr w:type="spellStart"/>
      <w:r>
        <w:rPr>
          <w:b/>
        </w:rPr>
        <w:t>Vznik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závislosti</w:t>
      </w:r>
      <w:proofErr w:type="spellEnd"/>
      <w:r>
        <w:rPr>
          <w:b/>
        </w:rPr>
        <w:t xml:space="preserve"> </w:t>
      </w:r>
      <w:r>
        <w:t xml:space="preserve">je </w:t>
      </w:r>
      <w:proofErr w:type="spellStart"/>
      <w:r>
        <w:t>proces</w:t>
      </w:r>
      <w:proofErr w:type="spellEnd"/>
      <w:r>
        <w:t xml:space="preserve">, </w:t>
      </w:r>
      <w:proofErr w:type="spellStart"/>
      <w:r>
        <w:t>nejde</w:t>
      </w:r>
      <w:proofErr w:type="spellEnd"/>
      <w:r>
        <w:t xml:space="preserve"> o </w:t>
      </w:r>
      <w:proofErr w:type="spellStart"/>
      <w:r>
        <w:t>jednoduše</w:t>
      </w:r>
      <w:proofErr w:type="spellEnd"/>
      <w:r>
        <w:t xml:space="preserve"> </w:t>
      </w:r>
      <w:proofErr w:type="spellStart"/>
      <w:r>
        <w:t>definovatelný</w:t>
      </w:r>
      <w:proofErr w:type="spellEnd"/>
      <w:r>
        <w:t xml:space="preserve"> </w:t>
      </w:r>
      <w:proofErr w:type="spellStart"/>
      <w:r>
        <w:t>chorobný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, ale o </w:t>
      </w:r>
      <w:proofErr w:type="spellStart"/>
      <w:r>
        <w:t>postupné</w:t>
      </w:r>
      <w:proofErr w:type="spellEnd"/>
      <w:r>
        <w:t xml:space="preserve"> </w:t>
      </w:r>
      <w:proofErr w:type="spellStart"/>
      <w:r>
        <w:t>navyšování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návykové</w:t>
      </w:r>
      <w:proofErr w:type="spellEnd"/>
      <w:r>
        <w:t xml:space="preserve"> </w:t>
      </w:r>
      <w:proofErr w:type="spellStart"/>
      <w:r>
        <w:t>látky</w:t>
      </w:r>
      <w:proofErr w:type="spellEnd"/>
      <w:r>
        <w:t xml:space="preserve"> pro </w:t>
      </w:r>
      <w:proofErr w:type="spellStart"/>
      <w:r>
        <w:t>jedince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úkor</w:t>
      </w:r>
      <w:proofErr w:type="spellEnd"/>
      <w:r>
        <w:t xml:space="preserve"> </w:t>
      </w:r>
      <w:proofErr w:type="spellStart"/>
      <w:r>
        <w:t>ostatních</w:t>
      </w:r>
      <w:proofErr w:type="spellEnd"/>
      <w:r>
        <w:t xml:space="preserve"> </w:t>
      </w:r>
      <w:proofErr w:type="spellStart"/>
      <w:r>
        <w:t>hodnot</w:t>
      </w:r>
      <w:proofErr w:type="spellEnd"/>
      <w:r>
        <w:t xml:space="preserve"> a </w:t>
      </w:r>
      <w:proofErr w:type="spellStart"/>
      <w:r>
        <w:t>životních</w:t>
      </w:r>
      <w:proofErr w:type="spellEnd"/>
      <w:r>
        <w:t xml:space="preserve"> </w:t>
      </w:r>
      <w:proofErr w:type="spellStart"/>
      <w:r>
        <w:t>aktivit</w:t>
      </w:r>
      <w:proofErr w:type="spellEnd"/>
      <w:r>
        <w:t>.</w:t>
      </w:r>
    </w:p>
    <w:p w14:paraId="0E74FEC6" w14:textId="77777777" w:rsidR="00456D02" w:rsidRDefault="00456D02" w:rsidP="00456D02">
      <w:pPr>
        <w:pStyle w:val="Zkladntext"/>
        <w:spacing w:before="169"/>
        <w:ind w:left="400"/>
      </w:pPr>
      <w:proofErr w:type="spellStart"/>
      <w:r>
        <w:t>Termín</w:t>
      </w:r>
      <w:proofErr w:type="spellEnd"/>
      <w:r>
        <w:t xml:space="preserve"> „</w:t>
      </w:r>
      <w:proofErr w:type="spellStart"/>
      <w:r>
        <w:t>zneužívání</w:t>
      </w:r>
      <w:proofErr w:type="spellEnd"/>
      <w:proofErr w:type="gramStart"/>
      <w:r>
        <w:t>“ se</w:t>
      </w:r>
      <w:proofErr w:type="gramEnd"/>
      <w:r>
        <w:t xml:space="preserve"> </w:t>
      </w:r>
      <w:proofErr w:type="spellStart"/>
      <w:r>
        <w:t>vztahuje</w:t>
      </w:r>
      <w:proofErr w:type="spellEnd"/>
      <w:r>
        <w:t xml:space="preserve"> </w:t>
      </w:r>
      <w:proofErr w:type="spellStart"/>
      <w:r>
        <w:t>hlavně</w:t>
      </w:r>
      <w:proofErr w:type="spellEnd"/>
      <w:r>
        <w:t xml:space="preserve"> k </w:t>
      </w:r>
      <w:proofErr w:type="spellStart"/>
      <w:r>
        <w:t>ilegálním</w:t>
      </w:r>
      <w:proofErr w:type="spellEnd"/>
      <w:r>
        <w:t xml:space="preserve"> </w:t>
      </w:r>
      <w:proofErr w:type="spellStart"/>
      <w:r>
        <w:t>drogám</w:t>
      </w:r>
      <w:proofErr w:type="spellEnd"/>
      <w:r>
        <w:t>.</w:t>
      </w:r>
    </w:p>
    <w:p w14:paraId="4FF06694" w14:textId="51E8951B" w:rsidR="00456D02" w:rsidRDefault="00456D02" w:rsidP="00456D02">
      <w:pPr>
        <w:pStyle w:val="Nadpis2"/>
      </w:pPr>
      <w:bookmarkStart w:id="4" w:name="_Toc55893126"/>
      <w:r>
        <w:t>Stádia vzniku závislostí</w:t>
      </w:r>
      <w:bookmarkEnd w:id="4"/>
    </w:p>
    <w:p w14:paraId="3B91345D" w14:textId="77777777" w:rsidR="00456D02" w:rsidRDefault="00456D02" w:rsidP="00456D02">
      <w:pPr>
        <w:pStyle w:val="Zkladntext"/>
        <w:ind w:left="400"/>
      </w:pPr>
      <w:proofErr w:type="spellStart"/>
      <w:r>
        <w:t>Postupný</w:t>
      </w:r>
      <w:proofErr w:type="spellEnd"/>
      <w:r>
        <w:t xml:space="preserve"> </w:t>
      </w:r>
      <w:proofErr w:type="spellStart"/>
      <w:r>
        <w:t>vývoj</w:t>
      </w:r>
      <w:proofErr w:type="spellEnd"/>
      <w:r>
        <w:t xml:space="preserve"> a </w:t>
      </w:r>
      <w:proofErr w:type="spellStart"/>
      <w:r>
        <w:t>vznik</w:t>
      </w:r>
      <w:proofErr w:type="spellEnd"/>
      <w:r>
        <w:t xml:space="preserve"> </w:t>
      </w:r>
      <w:proofErr w:type="spellStart"/>
      <w:r>
        <w:t>závislosti</w:t>
      </w:r>
      <w:proofErr w:type="spellEnd"/>
      <w:r>
        <w:t xml:space="preserve"> </w:t>
      </w:r>
      <w:proofErr w:type="spellStart"/>
      <w:r>
        <w:t>zahrnuje</w:t>
      </w:r>
      <w:proofErr w:type="spellEnd"/>
      <w:r>
        <w:t xml:space="preserve"> </w:t>
      </w:r>
      <w:proofErr w:type="spellStart"/>
      <w:r>
        <w:t>stádia</w:t>
      </w:r>
      <w:proofErr w:type="spellEnd"/>
      <w:r>
        <w:t>:</w:t>
      </w:r>
    </w:p>
    <w:p w14:paraId="4C92B471" w14:textId="77777777" w:rsidR="00456D02" w:rsidRDefault="00456D02" w:rsidP="00456D02">
      <w:pPr>
        <w:pStyle w:val="Zkladntext"/>
        <w:spacing w:before="142"/>
        <w:ind w:left="115" w:firstLine="284"/>
        <w:jc w:val="both"/>
      </w:pPr>
      <w:r>
        <w:rPr>
          <w:b/>
        </w:rPr>
        <w:t xml:space="preserve">Stadium A) </w:t>
      </w:r>
      <w:proofErr w:type="spellStart"/>
      <w:r>
        <w:rPr>
          <w:b/>
        </w:rPr>
        <w:t>Abstinenti</w:t>
      </w:r>
      <w:proofErr w:type="spellEnd"/>
      <w:r>
        <w:rPr>
          <w:b/>
        </w:rPr>
        <w:t>, „</w:t>
      </w:r>
      <w:proofErr w:type="spellStart"/>
      <w:r>
        <w:rPr>
          <w:b/>
        </w:rPr>
        <w:t>experimentátoři</w:t>
      </w:r>
      <w:proofErr w:type="spellEnd"/>
      <w:r>
        <w:rPr>
          <w:b/>
        </w:rPr>
        <w:t xml:space="preserve">“, </w:t>
      </w:r>
      <w:proofErr w:type="spellStart"/>
      <w:r>
        <w:rPr>
          <w:b/>
        </w:rPr>
        <w:t>rekreační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uživatelé</w:t>
      </w:r>
      <w:proofErr w:type="spellEnd"/>
      <w:r>
        <w:rPr>
          <w:b/>
        </w:rPr>
        <w:t xml:space="preserve"> – </w:t>
      </w:r>
      <w:proofErr w:type="spellStart"/>
      <w:r>
        <w:t>většinou</w:t>
      </w:r>
      <w:proofErr w:type="spellEnd"/>
      <w:r>
        <w:t xml:space="preserve"> </w:t>
      </w:r>
      <w:proofErr w:type="spellStart"/>
      <w:r>
        <w:t>nevyžaduje</w:t>
      </w:r>
      <w:proofErr w:type="spellEnd"/>
      <w:r>
        <w:t xml:space="preserve"> </w:t>
      </w:r>
      <w:proofErr w:type="spellStart"/>
      <w:r>
        <w:t>léčebnou</w:t>
      </w:r>
      <w:proofErr w:type="spellEnd"/>
      <w:r>
        <w:t xml:space="preserve"> </w:t>
      </w:r>
      <w:proofErr w:type="spellStart"/>
      <w:r>
        <w:t>pomoc</w:t>
      </w:r>
      <w:proofErr w:type="spellEnd"/>
      <w:r>
        <w:t xml:space="preserve">, </w:t>
      </w:r>
      <w:proofErr w:type="spellStart"/>
      <w:r>
        <w:t>jen</w:t>
      </w:r>
      <w:proofErr w:type="spellEnd"/>
      <w:r>
        <w:t xml:space="preserve"> </w:t>
      </w:r>
      <w:proofErr w:type="spellStart"/>
      <w:r>
        <w:t>preventivní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vhodné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peer </w:t>
      </w:r>
      <w:proofErr w:type="spellStart"/>
      <w:r>
        <w:t>programy</w:t>
      </w:r>
      <w:proofErr w:type="spellEnd"/>
      <w:r>
        <w:t xml:space="preserve"> (</w:t>
      </w:r>
      <w:proofErr w:type="spellStart"/>
      <w:r>
        <w:t>osvěta</w:t>
      </w:r>
      <w:proofErr w:type="spellEnd"/>
      <w:r>
        <w:t xml:space="preserve"> </w:t>
      </w:r>
      <w:proofErr w:type="spellStart"/>
      <w:r>
        <w:t>prováděná</w:t>
      </w:r>
      <w:proofErr w:type="spellEnd"/>
      <w:r>
        <w:t xml:space="preserve"> </w:t>
      </w:r>
      <w:proofErr w:type="spellStart"/>
      <w:r>
        <w:t>vrstevníky</w:t>
      </w:r>
      <w:proofErr w:type="spellEnd"/>
      <w:r>
        <w:t xml:space="preserve">, </w:t>
      </w:r>
      <w:proofErr w:type="spellStart"/>
      <w:r>
        <w:t>např</w:t>
      </w:r>
      <w:proofErr w:type="spellEnd"/>
      <w:r>
        <w:t xml:space="preserve">.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školách</w:t>
      </w:r>
      <w:proofErr w:type="spellEnd"/>
      <w:r>
        <w:t xml:space="preserve">). </w:t>
      </w:r>
      <w:proofErr w:type="spellStart"/>
      <w:r>
        <w:t>Za</w:t>
      </w:r>
      <w:proofErr w:type="spellEnd"/>
      <w:r>
        <w:t xml:space="preserve"> </w:t>
      </w:r>
      <w:proofErr w:type="spellStart"/>
      <w:r>
        <w:t>určitých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dojít</w:t>
      </w:r>
      <w:proofErr w:type="spellEnd"/>
      <w:r>
        <w:t xml:space="preserve"> k </w:t>
      </w:r>
      <w:proofErr w:type="spellStart"/>
      <w:r>
        <w:t>narušení</w:t>
      </w:r>
      <w:proofErr w:type="spellEnd"/>
      <w:r>
        <w:t xml:space="preserve"> </w:t>
      </w:r>
      <w:proofErr w:type="spellStart"/>
      <w:r>
        <w:t>normálních</w:t>
      </w:r>
      <w:proofErr w:type="spellEnd"/>
      <w:r>
        <w:t xml:space="preserve"> </w:t>
      </w:r>
      <w:proofErr w:type="spellStart"/>
      <w:r>
        <w:t>funkcí</w:t>
      </w:r>
      <w:proofErr w:type="spellEnd"/>
      <w:r>
        <w:t xml:space="preserve"> </w:t>
      </w:r>
      <w:proofErr w:type="spellStart"/>
      <w:r>
        <w:t>organismu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k </w:t>
      </w:r>
      <w:proofErr w:type="spellStart"/>
      <w:r>
        <w:t>jinému</w:t>
      </w:r>
      <w:proofErr w:type="spellEnd"/>
      <w:r>
        <w:t xml:space="preserve"> </w:t>
      </w:r>
      <w:proofErr w:type="spellStart"/>
      <w:r>
        <w:t>poškození</w:t>
      </w:r>
      <w:proofErr w:type="spellEnd"/>
      <w:r>
        <w:t xml:space="preserve"> </w:t>
      </w:r>
      <w:proofErr w:type="spellStart"/>
      <w:r>
        <w:t>souvisejícímu</w:t>
      </w:r>
      <w:proofErr w:type="spellEnd"/>
      <w:r>
        <w:t xml:space="preserve"> s </w:t>
      </w:r>
      <w:proofErr w:type="spellStart"/>
      <w:r>
        <w:t>aplikovanou</w:t>
      </w:r>
      <w:proofErr w:type="spellEnd"/>
      <w:r>
        <w:t xml:space="preserve"> </w:t>
      </w:r>
      <w:proofErr w:type="spellStart"/>
      <w:r>
        <w:t>látkou</w:t>
      </w:r>
      <w:proofErr w:type="spellEnd"/>
      <w:r>
        <w:t>.</w:t>
      </w:r>
    </w:p>
    <w:p w14:paraId="33213907" w14:textId="17E9901F" w:rsidR="00456D02" w:rsidRDefault="00456D02" w:rsidP="00456D02">
      <w:pPr>
        <w:pStyle w:val="Zkladntext"/>
        <w:spacing w:before="170"/>
        <w:ind w:left="115" w:firstLine="284"/>
        <w:jc w:val="both"/>
      </w:pPr>
      <w:r>
        <w:rPr>
          <w:b/>
        </w:rPr>
        <w:t xml:space="preserve">Stadium B) </w:t>
      </w:r>
      <w:proofErr w:type="spellStart"/>
      <w:r>
        <w:rPr>
          <w:b/>
        </w:rPr>
        <w:t>Pravidelní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uživatelé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problémoví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uživatelé</w:t>
      </w:r>
      <w:proofErr w:type="spellEnd"/>
      <w:r>
        <w:rPr>
          <w:b/>
        </w:rPr>
        <w:t xml:space="preserve"> – </w:t>
      </w:r>
      <w:proofErr w:type="spellStart"/>
      <w:r>
        <w:t>nevyžaduje</w:t>
      </w:r>
      <w:proofErr w:type="spellEnd"/>
      <w:r>
        <w:t xml:space="preserve"> </w:t>
      </w:r>
      <w:proofErr w:type="spellStart"/>
      <w:r>
        <w:t>léčebnou</w:t>
      </w:r>
      <w:proofErr w:type="spellEnd"/>
      <w:r>
        <w:t xml:space="preserve"> </w:t>
      </w:r>
      <w:proofErr w:type="spellStart"/>
      <w:r>
        <w:t>pomoc</w:t>
      </w:r>
      <w:proofErr w:type="spellEnd"/>
      <w:r>
        <w:t xml:space="preserve">, </w:t>
      </w:r>
      <w:proofErr w:type="spellStart"/>
      <w:r>
        <w:t>spíše</w:t>
      </w:r>
      <w:proofErr w:type="spellEnd"/>
      <w:r>
        <w:t xml:space="preserve"> </w:t>
      </w:r>
      <w:proofErr w:type="spellStart"/>
      <w:r>
        <w:t>psychologickou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v </w:t>
      </w:r>
      <w:proofErr w:type="spellStart"/>
      <w:r>
        <w:t>životní</w:t>
      </w:r>
      <w:proofErr w:type="spellEnd"/>
      <w:r>
        <w:t xml:space="preserve"> </w:t>
      </w:r>
      <w:proofErr w:type="spellStart"/>
      <w:r>
        <w:t>orientaci</w:t>
      </w:r>
      <w:proofErr w:type="spellEnd"/>
      <w:r>
        <w:t xml:space="preserve">, </w:t>
      </w:r>
      <w:proofErr w:type="spellStart"/>
      <w:r>
        <w:t>hodnotových</w:t>
      </w:r>
      <w:proofErr w:type="spellEnd"/>
      <w:r>
        <w:t xml:space="preserve"> </w:t>
      </w:r>
      <w:proofErr w:type="spellStart"/>
      <w:r>
        <w:t>schématech</w:t>
      </w:r>
      <w:proofErr w:type="spellEnd"/>
      <w:r>
        <w:t xml:space="preserve">, </w:t>
      </w:r>
      <w:proofErr w:type="spellStart"/>
      <w:r>
        <w:t>zvýšení</w:t>
      </w:r>
      <w:proofErr w:type="spellEnd"/>
      <w:r>
        <w:t xml:space="preserve"> </w:t>
      </w:r>
      <w:proofErr w:type="spellStart"/>
      <w:r>
        <w:t>sebekontroly</w:t>
      </w:r>
      <w:proofErr w:type="spellEnd"/>
      <w:r>
        <w:t xml:space="preserve">. </w:t>
      </w:r>
      <w:proofErr w:type="spellStart"/>
      <w:r>
        <w:t>Jedná</w:t>
      </w:r>
      <w:proofErr w:type="spellEnd"/>
      <w:r>
        <w:t xml:space="preserve"> se ale </w:t>
      </w:r>
      <w:proofErr w:type="spellStart"/>
      <w:r>
        <w:t>už</w:t>
      </w:r>
      <w:proofErr w:type="spellEnd"/>
      <w:r>
        <w:t xml:space="preserve"> o </w:t>
      </w:r>
      <w:proofErr w:type="spellStart"/>
      <w:r>
        <w:t>dysfunkční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vede</w:t>
      </w:r>
      <w:proofErr w:type="spellEnd"/>
      <w:r>
        <w:t xml:space="preserve"> k </w:t>
      </w:r>
      <w:proofErr w:type="spellStart"/>
      <w:r>
        <w:t>poškození</w:t>
      </w:r>
      <w:proofErr w:type="spellEnd"/>
      <w:r>
        <w:t xml:space="preserve"> </w:t>
      </w:r>
      <w:proofErr w:type="spellStart"/>
      <w:r>
        <w:t>psychologických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sociálních</w:t>
      </w:r>
      <w:proofErr w:type="spellEnd"/>
      <w:r>
        <w:t xml:space="preserve"> </w:t>
      </w:r>
      <w:proofErr w:type="spellStart"/>
      <w:r>
        <w:t>funkcí</w:t>
      </w:r>
      <w:proofErr w:type="spellEnd"/>
      <w:r>
        <w:t>.</w:t>
      </w:r>
    </w:p>
    <w:p w14:paraId="1C95A38D" w14:textId="143C888B" w:rsidR="00456D02" w:rsidRDefault="00456D02" w:rsidP="00456D02">
      <w:pPr>
        <w:spacing w:before="170"/>
        <w:ind w:left="115" w:firstLine="284"/>
        <w:jc w:val="both"/>
      </w:pPr>
      <w:r>
        <w:rPr>
          <w:b/>
        </w:rPr>
        <w:t xml:space="preserve">Stadium C) Závislí, duševně nemocní, osoby se zdravotními a infekčními komplikacemi – </w:t>
      </w:r>
      <w:r>
        <w:t>vyžaduje léčbu, komplexní přístup, hledání a podporu motivace k ukončení abúzu, což je podmínkou terapeutického zvládnutí závislosti. Prokazatelně dochází k fyzickému poškození organismu nebo rozvoji duševní poruchy.</w:t>
      </w:r>
    </w:p>
    <w:p w14:paraId="62ACFCAE" w14:textId="1E9255DC" w:rsidR="00456D02" w:rsidRDefault="00456D02" w:rsidP="00456D02">
      <w:pPr>
        <w:pStyle w:val="Nadpis2"/>
      </w:pPr>
      <w:bookmarkStart w:id="5" w:name="_Toc55893127"/>
      <w:r>
        <w:t>Příčiny užívání drog</w:t>
      </w:r>
      <w:bookmarkEnd w:id="5"/>
    </w:p>
    <w:p w14:paraId="447B5EB6" w14:textId="77777777" w:rsidR="00456D02" w:rsidRDefault="00456D02" w:rsidP="00456D02">
      <w:pPr>
        <w:pStyle w:val="Zkladntext"/>
        <w:spacing w:before="205"/>
        <w:ind w:left="115" w:right="1" w:firstLine="284"/>
        <w:jc w:val="both"/>
      </w:pPr>
      <w:proofErr w:type="spellStart"/>
      <w:r>
        <w:t>Užívání</w:t>
      </w:r>
      <w:proofErr w:type="spellEnd"/>
      <w:r>
        <w:t xml:space="preserve"> </w:t>
      </w:r>
      <w:proofErr w:type="spellStart"/>
      <w:r>
        <w:t>drog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jedinou</w:t>
      </w:r>
      <w:proofErr w:type="spellEnd"/>
      <w:r>
        <w:t xml:space="preserve"> </w:t>
      </w:r>
      <w:proofErr w:type="spellStart"/>
      <w:r>
        <w:t>příčinu</w:t>
      </w:r>
      <w:proofErr w:type="spellEnd"/>
      <w:r>
        <w:t xml:space="preserve">, ale </w:t>
      </w:r>
      <w:proofErr w:type="spellStart"/>
      <w:r>
        <w:t>jde</w:t>
      </w:r>
      <w:proofErr w:type="spellEnd"/>
      <w:r>
        <w:t xml:space="preserve"> o </w:t>
      </w:r>
      <w:proofErr w:type="spellStart"/>
      <w:r>
        <w:t>komplexní</w:t>
      </w:r>
      <w:proofErr w:type="spellEnd"/>
      <w:r>
        <w:t xml:space="preserve"> </w:t>
      </w:r>
      <w:proofErr w:type="spellStart"/>
      <w:r>
        <w:t>interakci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osobou</w:t>
      </w:r>
      <w:proofErr w:type="spellEnd"/>
      <w:r>
        <w:t xml:space="preserve">, </w:t>
      </w:r>
      <w:proofErr w:type="spellStart"/>
      <w:r>
        <w:t>drogou</w:t>
      </w:r>
      <w:proofErr w:type="spellEnd"/>
      <w:r>
        <w:t xml:space="preserve">      a</w:t>
      </w:r>
      <w:r>
        <w:rPr>
          <w:spacing w:val="-4"/>
        </w:rPr>
        <w:t xml:space="preserve"> </w:t>
      </w:r>
      <w:proofErr w:type="spellStart"/>
      <w:r>
        <w:t>prostředím</w:t>
      </w:r>
      <w:proofErr w:type="spellEnd"/>
      <w:r>
        <w:t>.</w:t>
      </w:r>
    </w:p>
    <w:p w14:paraId="4BED4FEC" w14:textId="77777777" w:rsidR="00456D02" w:rsidRDefault="00456D02" w:rsidP="00456D02">
      <w:pPr>
        <w:spacing w:before="170"/>
        <w:ind w:left="400"/>
        <w:rPr>
          <w:b/>
        </w:rPr>
      </w:pPr>
      <w:r>
        <w:rPr>
          <w:b/>
        </w:rPr>
        <w:t>Dobře je popisuje tzv. Urbanův interakční tetraedr,</w:t>
      </w:r>
    </w:p>
    <w:p w14:paraId="6A1FE879" w14:textId="77777777" w:rsidR="00456D02" w:rsidRDefault="00456D02" w:rsidP="00456D02">
      <w:pPr>
        <w:pStyle w:val="Zkladntext"/>
        <w:spacing w:before="112"/>
        <w:ind w:left="966"/>
      </w:pPr>
      <w:proofErr w:type="spellStart"/>
      <w:r>
        <w:rPr>
          <w:b/>
        </w:rPr>
        <w:t>droga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schopnost</w:t>
      </w:r>
      <w:proofErr w:type="spellEnd"/>
      <w:r>
        <w:t xml:space="preserve"> </w:t>
      </w:r>
      <w:proofErr w:type="spellStart"/>
      <w:r>
        <w:t>navozovat</w:t>
      </w:r>
      <w:proofErr w:type="spellEnd"/>
      <w:r>
        <w:t xml:space="preserve"> </w:t>
      </w:r>
      <w:proofErr w:type="spellStart"/>
      <w:r>
        <w:t>libé</w:t>
      </w:r>
      <w:proofErr w:type="spellEnd"/>
      <w:r>
        <w:t xml:space="preserve"> </w:t>
      </w:r>
      <w:proofErr w:type="spellStart"/>
      <w:r>
        <w:t>pocity</w:t>
      </w:r>
      <w:proofErr w:type="spellEnd"/>
      <w:r>
        <w:t xml:space="preserve">, </w:t>
      </w:r>
      <w:proofErr w:type="spellStart"/>
      <w:r>
        <w:t>toleranci</w:t>
      </w:r>
      <w:proofErr w:type="spellEnd"/>
      <w:r>
        <w:t xml:space="preserve">, </w:t>
      </w:r>
      <w:proofErr w:type="spellStart"/>
      <w:r>
        <w:t>odvykací</w:t>
      </w:r>
      <w:proofErr w:type="spellEnd"/>
      <w:r>
        <w:t xml:space="preserve"> </w:t>
      </w:r>
      <w:proofErr w:type="spellStart"/>
      <w:r>
        <w:t>stav</w:t>
      </w:r>
      <w:proofErr w:type="spellEnd"/>
      <w:r>
        <w:t>);</w:t>
      </w:r>
    </w:p>
    <w:p w14:paraId="65265EB2" w14:textId="77777777" w:rsidR="00456D02" w:rsidRDefault="00456D02" w:rsidP="00456D02">
      <w:pPr>
        <w:pStyle w:val="Zkladntext"/>
        <w:tabs>
          <w:tab w:val="left" w:pos="1305"/>
          <w:tab w:val="left" w:pos="2404"/>
          <w:tab w:val="left" w:pos="3809"/>
          <w:tab w:val="left" w:pos="5086"/>
          <w:tab w:val="left" w:pos="6038"/>
          <w:tab w:val="left" w:pos="7235"/>
          <w:tab w:val="left" w:pos="8412"/>
        </w:tabs>
        <w:spacing w:before="56"/>
        <w:ind w:left="966" w:right="1"/>
      </w:pPr>
      <w:r>
        <w:t>+</w:t>
      </w:r>
      <w:r>
        <w:tab/>
      </w:r>
      <w:proofErr w:type="spellStart"/>
      <w:r>
        <w:rPr>
          <w:b/>
        </w:rPr>
        <w:t>osobnost</w:t>
      </w:r>
      <w:proofErr w:type="spellEnd"/>
      <w:r>
        <w:rPr>
          <w:b/>
        </w:rPr>
        <w:tab/>
      </w:r>
      <w:proofErr w:type="spellStart"/>
      <w:r>
        <w:rPr>
          <w:b/>
        </w:rPr>
        <w:t>postiženého</w:t>
      </w:r>
      <w:proofErr w:type="spellEnd"/>
      <w:r>
        <w:rPr>
          <w:b/>
        </w:rPr>
        <w:tab/>
      </w:r>
      <w:r>
        <w:t>(</w:t>
      </w:r>
      <w:proofErr w:type="spellStart"/>
      <w:r>
        <w:t>nevyzrálá</w:t>
      </w:r>
      <w:proofErr w:type="spellEnd"/>
      <w:r>
        <w:t>,</w:t>
      </w:r>
      <w:r>
        <w:tab/>
      </w:r>
      <w:proofErr w:type="spellStart"/>
      <w:r>
        <w:t>emočně</w:t>
      </w:r>
      <w:proofErr w:type="spellEnd"/>
      <w:r>
        <w:tab/>
      </w:r>
      <w:proofErr w:type="spellStart"/>
      <w:r>
        <w:t>nestabilní</w:t>
      </w:r>
      <w:proofErr w:type="spellEnd"/>
      <w:r>
        <w:t>,</w:t>
      </w:r>
      <w:r>
        <w:tab/>
      </w:r>
      <w:proofErr w:type="spellStart"/>
      <w:r>
        <w:t>specifická</w:t>
      </w:r>
      <w:proofErr w:type="spellEnd"/>
      <w:r>
        <w:tab/>
      </w:r>
      <w:proofErr w:type="spellStart"/>
      <w:r>
        <w:t>porucha</w:t>
      </w:r>
      <w:proofErr w:type="spellEnd"/>
      <w:r>
        <w:t xml:space="preserve"> </w:t>
      </w:r>
      <w:proofErr w:type="spellStart"/>
      <w:r>
        <w:t>osobnosti</w:t>
      </w:r>
      <w:proofErr w:type="spellEnd"/>
      <w:r>
        <w:t xml:space="preserve">, </w:t>
      </w:r>
      <w:proofErr w:type="spellStart"/>
      <w:r>
        <w:t>narušené</w:t>
      </w:r>
      <w:proofErr w:type="spellEnd"/>
      <w:r>
        <w:t xml:space="preserve"> </w:t>
      </w:r>
      <w:proofErr w:type="spellStart"/>
      <w:r>
        <w:t>hodnotové</w:t>
      </w:r>
      <w:proofErr w:type="spellEnd"/>
      <w:r>
        <w:rPr>
          <w:spacing w:val="-7"/>
        </w:rPr>
        <w:t xml:space="preserve"> </w:t>
      </w:r>
      <w:proofErr w:type="spellStart"/>
      <w:r>
        <w:t>schéma</w:t>
      </w:r>
      <w:proofErr w:type="spellEnd"/>
      <w:r>
        <w:t>);</w:t>
      </w:r>
    </w:p>
    <w:p w14:paraId="0C0BAC5B" w14:textId="77777777" w:rsidR="00456D02" w:rsidRDefault="00456D02" w:rsidP="00456D02">
      <w:pPr>
        <w:pStyle w:val="Zkladntext"/>
        <w:spacing w:before="56"/>
        <w:ind w:left="966"/>
      </w:pPr>
      <w:r>
        <w:lastRenderedPageBreak/>
        <w:t xml:space="preserve">+ </w:t>
      </w:r>
      <w:proofErr w:type="spellStart"/>
      <w:r>
        <w:rPr>
          <w:b/>
        </w:rPr>
        <w:t>celkové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sociální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prostředí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nezaměstnanost</w:t>
      </w:r>
      <w:proofErr w:type="spellEnd"/>
      <w:r>
        <w:t xml:space="preserve">, </w:t>
      </w:r>
      <w:proofErr w:type="spellStart"/>
      <w:r>
        <w:t>kriminalita</w:t>
      </w:r>
      <w:proofErr w:type="spellEnd"/>
      <w:r>
        <w:t xml:space="preserve">, </w:t>
      </w:r>
      <w:proofErr w:type="spellStart"/>
      <w:r>
        <w:t>nedostatečné</w:t>
      </w:r>
      <w:proofErr w:type="spellEnd"/>
      <w:r>
        <w:t xml:space="preserve"> </w:t>
      </w:r>
      <w:proofErr w:type="spellStart"/>
      <w:r>
        <w:t>zákonné</w:t>
      </w:r>
      <w:proofErr w:type="spellEnd"/>
      <w:r>
        <w:t xml:space="preserve"> </w:t>
      </w:r>
      <w:proofErr w:type="spellStart"/>
      <w:r>
        <w:t>normy</w:t>
      </w:r>
      <w:proofErr w:type="spellEnd"/>
      <w:r>
        <w:t xml:space="preserve">, </w:t>
      </w:r>
      <w:proofErr w:type="spellStart"/>
      <w:r>
        <w:t>nepříznivá</w:t>
      </w:r>
      <w:proofErr w:type="spellEnd"/>
      <w:r>
        <w:t xml:space="preserve"> </w:t>
      </w:r>
      <w:proofErr w:type="spellStart"/>
      <w:r>
        <w:t>politická</w:t>
      </w:r>
      <w:proofErr w:type="spellEnd"/>
      <w:r>
        <w:t xml:space="preserve"> </w:t>
      </w:r>
      <w:proofErr w:type="spellStart"/>
      <w:r>
        <w:t>situace</w:t>
      </w:r>
      <w:proofErr w:type="spellEnd"/>
      <w:r>
        <w:t xml:space="preserve">, </w:t>
      </w:r>
      <w:proofErr w:type="spellStart"/>
      <w:r>
        <w:t>negativní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</w:t>
      </w:r>
      <w:proofErr w:type="spellStart"/>
      <w:r>
        <w:t>médií</w:t>
      </w:r>
      <w:proofErr w:type="spellEnd"/>
      <w:r>
        <w:t>);</w:t>
      </w:r>
    </w:p>
    <w:p w14:paraId="36DFE2CB" w14:textId="77777777" w:rsidR="00456D02" w:rsidRDefault="00456D02" w:rsidP="00456D02">
      <w:pPr>
        <w:pStyle w:val="Zkladntext"/>
        <w:spacing w:before="56"/>
        <w:ind w:left="966" w:right="128"/>
      </w:pPr>
      <w:r>
        <w:t xml:space="preserve">+ </w:t>
      </w:r>
      <w:proofErr w:type="spellStart"/>
      <w:proofErr w:type="gramStart"/>
      <w:r>
        <w:rPr>
          <w:b/>
        </w:rPr>
        <w:t>vyvolávající</w:t>
      </w:r>
      <w:proofErr w:type="spellEnd"/>
      <w:proofErr w:type="gramEnd"/>
      <w:r>
        <w:rPr>
          <w:b/>
        </w:rPr>
        <w:t xml:space="preserve"> moment </w:t>
      </w:r>
      <w:r>
        <w:t>(„</w:t>
      </w:r>
      <w:proofErr w:type="spellStart"/>
      <w:r>
        <w:t>svedení</w:t>
      </w:r>
      <w:proofErr w:type="spellEnd"/>
      <w:r>
        <w:t xml:space="preserve">“ v </w:t>
      </w:r>
      <w:proofErr w:type="spellStart"/>
      <w:r>
        <w:t>partě</w:t>
      </w:r>
      <w:proofErr w:type="spellEnd"/>
      <w:r>
        <w:t xml:space="preserve"> </w:t>
      </w:r>
      <w:proofErr w:type="spellStart"/>
      <w:r>
        <w:t>toxikomanů</w:t>
      </w:r>
      <w:proofErr w:type="spellEnd"/>
      <w:r>
        <w:t xml:space="preserve">, 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stres</w:t>
      </w:r>
      <w:proofErr w:type="spellEnd"/>
      <w:r>
        <w:t xml:space="preserve"> </w:t>
      </w:r>
      <w:proofErr w:type="spellStart"/>
      <w:r>
        <w:t>zdravotníků</w:t>
      </w:r>
      <w:proofErr w:type="spellEnd"/>
      <w:r>
        <w:t xml:space="preserve">   s </w:t>
      </w:r>
      <w:proofErr w:type="spellStart"/>
      <w:r>
        <w:t>dostupností</w:t>
      </w:r>
      <w:proofErr w:type="spellEnd"/>
      <w:r>
        <w:t xml:space="preserve"> </w:t>
      </w:r>
      <w:proofErr w:type="spellStart"/>
      <w:r>
        <w:t>návykové</w:t>
      </w:r>
      <w:proofErr w:type="spellEnd"/>
      <w:r>
        <w:t xml:space="preserve"> </w:t>
      </w:r>
      <w:proofErr w:type="spellStart"/>
      <w:r>
        <w:rPr>
          <w:spacing w:val="-4"/>
        </w:rPr>
        <w:t>látky</w:t>
      </w:r>
      <w:proofErr w:type="spellEnd"/>
      <w:r>
        <w:rPr>
          <w:spacing w:val="-4"/>
        </w:rPr>
        <w:t xml:space="preserve">, </w:t>
      </w:r>
      <w:proofErr w:type="spellStart"/>
      <w:r>
        <w:t>stav</w:t>
      </w:r>
      <w:proofErr w:type="spellEnd"/>
      <w:r>
        <w:rPr>
          <w:spacing w:val="-1"/>
        </w:rPr>
        <w:t xml:space="preserve"> </w:t>
      </w:r>
      <w:proofErr w:type="spellStart"/>
      <w:r>
        <w:t>deprese</w:t>
      </w:r>
      <w:proofErr w:type="spellEnd"/>
      <w:r>
        <w:t>).</w:t>
      </w:r>
    </w:p>
    <w:p w14:paraId="460C6761" w14:textId="60FEB6FD" w:rsidR="00456D02" w:rsidRDefault="00456D02" w:rsidP="00456D02">
      <w:pPr>
        <w:pStyle w:val="Zkladntext"/>
        <w:spacing w:before="114"/>
        <w:ind w:left="115" w:firstLine="284"/>
        <w:jc w:val="both"/>
      </w:pPr>
      <w:proofErr w:type="spellStart"/>
      <w:r>
        <w:t>Závislost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návykových</w:t>
      </w:r>
      <w:proofErr w:type="spellEnd"/>
      <w:r>
        <w:t xml:space="preserve"> </w:t>
      </w:r>
      <w:proofErr w:type="spellStart"/>
      <w:r>
        <w:t>látkách</w:t>
      </w:r>
      <w:proofErr w:type="spellEnd"/>
      <w:r>
        <w:t xml:space="preserve"> je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geneticky</w:t>
      </w:r>
      <w:proofErr w:type="spellEnd"/>
      <w:r>
        <w:t xml:space="preserve"> </w:t>
      </w:r>
      <w:proofErr w:type="spellStart"/>
      <w:r>
        <w:t>podmíněna</w:t>
      </w:r>
      <w:proofErr w:type="spellEnd"/>
      <w:r>
        <w:t xml:space="preserve">, </w:t>
      </w:r>
      <w:proofErr w:type="spellStart"/>
      <w:r>
        <w:t>předpokládá</w:t>
      </w:r>
      <w:proofErr w:type="spellEnd"/>
      <w:r>
        <w:t xml:space="preserve"> se </w:t>
      </w:r>
      <w:proofErr w:type="spellStart"/>
      <w:r>
        <w:t>vliv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genů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k </w:t>
      </w:r>
      <w:proofErr w:type="spellStart"/>
      <w:r>
        <w:t>dopaminu</w:t>
      </w:r>
      <w:proofErr w:type="spellEnd"/>
      <w:r>
        <w:t xml:space="preserve">, </w:t>
      </w:r>
      <w:proofErr w:type="spellStart"/>
      <w:r>
        <w:t>serotoninu</w:t>
      </w:r>
      <w:proofErr w:type="spellEnd"/>
      <w:r>
        <w:t xml:space="preserve"> a </w:t>
      </w:r>
      <w:proofErr w:type="spellStart"/>
      <w:r>
        <w:t>endorfinům</w:t>
      </w:r>
      <w:proofErr w:type="spellEnd"/>
      <w:r>
        <w:t>.</w:t>
      </w:r>
    </w:p>
    <w:p w14:paraId="26BF00C5" w14:textId="793A5D64" w:rsidR="00456D02" w:rsidRDefault="00456D02" w:rsidP="00456D02">
      <w:pPr>
        <w:pStyle w:val="Zkladntext"/>
        <w:spacing w:before="114"/>
        <w:ind w:left="115" w:firstLine="284"/>
        <w:jc w:val="both"/>
      </w:pPr>
    </w:p>
    <w:p w14:paraId="4F1DBF89" w14:textId="031824F9" w:rsidR="00456D02" w:rsidRDefault="00456D02" w:rsidP="00456D02">
      <w:pPr>
        <w:pStyle w:val="Nadpis2"/>
      </w:pPr>
      <w:bookmarkStart w:id="6" w:name="_Toc55893128"/>
      <w:r>
        <w:t>Typy závislostí</w:t>
      </w:r>
      <w:bookmarkEnd w:id="6"/>
    </w:p>
    <w:p w14:paraId="78F6573E" w14:textId="77777777" w:rsidR="00456D02" w:rsidRDefault="00456D02" w:rsidP="00456D02">
      <w:pPr>
        <w:pStyle w:val="Zkladntext"/>
        <w:spacing w:before="205"/>
        <w:ind w:left="1066"/>
      </w:pPr>
      <w:proofErr w:type="spellStart"/>
      <w:r>
        <w:t>Typy</w:t>
      </w:r>
      <w:proofErr w:type="spellEnd"/>
      <w:r>
        <w:t xml:space="preserve"> </w:t>
      </w:r>
      <w:proofErr w:type="spellStart"/>
      <w:r>
        <w:t>závislosti</w:t>
      </w:r>
      <w:proofErr w:type="spellEnd"/>
      <w:r>
        <w:t>:</w:t>
      </w:r>
    </w:p>
    <w:p w14:paraId="1D7DDC70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1634"/>
        </w:tabs>
        <w:autoSpaceDE w:val="0"/>
        <w:autoSpaceDN w:val="0"/>
        <w:spacing w:before="114" w:after="0" w:line="240" w:lineRule="auto"/>
        <w:ind w:left="1634" w:right="103" w:hanging="222"/>
        <w:contextualSpacing w:val="0"/>
        <w:jc w:val="both"/>
      </w:pPr>
      <w:r>
        <w:rPr>
          <w:b/>
        </w:rPr>
        <w:t xml:space="preserve">psychická </w:t>
      </w:r>
      <w:r>
        <w:t xml:space="preserve">– </w:t>
      </w:r>
      <w:r>
        <w:rPr>
          <w:spacing w:val="-4"/>
        </w:rPr>
        <w:t xml:space="preserve">stav, </w:t>
      </w:r>
      <w:r>
        <w:t>kdy užití látky vyvolává příjemné pocity a uspokojení. K dosažení tohoto stavu nebo zabránění nepříjemných pocitů při absenci je nutná opakovaná aplikace</w:t>
      </w:r>
    </w:p>
    <w:p w14:paraId="007E725C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1634"/>
        </w:tabs>
        <w:autoSpaceDE w:val="0"/>
        <w:autoSpaceDN w:val="0"/>
        <w:spacing w:before="56" w:after="0" w:line="240" w:lineRule="auto"/>
        <w:ind w:left="1634" w:right="107" w:hanging="222"/>
        <w:contextualSpacing w:val="0"/>
      </w:pPr>
      <w:r>
        <w:rPr>
          <w:b/>
        </w:rPr>
        <w:t xml:space="preserve">fyzická </w:t>
      </w:r>
      <w:r>
        <w:t xml:space="preserve">– adaptační </w:t>
      </w:r>
      <w:r>
        <w:rPr>
          <w:spacing w:val="-4"/>
        </w:rPr>
        <w:t xml:space="preserve">stav, </w:t>
      </w:r>
      <w:r>
        <w:t>který se projevuje intenzivními tělesnými obtížemi, pokud je podávání návykové látky omezeno nebo je mu</w:t>
      </w:r>
      <w:r>
        <w:rPr>
          <w:spacing w:val="-18"/>
        </w:rPr>
        <w:t xml:space="preserve"> </w:t>
      </w:r>
      <w:r>
        <w:t>zabráněno.</w:t>
      </w:r>
    </w:p>
    <w:p w14:paraId="0DF5D358" w14:textId="77777777" w:rsidR="00456D02" w:rsidRDefault="00456D02" w:rsidP="00456D02">
      <w:pPr>
        <w:spacing w:before="198"/>
        <w:ind w:left="1066"/>
        <w:rPr>
          <w:b/>
        </w:rPr>
      </w:pPr>
      <w:r>
        <w:rPr>
          <w:b/>
        </w:rPr>
        <w:t>Nejčastěji zneužívané skupiny návykových látek:</w:t>
      </w:r>
    </w:p>
    <w:p w14:paraId="2AB998FC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1634"/>
        </w:tabs>
        <w:autoSpaceDE w:val="0"/>
        <w:autoSpaceDN w:val="0"/>
        <w:spacing w:before="84" w:after="0" w:line="240" w:lineRule="auto"/>
        <w:ind w:left="1634" w:hanging="222"/>
        <w:contextualSpacing w:val="0"/>
      </w:pPr>
      <w:proofErr w:type="spellStart"/>
      <w:r>
        <w:t>opioidy</w:t>
      </w:r>
      <w:proofErr w:type="spellEnd"/>
      <w:r>
        <w:t xml:space="preserve"> (heroin,</w:t>
      </w:r>
      <w:r>
        <w:rPr>
          <w:spacing w:val="-5"/>
        </w:rPr>
        <w:t xml:space="preserve"> </w:t>
      </w:r>
      <w:r>
        <w:t>morfin);</w:t>
      </w:r>
    </w:p>
    <w:p w14:paraId="2D2EBB80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1634"/>
        </w:tabs>
        <w:autoSpaceDE w:val="0"/>
        <w:autoSpaceDN w:val="0"/>
        <w:spacing w:before="56" w:after="0" w:line="240" w:lineRule="auto"/>
        <w:ind w:left="1634" w:hanging="222"/>
        <w:contextualSpacing w:val="0"/>
      </w:pPr>
      <w:proofErr w:type="spellStart"/>
      <w:r>
        <w:t>kanabinoidy</w:t>
      </w:r>
      <w:proofErr w:type="spellEnd"/>
      <w:r>
        <w:t xml:space="preserve"> (marihuana,</w:t>
      </w:r>
      <w:r>
        <w:rPr>
          <w:spacing w:val="-9"/>
        </w:rPr>
        <w:t xml:space="preserve"> </w:t>
      </w:r>
      <w:r>
        <w:t>hašiš);</w:t>
      </w:r>
    </w:p>
    <w:p w14:paraId="74DBE551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1634"/>
        </w:tabs>
        <w:autoSpaceDE w:val="0"/>
        <w:autoSpaceDN w:val="0"/>
        <w:spacing w:before="56" w:after="0" w:line="240" w:lineRule="auto"/>
        <w:ind w:left="1634" w:hanging="222"/>
        <w:contextualSpacing w:val="0"/>
      </w:pPr>
      <w:r>
        <w:t>sedativa, hypnotika (benzodiazepiny, dříve</w:t>
      </w:r>
      <w:r>
        <w:rPr>
          <w:spacing w:val="-36"/>
        </w:rPr>
        <w:t xml:space="preserve"> </w:t>
      </w:r>
      <w:r>
        <w:t>barbituráty);</w:t>
      </w:r>
    </w:p>
    <w:p w14:paraId="32F94562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1634"/>
        </w:tabs>
        <w:autoSpaceDE w:val="0"/>
        <w:autoSpaceDN w:val="0"/>
        <w:spacing w:before="56" w:after="0" w:line="240" w:lineRule="auto"/>
        <w:ind w:left="1634" w:hanging="222"/>
        <w:contextualSpacing w:val="0"/>
      </w:pPr>
      <w:r>
        <w:t>stimulancia (metamfetamin, efedrin,</w:t>
      </w:r>
      <w:r>
        <w:rPr>
          <w:spacing w:val="-13"/>
        </w:rPr>
        <w:t xml:space="preserve"> </w:t>
      </w:r>
      <w:r>
        <w:t>kokain);</w:t>
      </w:r>
    </w:p>
    <w:p w14:paraId="1FE78085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1634"/>
        </w:tabs>
        <w:autoSpaceDE w:val="0"/>
        <w:autoSpaceDN w:val="0"/>
        <w:spacing w:before="56" w:after="0" w:line="240" w:lineRule="auto"/>
        <w:ind w:left="1634" w:hanging="222"/>
        <w:contextualSpacing w:val="0"/>
      </w:pPr>
      <w:r>
        <w:t>halucinogeny (</w:t>
      </w:r>
      <w:proofErr w:type="spellStart"/>
      <w:r>
        <w:t>psylocybin</w:t>
      </w:r>
      <w:proofErr w:type="spellEnd"/>
      <w:r>
        <w:t xml:space="preserve"> z hub,</w:t>
      </w:r>
      <w:r>
        <w:rPr>
          <w:spacing w:val="-10"/>
        </w:rPr>
        <w:t xml:space="preserve"> </w:t>
      </w:r>
      <w:r>
        <w:t>LSD);</w:t>
      </w:r>
    </w:p>
    <w:p w14:paraId="0F3A1F79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1634"/>
        </w:tabs>
        <w:autoSpaceDE w:val="0"/>
        <w:autoSpaceDN w:val="0"/>
        <w:spacing w:before="56" w:after="0" w:line="240" w:lineRule="auto"/>
        <w:ind w:left="1634" w:hanging="222"/>
        <w:contextualSpacing w:val="0"/>
      </w:pPr>
      <w:r>
        <w:t>tabák;</w:t>
      </w:r>
    </w:p>
    <w:p w14:paraId="43D61E6D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1634"/>
        </w:tabs>
        <w:autoSpaceDE w:val="0"/>
        <w:autoSpaceDN w:val="0"/>
        <w:spacing w:before="56" w:after="0" w:line="240" w:lineRule="auto"/>
        <w:ind w:left="1634" w:hanging="222"/>
        <w:contextualSpacing w:val="0"/>
      </w:pPr>
      <w:r>
        <w:t xml:space="preserve">organická rozpouštědla </w:t>
      </w:r>
      <w:r>
        <w:rPr>
          <w:spacing w:val="-3"/>
        </w:rPr>
        <w:t xml:space="preserve">(barvy, </w:t>
      </w:r>
      <w:r>
        <w:t>ředidla,</w:t>
      </w:r>
      <w:r>
        <w:rPr>
          <w:spacing w:val="-11"/>
        </w:rPr>
        <w:t xml:space="preserve"> </w:t>
      </w:r>
      <w:r>
        <w:t>laky);</w:t>
      </w:r>
    </w:p>
    <w:p w14:paraId="085A21A7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1634"/>
        </w:tabs>
        <w:autoSpaceDE w:val="0"/>
        <w:autoSpaceDN w:val="0"/>
        <w:spacing w:before="56" w:after="0" w:line="240" w:lineRule="auto"/>
        <w:ind w:left="1634" w:hanging="222"/>
        <w:contextualSpacing w:val="0"/>
      </w:pPr>
      <w:r>
        <w:t>kombinace uvedených</w:t>
      </w:r>
      <w:r>
        <w:rPr>
          <w:spacing w:val="-7"/>
        </w:rPr>
        <w:t xml:space="preserve"> </w:t>
      </w:r>
      <w:r>
        <w:t>látek.</w:t>
      </w:r>
    </w:p>
    <w:p w14:paraId="04C9C648" w14:textId="77777777" w:rsidR="00456D02" w:rsidRDefault="00456D02" w:rsidP="00456D02">
      <w:pPr>
        <w:spacing w:before="198"/>
        <w:ind w:left="1066"/>
        <w:rPr>
          <w:b/>
        </w:rPr>
      </w:pPr>
      <w:r>
        <w:rPr>
          <w:b/>
        </w:rPr>
        <w:t>Účinky drog:</w:t>
      </w:r>
    </w:p>
    <w:p w14:paraId="4BC87DFD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1634"/>
        </w:tabs>
        <w:autoSpaceDE w:val="0"/>
        <w:autoSpaceDN w:val="0"/>
        <w:spacing w:before="86" w:after="0" w:line="240" w:lineRule="auto"/>
        <w:ind w:left="1634" w:right="109" w:hanging="222"/>
        <w:contextualSpacing w:val="0"/>
        <w:jc w:val="both"/>
      </w:pPr>
      <w:r>
        <w:t xml:space="preserve">psychické – farmakologické </w:t>
      </w:r>
      <w:proofErr w:type="spellStart"/>
      <w:r>
        <w:t>psychotropické</w:t>
      </w:r>
      <w:proofErr w:type="spellEnd"/>
      <w:r>
        <w:t xml:space="preserve"> efekty – excitace, veselost, euforie, zrakové a sluchové halucinace, zvýšené sebevědomí, změněné vnímání, deprese, agresivita</w:t>
      </w:r>
    </w:p>
    <w:p w14:paraId="659637D6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1634"/>
        </w:tabs>
        <w:autoSpaceDE w:val="0"/>
        <w:autoSpaceDN w:val="0"/>
        <w:spacing w:before="56" w:after="0" w:line="240" w:lineRule="auto"/>
        <w:ind w:left="1634" w:right="111" w:hanging="222"/>
        <w:contextualSpacing w:val="0"/>
      </w:pPr>
      <w:r>
        <w:t>sociální – nefarmakologické efekty – „drogové chování“ – zanedbávání povinností doma, v práci, ve škole, násilnosti, trestná</w:t>
      </w:r>
      <w:r>
        <w:rPr>
          <w:spacing w:val="-16"/>
        </w:rPr>
        <w:t xml:space="preserve"> </w:t>
      </w:r>
      <w:r>
        <w:t>činnost</w:t>
      </w:r>
    </w:p>
    <w:p w14:paraId="4EE90048" w14:textId="77777777" w:rsidR="00456D02" w:rsidRDefault="00456D02" w:rsidP="00456D02">
      <w:pPr>
        <w:spacing w:before="198"/>
        <w:ind w:left="1066"/>
        <w:rPr>
          <w:b/>
        </w:rPr>
      </w:pPr>
      <w:r>
        <w:rPr>
          <w:b/>
        </w:rPr>
        <w:t>Zdravotní následky:</w:t>
      </w:r>
    </w:p>
    <w:p w14:paraId="5BBCA771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1634"/>
        </w:tabs>
        <w:autoSpaceDE w:val="0"/>
        <w:autoSpaceDN w:val="0"/>
        <w:spacing w:before="84" w:after="0" w:line="240" w:lineRule="auto"/>
        <w:ind w:left="1634" w:hanging="222"/>
        <w:contextualSpacing w:val="0"/>
      </w:pPr>
      <w:r>
        <w:t>předávkování (vědomé,</w:t>
      </w:r>
      <w:r>
        <w:rPr>
          <w:spacing w:val="-8"/>
        </w:rPr>
        <w:t xml:space="preserve"> </w:t>
      </w:r>
      <w:r>
        <w:t>nevědomé);</w:t>
      </w:r>
    </w:p>
    <w:p w14:paraId="6F70795B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1634"/>
        </w:tabs>
        <w:autoSpaceDE w:val="0"/>
        <w:autoSpaceDN w:val="0"/>
        <w:spacing w:before="56" w:after="0" w:line="240" w:lineRule="auto"/>
        <w:ind w:left="1634" w:hanging="222"/>
        <w:contextualSpacing w:val="0"/>
      </w:pPr>
      <w:r>
        <w:t>hypotermie,</w:t>
      </w:r>
      <w:r>
        <w:rPr>
          <w:spacing w:val="-9"/>
        </w:rPr>
        <w:t xml:space="preserve"> </w:t>
      </w:r>
      <w:r>
        <w:t>horečka;</w:t>
      </w:r>
    </w:p>
    <w:p w14:paraId="48EC9A0F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1634"/>
        </w:tabs>
        <w:autoSpaceDE w:val="0"/>
        <w:autoSpaceDN w:val="0"/>
        <w:spacing w:before="56" w:after="0" w:line="240" w:lineRule="auto"/>
        <w:ind w:left="1634" w:hanging="222"/>
        <w:contextualSpacing w:val="0"/>
      </w:pPr>
      <w:r>
        <w:t>respirační</w:t>
      </w:r>
      <w:r>
        <w:rPr>
          <w:spacing w:val="-8"/>
        </w:rPr>
        <w:t xml:space="preserve"> </w:t>
      </w:r>
      <w:r>
        <w:t>komplikace;</w:t>
      </w:r>
    </w:p>
    <w:p w14:paraId="37DF10FC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1634"/>
        </w:tabs>
        <w:autoSpaceDE w:val="0"/>
        <w:autoSpaceDN w:val="0"/>
        <w:spacing w:before="56" w:after="0" w:line="240" w:lineRule="auto"/>
        <w:ind w:left="1634" w:hanging="222"/>
        <w:contextualSpacing w:val="0"/>
      </w:pPr>
      <w:r>
        <w:t>kardiovaskulární</w:t>
      </w:r>
      <w:r>
        <w:rPr>
          <w:spacing w:val="-8"/>
        </w:rPr>
        <w:t xml:space="preserve"> </w:t>
      </w:r>
      <w:r>
        <w:t>komplikace;</w:t>
      </w:r>
    </w:p>
    <w:p w14:paraId="039B5DBB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1634"/>
        </w:tabs>
        <w:autoSpaceDE w:val="0"/>
        <w:autoSpaceDN w:val="0"/>
        <w:spacing w:before="56" w:after="0" w:line="240" w:lineRule="auto"/>
        <w:ind w:left="1634" w:hanging="222"/>
        <w:contextualSpacing w:val="0"/>
      </w:pPr>
      <w:r>
        <w:t>účinek na CNS (křeče, optická</w:t>
      </w:r>
      <w:r>
        <w:rPr>
          <w:spacing w:val="-14"/>
        </w:rPr>
        <w:t xml:space="preserve"> </w:t>
      </w:r>
      <w:r>
        <w:t>neuropatie);</w:t>
      </w:r>
    </w:p>
    <w:p w14:paraId="7A677BAA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1634"/>
        </w:tabs>
        <w:autoSpaceDE w:val="0"/>
        <w:autoSpaceDN w:val="0"/>
        <w:spacing w:before="56" w:after="0" w:line="240" w:lineRule="auto"/>
        <w:ind w:left="1634" w:hanging="222"/>
        <w:contextualSpacing w:val="0"/>
      </w:pPr>
      <w:r>
        <w:t xml:space="preserve">vliv na reprodukční </w:t>
      </w:r>
      <w:r>
        <w:rPr>
          <w:spacing w:val="-4"/>
        </w:rPr>
        <w:t xml:space="preserve">orgány, </w:t>
      </w:r>
      <w:r>
        <w:t>sexuální</w:t>
      </w:r>
      <w:r>
        <w:rPr>
          <w:spacing w:val="3"/>
        </w:rPr>
        <w:t xml:space="preserve"> </w:t>
      </w:r>
      <w:r>
        <w:t>funkce;</w:t>
      </w:r>
    </w:p>
    <w:p w14:paraId="6F001374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1634"/>
        </w:tabs>
        <w:autoSpaceDE w:val="0"/>
        <w:autoSpaceDN w:val="0"/>
        <w:spacing w:before="56" w:after="0" w:line="240" w:lineRule="auto"/>
        <w:ind w:left="1634" w:hanging="222"/>
        <w:contextualSpacing w:val="0"/>
      </w:pPr>
      <w:r>
        <w:t>psychologický účinek (poruchy vnímání,</w:t>
      </w:r>
      <w:r>
        <w:rPr>
          <w:spacing w:val="-14"/>
        </w:rPr>
        <w:t xml:space="preserve"> </w:t>
      </w:r>
      <w:r>
        <w:t>paměti);</w:t>
      </w:r>
    </w:p>
    <w:p w14:paraId="70F73C27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1634"/>
        </w:tabs>
        <w:autoSpaceDE w:val="0"/>
        <w:autoSpaceDN w:val="0"/>
        <w:spacing w:before="56" w:after="0" w:line="240" w:lineRule="auto"/>
        <w:ind w:left="1634" w:hanging="222"/>
        <w:contextualSpacing w:val="0"/>
      </w:pPr>
      <w:r>
        <w:lastRenderedPageBreak/>
        <w:t>psychiatrická onemocnění (schizofrenie, deprese,</w:t>
      </w:r>
      <w:r>
        <w:rPr>
          <w:spacing w:val="-20"/>
        </w:rPr>
        <w:t xml:space="preserve"> </w:t>
      </w:r>
      <w:proofErr w:type="spellStart"/>
      <w:r>
        <w:t>hypomanie</w:t>
      </w:r>
      <w:proofErr w:type="spellEnd"/>
      <w:r>
        <w:t>);</w:t>
      </w:r>
    </w:p>
    <w:p w14:paraId="57CB9D7A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1634"/>
        </w:tabs>
        <w:autoSpaceDE w:val="0"/>
        <w:autoSpaceDN w:val="0"/>
        <w:spacing w:before="56" w:after="0" w:line="240" w:lineRule="auto"/>
        <w:ind w:left="1634" w:hanging="222"/>
        <w:contextualSpacing w:val="0"/>
      </w:pPr>
      <w:r>
        <w:t>sebevražedné</w:t>
      </w:r>
      <w:r>
        <w:rPr>
          <w:spacing w:val="-5"/>
        </w:rPr>
        <w:t xml:space="preserve"> </w:t>
      </w:r>
      <w:r>
        <w:t>chování;</w:t>
      </w:r>
    </w:p>
    <w:p w14:paraId="39652E28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1634"/>
        </w:tabs>
        <w:autoSpaceDE w:val="0"/>
        <w:autoSpaceDN w:val="0"/>
        <w:spacing w:before="56" w:after="0" w:line="240" w:lineRule="auto"/>
        <w:ind w:left="1634" w:hanging="222"/>
        <w:contextualSpacing w:val="0"/>
      </w:pPr>
      <w:r>
        <w:t xml:space="preserve">přenos infekčních chorob </w:t>
      </w:r>
      <w:r>
        <w:rPr>
          <w:spacing w:val="-7"/>
        </w:rPr>
        <w:t xml:space="preserve">(HIV, </w:t>
      </w:r>
      <w:r>
        <w:t>hepatitidy).</w:t>
      </w:r>
    </w:p>
    <w:p w14:paraId="504F27E4" w14:textId="52F085A8" w:rsidR="00456D02" w:rsidRDefault="00456D02" w:rsidP="00456D02">
      <w:pPr>
        <w:pStyle w:val="Nadpis2"/>
      </w:pPr>
      <w:bookmarkStart w:id="7" w:name="_Toc55893129"/>
      <w:r>
        <w:t>Prevence drogové závislosti</w:t>
      </w:r>
      <w:bookmarkEnd w:id="7"/>
    </w:p>
    <w:p w14:paraId="0E86A0AD" w14:textId="77777777" w:rsidR="00456D02" w:rsidRDefault="00456D02" w:rsidP="00456D02">
      <w:pPr>
        <w:pStyle w:val="Zkladntext"/>
        <w:spacing w:before="90"/>
        <w:ind w:left="400"/>
      </w:pPr>
      <w:proofErr w:type="spellStart"/>
      <w:r>
        <w:t>Cíle</w:t>
      </w:r>
      <w:proofErr w:type="spellEnd"/>
      <w:r>
        <w:t xml:space="preserve"> </w:t>
      </w:r>
      <w:proofErr w:type="spellStart"/>
      <w:r>
        <w:t>prevence</w:t>
      </w:r>
      <w:proofErr w:type="spellEnd"/>
      <w:r>
        <w:t>:</w:t>
      </w:r>
    </w:p>
    <w:p w14:paraId="5DCED155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966"/>
        </w:tabs>
        <w:autoSpaceDE w:val="0"/>
        <w:autoSpaceDN w:val="0"/>
        <w:spacing w:before="84" w:after="0" w:line="240" w:lineRule="auto"/>
        <w:ind w:hanging="222"/>
        <w:contextualSpacing w:val="0"/>
      </w:pPr>
      <w:r>
        <w:t>snížení individuálního rizika</w:t>
      </w:r>
      <w:r>
        <w:rPr>
          <w:spacing w:val="-12"/>
        </w:rPr>
        <w:t xml:space="preserve"> </w:t>
      </w:r>
      <w:r>
        <w:t>zneužívání;</w:t>
      </w:r>
    </w:p>
    <w:p w14:paraId="62418477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966"/>
        </w:tabs>
        <w:autoSpaceDE w:val="0"/>
        <w:autoSpaceDN w:val="0"/>
        <w:spacing w:before="56" w:after="0" w:line="240" w:lineRule="auto"/>
        <w:ind w:hanging="222"/>
        <w:contextualSpacing w:val="0"/>
      </w:pPr>
      <w:r>
        <w:t>snížení společenských škod spojených s užíváním</w:t>
      </w:r>
      <w:r>
        <w:rPr>
          <w:spacing w:val="-12"/>
        </w:rPr>
        <w:t xml:space="preserve"> </w:t>
      </w:r>
      <w:r>
        <w:t>drog.</w:t>
      </w:r>
    </w:p>
    <w:p w14:paraId="0683BA3A" w14:textId="77777777" w:rsidR="00456D02" w:rsidRDefault="00456D02" w:rsidP="00456D02">
      <w:pPr>
        <w:pStyle w:val="Zkladntext"/>
        <w:spacing w:before="198"/>
        <w:ind w:left="400"/>
      </w:pPr>
      <w:proofErr w:type="spellStart"/>
      <w:r>
        <w:t>Pět</w:t>
      </w:r>
      <w:proofErr w:type="spellEnd"/>
      <w:r>
        <w:t xml:space="preserve"> </w:t>
      </w:r>
      <w:proofErr w:type="spellStart"/>
      <w:r>
        <w:t>strategií</w:t>
      </w:r>
      <w:proofErr w:type="spellEnd"/>
      <w:r>
        <w:t xml:space="preserve"> pro </w:t>
      </w:r>
      <w:proofErr w:type="spellStart"/>
      <w:r>
        <w:t>prevenci</w:t>
      </w:r>
      <w:proofErr w:type="spellEnd"/>
      <w:r>
        <w:t>:</w:t>
      </w:r>
    </w:p>
    <w:p w14:paraId="068BF341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966"/>
        </w:tabs>
        <w:autoSpaceDE w:val="0"/>
        <w:autoSpaceDN w:val="0"/>
        <w:spacing w:before="86" w:after="0" w:line="240" w:lineRule="auto"/>
        <w:ind w:hanging="222"/>
        <w:contextualSpacing w:val="0"/>
      </w:pPr>
      <w:r>
        <w:t>legislativní opatření (zákaz nebo omezení zneužívání je dáno</w:t>
      </w:r>
      <w:r>
        <w:rPr>
          <w:spacing w:val="-21"/>
        </w:rPr>
        <w:t xml:space="preserve"> </w:t>
      </w:r>
      <w:r>
        <w:t>legislativou);</w:t>
      </w:r>
    </w:p>
    <w:p w14:paraId="41FFB039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966"/>
        </w:tabs>
        <w:autoSpaceDE w:val="0"/>
        <w:autoSpaceDN w:val="0"/>
        <w:spacing w:before="56" w:after="0" w:line="240" w:lineRule="auto"/>
        <w:ind w:hanging="222"/>
        <w:contextualSpacing w:val="0"/>
      </w:pPr>
      <w:r>
        <w:t>výchova a vzdělávání (výchovné programy na 2. stupni základních škol, středních školách, media,</w:t>
      </w:r>
      <w:r>
        <w:rPr>
          <w:spacing w:val="-7"/>
        </w:rPr>
        <w:t xml:space="preserve"> </w:t>
      </w:r>
      <w:r>
        <w:t>tisk);</w:t>
      </w:r>
    </w:p>
    <w:p w14:paraId="0918499C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966"/>
        </w:tabs>
        <w:autoSpaceDE w:val="0"/>
        <w:autoSpaceDN w:val="0"/>
        <w:spacing w:before="56" w:after="0" w:line="240" w:lineRule="auto"/>
        <w:ind w:hanging="222"/>
        <w:contextualSpacing w:val="0"/>
      </w:pPr>
      <w:r>
        <w:t>včasné odhalení (anamnestické údaje, laboratorní</w:t>
      </w:r>
      <w:r>
        <w:rPr>
          <w:spacing w:val="-17"/>
        </w:rPr>
        <w:t xml:space="preserve"> </w:t>
      </w:r>
      <w:r>
        <w:t>testy);</w:t>
      </w:r>
    </w:p>
    <w:p w14:paraId="03CCA36B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966"/>
        </w:tabs>
        <w:autoSpaceDE w:val="0"/>
        <w:autoSpaceDN w:val="0"/>
        <w:spacing w:before="56" w:after="0" w:line="240" w:lineRule="auto"/>
        <w:ind w:hanging="222"/>
        <w:contextualSpacing w:val="0"/>
      </w:pPr>
      <w:r>
        <w:t>léčba (krizová centra, léčebna, terapeutická</w:t>
      </w:r>
      <w:r>
        <w:rPr>
          <w:spacing w:val="-16"/>
        </w:rPr>
        <w:t xml:space="preserve"> </w:t>
      </w:r>
      <w:r>
        <w:t>komunita);</w:t>
      </w:r>
    </w:p>
    <w:p w14:paraId="5CA5E6C2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966"/>
        </w:tabs>
        <w:autoSpaceDE w:val="0"/>
        <w:autoSpaceDN w:val="0"/>
        <w:spacing w:before="56" w:after="0" w:line="240" w:lineRule="auto"/>
        <w:ind w:right="2" w:hanging="222"/>
        <w:contextualSpacing w:val="0"/>
      </w:pPr>
      <w:r>
        <w:t>omezování škodlivých následků (zabránění přenosu infekčních onemocnění při aplikaci – výměna</w:t>
      </w:r>
      <w:r>
        <w:rPr>
          <w:spacing w:val="-6"/>
        </w:rPr>
        <w:t xml:space="preserve"> </w:t>
      </w:r>
      <w:r>
        <w:t>jehel).</w:t>
      </w:r>
    </w:p>
    <w:p w14:paraId="639284BB" w14:textId="77777777" w:rsidR="00456D02" w:rsidRDefault="00456D02" w:rsidP="00456D02">
      <w:pPr>
        <w:pStyle w:val="Zkladntext"/>
        <w:spacing w:before="198"/>
        <w:ind w:left="400"/>
      </w:pPr>
      <w:proofErr w:type="spellStart"/>
      <w:r>
        <w:t>Doporučení</w:t>
      </w:r>
      <w:proofErr w:type="spellEnd"/>
      <w:r>
        <w:t xml:space="preserve"> pro </w:t>
      </w:r>
      <w:proofErr w:type="spellStart"/>
      <w:r>
        <w:t>praxi</w:t>
      </w:r>
      <w:proofErr w:type="spellEnd"/>
      <w:r>
        <w:t>:</w:t>
      </w:r>
    </w:p>
    <w:p w14:paraId="06FAD520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966"/>
        </w:tabs>
        <w:autoSpaceDE w:val="0"/>
        <w:autoSpaceDN w:val="0"/>
        <w:spacing w:before="84" w:after="0" w:line="240" w:lineRule="auto"/>
        <w:ind w:hanging="222"/>
        <w:contextualSpacing w:val="0"/>
      </w:pPr>
      <w:r>
        <w:t>znalost symptomů zneužívání</w:t>
      </w:r>
      <w:r>
        <w:rPr>
          <w:spacing w:val="-11"/>
        </w:rPr>
        <w:t xml:space="preserve"> </w:t>
      </w:r>
      <w:r>
        <w:t>drog;</w:t>
      </w:r>
    </w:p>
    <w:p w14:paraId="5FCEE246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966"/>
        </w:tabs>
        <w:autoSpaceDE w:val="0"/>
        <w:autoSpaceDN w:val="0"/>
        <w:spacing w:before="56" w:after="0" w:line="240" w:lineRule="auto"/>
        <w:ind w:hanging="222"/>
        <w:contextualSpacing w:val="0"/>
      </w:pPr>
      <w:r>
        <w:t>výchovné programy podávat v širším rámci výchovy k podpoře</w:t>
      </w:r>
      <w:r>
        <w:rPr>
          <w:spacing w:val="-9"/>
        </w:rPr>
        <w:t xml:space="preserve"> </w:t>
      </w:r>
      <w:r>
        <w:t>zdraví;</w:t>
      </w:r>
    </w:p>
    <w:p w14:paraId="1ECB735E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966"/>
        </w:tabs>
        <w:autoSpaceDE w:val="0"/>
        <w:autoSpaceDN w:val="0"/>
        <w:spacing w:before="56" w:after="0" w:line="240" w:lineRule="auto"/>
        <w:ind w:hanging="222"/>
        <w:contextualSpacing w:val="0"/>
      </w:pPr>
      <w:r>
        <w:t>neprovádět testy bez souhlasu</w:t>
      </w:r>
      <w:r>
        <w:rPr>
          <w:spacing w:val="-10"/>
        </w:rPr>
        <w:t xml:space="preserve"> </w:t>
      </w:r>
      <w:r>
        <w:t>pacienta;</w:t>
      </w:r>
    </w:p>
    <w:p w14:paraId="7E15B21D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966"/>
        </w:tabs>
        <w:autoSpaceDE w:val="0"/>
        <w:autoSpaceDN w:val="0"/>
        <w:spacing w:before="56" w:after="0" w:line="240" w:lineRule="auto"/>
        <w:ind w:right="1" w:hanging="222"/>
        <w:contextualSpacing w:val="0"/>
        <w:jc w:val="both"/>
      </w:pPr>
      <w:r>
        <w:t xml:space="preserve">při   stanovení   problému   informovat   o možnostech   </w:t>
      </w:r>
      <w:r>
        <w:rPr>
          <w:spacing w:val="-4"/>
        </w:rPr>
        <w:t xml:space="preserve">léčby, </w:t>
      </w:r>
      <w:r>
        <w:rPr>
          <w:spacing w:val="52"/>
        </w:rPr>
        <w:t xml:space="preserve"> </w:t>
      </w:r>
      <w:r>
        <w:t>rizicích   spojených   s užíváním (přenos chorob, zdravotní a psychosociální komplikace), nabídnout pomoc dalších</w:t>
      </w:r>
      <w:r>
        <w:rPr>
          <w:spacing w:val="-5"/>
        </w:rPr>
        <w:t xml:space="preserve"> </w:t>
      </w:r>
      <w:r>
        <w:t>odborníků;</w:t>
      </w:r>
    </w:p>
    <w:p w14:paraId="215F01FE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966"/>
        </w:tabs>
        <w:autoSpaceDE w:val="0"/>
        <w:autoSpaceDN w:val="0"/>
        <w:spacing w:before="56" w:after="0" w:line="240" w:lineRule="auto"/>
        <w:ind w:hanging="222"/>
        <w:contextualSpacing w:val="0"/>
        <w:jc w:val="both"/>
      </w:pPr>
      <w:r>
        <w:t>doporučit, aby klient pod vlivem drogy neřídil poskytovat ve spolupráci s místními odbornými službami a svépomocnými skupinami poradenství, dlouhodobou podporu pacientovi i jeho</w:t>
      </w:r>
      <w:r>
        <w:rPr>
          <w:spacing w:val="-6"/>
        </w:rPr>
        <w:t xml:space="preserve"> </w:t>
      </w:r>
      <w:r>
        <w:t>rodině.</w:t>
      </w:r>
    </w:p>
    <w:p w14:paraId="54DC1FB3" w14:textId="77777777" w:rsidR="00456D02" w:rsidRDefault="00456D02" w:rsidP="00456D02">
      <w:pPr>
        <w:pStyle w:val="Zkladntext"/>
        <w:spacing w:before="198"/>
        <w:ind w:left="400"/>
      </w:pPr>
      <w:proofErr w:type="spellStart"/>
      <w:r>
        <w:t>Terénní</w:t>
      </w:r>
      <w:proofErr w:type="spellEnd"/>
      <w:r>
        <w:t xml:space="preserve"> </w:t>
      </w:r>
      <w:proofErr w:type="spellStart"/>
      <w:r>
        <w:t>programy</w:t>
      </w:r>
      <w:proofErr w:type="spellEnd"/>
      <w:r>
        <w:t>:</w:t>
      </w:r>
    </w:p>
    <w:p w14:paraId="1BB8F93C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966"/>
        </w:tabs>
        <w:autoSpaceDE w:val="0"/>
        <w:autoSpaceDN w:val="0"/>
        <w:spacing w:before="86" w:after="0" w:line="240" w:lineRule="auto"/>
        <w:ind w:hanging="222"/>
        <w:contextualSpacing w:val="0"/>
      </w:pPr>
      <w:r>
        <w:t>výměna injekčního náčiní a distribuce zdravotnického</w:t>
      </w:r>
      <w:r>
        <w:rPr>
          <w:spacing w:val="-18"/>
        </w:rPr>
        <w:t xml:space="preserve"> </w:t>
      </w:r>
      <w:r>
        <w:t>materiálu;</w:t>
      </w:r>
    </w:p>
    <w:p w14:paraId="223E3928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966"/>
        </w:tabs>
        <w:autoSpaceDE w:val="0"/>
        <w:autoSpaceDN w:val="0"/>
        <w:spacing w:before="56" w:after="0" w:line="240" w:lineRule="auto"/>
        <w:ind w:hanging="222"/>
        <w:contextualSpacing w:val="0"/>
      </w:pPr>
      <w:r>
        <w:t>sběr kontaminovaného</w:t>
      </w:r>
      <w:r>
        <w:rPr>
          <w:spacing w:val="-7"/>
        </w:rPr>
        <w:t xml:space="preserve"> </w:t>
      </w:r>
      <w:r>
        <w:t>materiálu;</w:t>
      </w:r>
    </w:p>
    <w:p w14:paraId="48237C83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966"/>
        </w:tabs>
        <w:autoSpaceDE w:val="0"/>
        <w:autoSpaceDN w:val="0"/>
        <w:spacing w:before="56" w:after="0" w:line="240" w:lineRule="auto"/>
        <w:ind w:hanging="222"/>
        <w:contextualSpacing w:val="0"/>
      </w:pPr>
      <w:r>
        <w:t>navazování nových kontaktů s cílovou</w:t>
      </w:r>
      <w:r>
        <w:rPr>
          <w:spacing w:val="-8"/>
        </w:rPr>
        <w:t xml:space="preserve"> </w:t>
      </w:r>
      <w:r>
        <w:t>populací;</w:t>
      </w:r>
    </w:p>
    <w:p w14:paraId="146C8449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966"/>
        </w:tabs>
        <w:autoSpaceDE w:val="0"/>
        <w:autoSpaceDN w:val="0"/>
        <w:spacing w:before="56" w:after="0" w:line="240" w:lineRule="auto"/>
        <w:ind w:hanging="222"/>
        <w:contextualSpacing w:val="0"/>
      </w:pPr>
      <w:r>
        <w:t>poskytování informací o rizicích spojených s užíváním drog, distribuce metodických materiálů;</w:t>
      </w:r>
    </w:p>
    <w:p w14:paraId="221B9E11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966"/>
        </w:tabs>
        <w:autoSpaceDE w:val="0"/>
        <w:autoSpaceDN w:val="0"/>
        <w:spacing w:before="56" w:after="0" w:line="240" w:lineRule="auto"/>
        <w:ind w:hanging="222"/>
        <w:contextualSpacing w:val="0"/>
      </w:pPr>
      <w:r>
        <w:t>reference klientů k dalším odborným</w:t>
      </w:r>
      <w:r>
        <w:rPr>
          <w:spacing w:val="-12"/>
        </w:rPr>
        <w:t xml:space="preserve"> </w:t>
      </w:r>
      <w:r>
        <w:t>službám;</w:t>
      </w:r>
    </w:p>
    <w:p w14:paraId="188BB8D6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966"/>
        </w:tabs>
        <w:autoSpaceDE w:val="0"/>
        <w:autoSpaceDN w:val="0"/>
        <w:spacing w:before="56" w:after="0" w:line="240" w:lineRule="auto"/>
        <w:ind w:hanging="222"/>
        <w:contextualSpacing w:val="0"/>
      </w:pPr>
      <w:r>
        <w:t>sociální</w:t>
      </w:r>
      <w:r>
        <w:rPr>
          <w:spacing w:val="-8"/>
        </w:rPr>
        <w:t xml:space="preserve"> </w:t>
      </w:r>
      <w:r>
        <w:t>asistence.</w:t>
      </w:r>
    </w:p>
    <w:p w14:paraId="1B82D122" w14:textId="77777777" w:rsidR="00456D02" w:rsidRDefault="00456D02" w:rsidP="00456D02">
      <w:pPr>
        <w:pStyle w:val="Zkladntext"/>
        <w:spacing w:before="90"/>
        <w:ind w:left="357"/>
      </w:pPr>
      <w:proofErr w:type="spellStart"/>
      <w:r>
        <w:t>Psychoterapeutické</w:t>
      </w:r>
      <w:proofErr w:type="spellEnd"/>
      <w:r>
        <w:t xml:space="preserve"> a </w:t>
      </w:r>
      <w:proofErr w:type="spellStart"/>
      <w:r>
        <w:t>poradenské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>:</w:t>
      </w:r>
    </w:p>
    <w:p w14:paraId="049DD7C7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926"/>
        </w:tabs>
        <w:autoSpaceDE w:val="0"/>
        <w:autoSpaceDN w:val="0"/>
        <w:spacing w:before="84" w:after="0" w:line="240" w:lineRule="auto"/>
        <w:ind w:left="926" w:hanging="222"/>
        <w:contextualSpacing w:val="0"/>
      </w:pPr>
      <w:r>
        <w:t>individuální a skupinová, popř. rodinná</w:t>
      </w:r>
      <w:r>
        <w:rPr>
          <w:spacing w:val="-9"/>
        </w:rPr>
        <w:t xml:space="preserve"> </w:t>
      </w:r>
      <w:r>
        <w:t>terapie,</w:t>
      </w:r>
    </w:p>
    <w:p w14:paraId="366B9947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926"/>
        </w:tabs>
        <w:autoSpaceDE w:val="0"/>
        <w:autoSpaceDN w:val="0"/>
        <w:spacing w:before="56" w:after="0" w:line="240" w:lineRule="auto"/>
        <w:ind w:left="926" w:hanging="222"/>
        <w:contextualSpacing w:val="0"/>
      </w:pPr>
      <w:r>
        <w:t>krizová</w:t>
      </w:r>
      <w:r>
        <w:rPr>
          <w:spacing w:val="-6"/>
        </w:rPr>
        <w:t xml:space="preserve"> </w:t>
      </w:r>
      <w:r>
        <w:t>intervence,</w:t>
      </w:r>
    </w:p>
    <w:p w14:paraId="58E4042B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926"/>
        </w:tabs>
        <w:autoSpaceDE w:val="0"/>
        <w:autoSpaceDN w:val="0"/>
        <w:spacing w:before="56" w:after="0" w:line="240" w:lineRule="auto"/>
        <w:ind w:left="926" w:hanging="222"/>
        <w:contextualSpacing w:val="0"/>
      </w:pPr>
      <w:r>
        <w:t>sociálně právní</w:t>
      </w:r>
      <w:r>
        <w:rPr>
          <w:spacing w:val="-8"/>
        </w:rPr>
        <w:t xml:space="preserve"> </w:t>
      </w:r>
      <w:r>
        <w:t>poradenství,</w:t>
      </w:r>
    </w:p>
    <w:p w14:paraId="3E80DB7C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926"/>
        </w:tabs>
        <w:autoSpaceDE w:val="0"/>
        <w:autoSpaceDN w:val="0"/>
        <w:spacing w:before="56" w:after="0" w:line="240" w:lineRule="auto"/>
        <w:ind w:left="926" w:hanging="222"/>
        <w:contextualSpacing w:val="0"/>
      </w:pPr>
      <w:r>
        <w:t>nácvik relaxačních</w:t>
      </w:r>
      <w:r>
        <w:rPr>
          <w:spacing w:val="-11"/>
        </w:rPr>
        <w:t xml:space="preserve"> </w:t>
      </w:r>
      <w:r>
        <w:t>technik,</w:t>
      </w:r>
    </w:p>
    <w:p w14:paraId="7070F32B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926"/>
        </w:tabs>
        <w:autoSpaceDE w:val="0"/>
        <w:autoSpaceDN w:val="0"/>
        <w:spacing w:before="56" w:after="0" w:line="240" w:lineRule="auto"/>
        <w:ind w:left="926" w:hanging="222"/>
        <w:contextualSpacing w:val="0"/>
      </w:pPr>
      <w:r>
        <w:t>konzultace s psychiatrem nebo s</w:t>
      </w:r>
      <w:r>
        <w:rPr>
          <w:spacing w:val="-11"/>
        </w:rPr>
        <w:t xml:space="preserve"> </w:t>
      </w:r>
      <w:r>
        <w:t>právníkem,</w:t>
      </w:r>
    </w:p>
    <w:p w14:paraId="382DB1A2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926"/>
        </w:tabs>
        <w:autoSpaceDE w:val="0"/>
        <w:autoSpaceDN w:val="0"/>
        <w:spacing w:before="56" w:after="0" w:line="240" w:lineRule="auto"/>
        <w:ind w:left="926" w:hanging="222"/>
        <w:contextualSpacing w:val="0"/>
      </w:pPr>
      <w:r>
        <w:lastRenderedPageBreak/>
        <w:t>případně doporučení do dalších odborných</w:t>
      </w:r>
      <w:r>
        <w:rPr>
          <w:spacing w:val="-11"/>
        </w:rPr>
        <w:t xml:space="preserve"> </w:t>
      </w:r>
      <w:r>
        <w:t>institucí,</w:t>
      </w:r>
    </w:p>
    <w:p w14:paraId="4C0454D0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926"/>
        </w:tabs>
        <w:autoSpaceDE w:val="0"/>
        <w:autoSpaceDN w:val="0"/>
        <w:spacing w:before="56" w:after="0" w:line="240" w:lineRule="auto"/>
        <w:ind w:left="926" w:hanging="222"/>
        <w:contextualSpacing w:val="0"/>
      </w:pPr>
      <w:r>
        <w:t>nabídka skupinové terapie rodičů, jejichž děti berou</w:t>
      </w:r>
      <w:r>
        <w:rPr>
          <w:spacing w:val="-7"/>
        </w:rPr>
        <w:t xml:space="preserve"> </w:t>
      </w:r>
      <w:r>
        <w:rPr>
          <w:spacing w:val="-4"/>
        </w:rPr>
        <w:t>drogy,</w:t>
      </w:r>
    </w:p>
    <w:p w14:paraId="5D369BE8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926"/>
        </w:tabs>
        <w:autoSpaceDE w:val="0"/>
        <w:autoSpaceDN w:val="0"/>
        <w:spacing w:before="56" w:after="0" w:line="240" w:lineRule="auto"/>
        <w:ind w:left="926" w:right="103" w:hanging="222"/>
        <w:contextualSpacing w:val="0"/>
      </w:pPr>
      <w:r>
        <w:t>jsme  připraveni  vyhovět  i požadavku  rodičů  individuálního  sezení,  v případě,   že odmítnou nabídku rodičovské</w:t>
      </w:r>
      <w:r>
        <w:rPr>
          <w:spacing w:val="-2"/>
        </w:rPr>
        <w:t xml:space="preserve"> </w:t>
      </w:r>
      <w:r>
        <w:rPr>
          <w:spacing w:val="-3"/>
        </w:rPr>
        <w:t>skupiny,</w:t>
      </w:r>
    </w:p>
    <w:p w14:paraId="13080626" w14:textId="77777777" w:rsidR="00456D02" w:rsidRDefault="00456D02" w:rsidP="00E10902">
      <w:pPr>
        <w:pStyle w:val="Odstavecseseznamem"/>
        <w:widowControl w:val="0"/>
        <w:numPr>
          <w:ilvl w:val="3"/>
          <w:numId w:val="4"/>
        </w:numPr>
        <w:tabs>
          <w:tab w:val="left" w:pos="926"/>
        </w:tabs>
        <w:autoSpaceDE w:val="0"/>
        <w:autoSpaceDN w:val="0"/>
        <w:spacing w:before="56" w:after="0" w:line="240" w:lineRule="auto"/>
        <w:ind w:left="926" w:hanging="222"/>
        <w:contextualSpacing w:val="0"/>
      </w:pPr>
      <w:r>
        <w:t>toxikologická vyšetření</w:t>
      </w:r>
      <w:r>
        <w:rPr>
          <w:spacing w:val="-11"/>
        </w:rPr>
        <w:t xml:space="preserve"> </w:t>
      </w:r>
      <w:r>
        <w:t>moči.</w:t>
      </w:r>
    </w:p>
    <w:p w14:paraId="704458C4" w14:textId="2C11C4D9" w:rsidR="00456D02" w:rsidRDefault="00456D02" w:rsidP="00456D02">
      <w:pPr>
        <w:pStyle w:val="Nadpis1"/>
      </w:pPr>
      <w:bookmarkStart w:id="8" w:name="_Toc55893130"/>
      <w:r>
        <w:lastRenderedPageBreak/>
        <w:t>Gambling – patologičské hráčství</w:t>
      </w:r>
      <w:bookmarkEnd w:id="8"/>
    </w:p>
    <w:p w14:paraId="026BDE14" w14:textId="77777777" w:rsidR="00456D02" w:rsidRDefault="00456D02" w:rsidP="00456D02">
      <w:pPr>
        <w:spacing w:before="204"/>
        <w:ind w:left="75" w:firstLine="282"/>
      </w:pPr>
      <w:r>
        <w:t xml:space="preserve">Patologické hráčství – </w:t>
      </w:r>
      <w:proofErr w:type="spellStart"/>
      <w:r>
        <w:rPr>
          <w:b/>
        </w:rPr>
        <w:t>gambling</w:t>
      </w:r>
      <w:proofErr w:type="spellEnd"/>
      <w:r>
        <w:rPr>
          <w:b/>
        </w:rPr>
        <w:t xml:space="preserve">, gamblerství, závislost na automatech </w:t>
      </w:r>
      <w:r>
        <w:t>apod. patří mezi tzv. návykové a impulsivní poruchy, které jsou charakterizovány třemi základními znaky:</w:t>
      </w:r>
    </w:p>
    <w:p w14:paraId="7F3348A1" w14:textId="77777777" w:rsidR="00456D02" w:rsidRDefault="00456D02" w:rsidP="00E10902">
      <w:pPr>
        <w:pStyle w:val="Odstavecseseznamem"/>
        <w:widowControl w:val="0"/>
        <w:numPr>
          <w:ilvl w:val="0"/>
          <w:numId w:val="5"/>
        </w:numPr>
        <w:tabs>
          <w:tab w:val="left" w:pos="926"/>
        </w:tabs>
        <w:autoSpaceDE w:val="0"/>
        <w:autoSpaceDN w:val="0"/>
        <w:spacing w:before="111" w:after="0" w:line="240" w:lineRule="auto"/>
        <w:ind w:right="105"/>
        <w:contextualSpacing w:val="0"/>
      </w:pPr>
      <w:r>
        <w:rPr>
          <w:b/>
        </w:rPr>
        <w:t xml:space="preserve">neschopnost odolat </w:t>
      </w:r>
      <w:r>
        <w:t>impulsu, pokušení, přestože dotyčný ví, že jeho jednání je nežádoucí &gt; nedokáže odolat hře a také není v ní schopen</w:t>
      </w:r>
      <w:r>
        <w:rPr>
          <w:spacing w:val="-15"/>
        </w:rPr>
        <w:t xml:space="preserve"> </w:t>
      </w:r>
      <w:r>
        <w:t>přestat;</w:t>
      </w:r>
    </w:p>
    <w:p w14:paraId="6D763E80" w14:textId="77777777" w:rsidR="00456D02" w:rsidRDefault="00456D02" w:rsidP="00E10902">
      <w:pPr>
        <w:pStyle w:val="Odstavecseseznamem"/>
        <w:widowControl w:val="0"/>
        <w:numPr>
          <w:ilvl w:val="0"/>
          <w:numId w:val="5"/>
        </w:numPr>
        <w:tabs>
          <w:tab w:val="left" w:pos="926"/>
        </w:tabs>
        <w:autoSpaceDE w:val="0"/>
        <w:autoSpaceDN w:val="0"/>
        <w:spacing w:before="55" w:after="0" w:line="240" w:lineRule="auto"/>
        <w:ind w:right="112"/>
        <w:contextualSpacing w:val="0"/>
      </w:pPr>
      <w:r>
        <w:rPr>
          <w:b/>
        </w:rPr>
        <w:t>napětí</w:t>
      </w:r>
      <w:r>
        <w:t>, předcházející tomuto jednání, které dotyčný nedokáže snížit jinak, než tak,  že začne</w:t>
      </w:r>
      <w:r>
        <w:rPr>
          <w:spacing w:val="-4"/>
        </w:rPr>
        <w:t xml:space="preserve"> </w:t>
      </w:r>
      <w:r>
        <w:t>hrát;</w:t>
      </w:r>
    </w:p>
    <w:p w14:paraId="6C48A890" w14:textId="77777777" w:rsidR="00456D02" w:rsidRDefault="00456D02" w:rsidP="00E10902">
      <w:pPr>
        <w:pStyle w:val="Odstavecseseznamem"/>
        <w:widowControl w:val="0"/>
        <w:numPr>
          <w:ilvl w:val="0"/>
          <w:numId w:val="5"/>
        </w:numPr>
        <w:tabs>
          <w:tab w:val="left" w:pos="926"/>
        </w:tabs>
        <w:autoSpaceDE w:val="0"/>
        <w:autoSpaceDN w:val="0"/>
        <w:spacing w:before="55" w:after="0" w:line="240" w:lineRule="auto"/>
        <w:ind w:right="109"/>
        <w:contextualSpacing w:val="0"/>
      </w:pPr>
      <w:r>
        <w:t xml:space="preserve">hraní je spojeno s </w:t>
      </w:r>
      <w:r>
        <w:rPr>
          <w:b/>
        </w:rPr>
        <w:t xml:space="preserve">pocitem uspokojení </w:t>
      </w:r>
      <w:r>
        <w:t>&gt; gambler prožívá příjemné vzrušení, jehož intenzita je přímo úměrná výši hazardu, riziku</w:t>
      </w:r>
      <w:r>
        <w:rPr>
          <w:spacing w:val="-11"/>
        </w:rPr>
        <w:t xml:space="preserve"> </w:t>
      </w:r>
      <w:r>
        <w:rPr>
          <w:spacing w:val="-3"/>
        </w:rPr>
        <w:t>ztráty.</w:t>
      </w:r>
    </w:p>
    <w:p w14:paraId="3A778417" w14:textId="77777777" w:rsidR="00456D02" w:rsidRDefault="00456D02" w:rsidP="00456D02">
      <w:pPr>
        <w:pStyle w:val="Zkladntext"/>
        <w:spacing w:before="113"/>
        <w:ind w:left="357"/>
      </w:pPr>
      <w:proofErr w:type="spellStart"/>
      <w:r>
        <w:t>Varovné</w:t>
      </w:r>
      <w:proofErr w:type="spellEnd"/>
      <w:r>
        <w:t xml:space="preserve"> </w:t>
      </w:r>
      <w:proofErr w:type="spellStart"/>
      <w:r>
        <w:t>signály</w:t>
      </w:r>
      <w:proofErr w:type="spellEnd"/>
    </w:p>
    <w:p w14:paraId="16132FDD" w14:textId="77777777" w:rsidR="00456D02" w:rsidRDefault="00456D02" w:rsidP="00E10902">
      <w:pPr>
        <w:pStyle w:val="Odstavecseseznamem"/>
        <w:widowControl w:val="0"/>
        <w:numPr>
          <w:ilvl w:val="0"/>
          <w:numId w:val="5"/>
        </w:numPr>
        <w:tabs>
          <w:tab w:val="left" w:pos="926"/>
        </w:tabs>
        <w:autoSpaceDE w:val="0"/>
        <w:autoSpaceDN w:val="0"/>
        <w:spacing w:before="111" w:after="0" w:line="240" w:lineRule="auto"/>
        <w:ind w:right="109"/>
        <w:contextualSpacing w:val="0"/>
      </w:pPr>
      <w:r>
        <w:t>člověk hraje častěji a hazardní hra mu zabírá čas, který by mohl trávit (případně</w:t>
      </w:r>
      <w:r>
        <w:rPr>
          <w:spacing w:val="-21"/>
        </w:rPr>
        <w:t xml:space="preserve"> </w:t>
      </w:r>
      <w:r>
        <w:t>dříve trávil) mnohem užitečněji a</w:t>
      </w:r>
      <w:r>
        <w:rPr>
          <w:spacing w:val="-8"/>
        </w:rPr>
        <w:t xml:space="preserve"> </w:t>
      </w:r>
      <w:r>
        <w:t>příjemněji;</w:t>
      </w:r>
    </w:p>
    <w:p w14:paraId="791FEC07" w14:textId="77777777" w:rsidR="00456D02" w:rsidRDefault="00456D02" w:rsidP="00E10902">
      <w:pPr>
        <w:pStyle w:val="Odstavecseseznamem"/>
        <w:widowControl w:val="0"/>
        <w:numPr>
          <w:ilvl w:val="0"/>
          <w:numId w:val="5"/>
        </w:numPr>
        <w:tabs>
          <w:tab w:val="left" w:pos="926"/>
        </w:tabs>
        <w:autoSpaceDE w:val="0"/>
        <w:autoSpaceDN w:val="0"/>
        <w:spacing w:before="55" w:after="0" w:line="240" w:lineRule="auto"/>
        <w:contextualSpacing w:val="0"/>
      </w:pPr>
      <w:r>
        <w:t>zanedbává školu, práci, rodinu, přátele a</w:t>
      </w:r>
      <w:r>
        <w:rPr>
          <w:spacing w:val="-14"/>
        </w:rPr>
        <w:t xml:space="preserve"> </w:t>
      </w:r>
      <w:r>
        <w:t>zájmy;</w:t>
      </w:r>
    </w:p>
    <w:p w14:paraId="58AEB1F7" w14:textId="77777777" w:rsidR="00456D02" w:rsidRDefault="00456D02" w:rsidP="00E10902">
      <w:pPr>
        <w:pStyle w:val="Odstavecseseznamem"/>
        <w:widowControl w:val="0"/>
        <w:numPr>
          <w:ilvl w:val="0"/>
          <w:numId w:val="5"/>
        </w:numPr>
        <w:tabs>
          <w:tab w:val="left" w:pos="926"/>
        </w:tabs>
        <w:autoSpaceDE w:val="0"/>
        <w:autoSpaceDN w:val="0"/>
        <w:spacing w:before="55" w:after="0" w:line="240" w:lineRule="auto"/>
        <w:contextualSpacing w:val="0"/>
      </w:pPr>
      <w:r>
        <w:t>začne lhát, podvádět, někdy i</w:t>
      </w:r>
      <w:r>
        <w:rPr>
          <w:spacing w:val="-11"/>
        </w:rPr>
        <w:t xml:space="preserve"> </w:t>
      </w:r>
      <w:r>
        <w:t>krást;</w:t>
      </w:r>
    </w:p>
    <w:p w14:paraId="40EE4073" w14:textId="77777777" w:rsidR="00456D02" w:rsidRDefault="00456D02" w:rsidP="00E10902">
      <w:pPr>
        <w:pStyle w:val="Odstavecseseznamem"/>
        <w:widowControl w:val="0"/>
        <w:numPr>
          <w:ilvl w:val="0"/>
          <w:numId w:val="5"/>
        </w:numPr>
        <w:tabs>
          <w:tab w:val="left" w:pos="926"/>
        </w:tabs>
        <w:autoSpaceDE w:val="0"/>
        <w:autoSpaceDN w:val="0"/>
        <w:spacing w:before="55" w:after="0" w:line="240" w:lineRule="auto"/>
        <w:ind w:right="105"/>
        <w:contextualSpacing w:val="0"/>
      </w:pPr>
      <w:r>
        <w:t xml:space="preserve">ve vztahu ke hře se špatně ovládá – pokračuje v hraní i </w:t>
      </w:r>
      <w:r>
        <w:rPr>
          <w:spacing w:val="-4"/>
        </w:rPr>
        <w:t xml:space="preserve">tehdy, </w:t>
      </w:r>
      <w:r>
        <w:t>když je v jasném rozporu s jeho</w:t>
      </w:r>
      <w:r>
        <w:rPr>
          <w:spacing w:val="-3"/>
        </w:rPr>
        <w:t xml:space="preserve"> zájmy.</w:t>
      </w:r>
    </w:p>
    <w:p w14:paraId="0F2B4EF3" w14:textId="77777777" w:rsidR="00456D02" w:rsidRDefault="00456D02" w:rsidP="00456D02">
      <w:pPr>
        <w:pStyle w:val="Zkladntext"/>
        <w:spacing w:before="113"/>
        <w:ind w:left="357"/>
      </w:pPr>
      <w:proofErr w:type="spellStart"/>
      <w:r>
        <w:t>Doporučení</w:t>
      </w:r>
      <w:proofErr w:type="spellEnd"/>
      <w:r>
        <w:t xml:space="preserve"> pro </w:t>
      </w:r>
      <w:proofErr w:type="spellStart"/>
      <w:r>
        <w:t>praxi</w:t>
      </w:r>
      <w:proofErr w:type="spellEnd"/>
      <w:r>
        <w:t>:</w:t>
      </w:r>
    </w:p>
    <w:p w14:paraId="0B808B95" w14:textId="77777777" w:rsidR="00456D02" w:rsidRDefault="00456D02" w:rsidP="00E10902">
      <w:pPr>
        <w:pStyle w:val="Odstavecseseznamem"/>
        <w:widowControl w:val="0"/>
        <w:numPr>
          <w:ilvl w:val="0"/>
          <w:numId w:val="5"/>
        </w:numPr>
        <w:tabs>
          <w:tab w:val="left" w:pos="926"/>
        </w:tabs>
        <w:autoSpaceDE w:val="0"/>
        <w:autoSpaceDN w:val="0"/>
        <w:spacing w:before="111" w:after="0" w:line="240" w:lineRule="auto"/>
        <w:contextualSpacing w:val="0"/>
      </w:pPr>
      <w:r>
        <w:t>Omezení pobytu v rizikových</w:t>
      </w:r>
      <w:r>
        <w:rPr>
          <w:spacing w:val="-10"/>
        </w:rPr>
        <w:t xml:space="preserve"> </w:t>
      </w:r>
      <w:r>
        <w:t>místech</w:t>
      </w:r>
    </w:p>
    <w:p w14:paraId="5D779BA8" w14:textId="77777777" w:rsidR="00456D02" w:rsidRDefault="00456D02" w:rsidP="00E10902">
      <w:pPr>
        <w:pStyle w:val="Odstavecseseznamem"/>
        <w:widowControl w:val="0"/>
        <w:numPr>
          <w:ilvl w:val="0"/>
          <w:numId w:val="5"/>
        </w:numPr>
        <w:tabs>
          <w:tab w:val="left" w:pos="926"/>
        </w:tabs>
        <w:autoSpaceDE w:val="0"/>
        <w:autoSpaceDN w:val="0"/>
        <w:spacing w:before="55" w:after="0" w:line="240" w:lineRule="auto"/>
        <w:contextualSpacing w:val="0"/>
      </w:pPr>
      <w:r>
        <w:t>Odborná pomoc psychologa,</w:t>
      </w:r>
      <w:r>
        <w:rPr>
          <w:spacing w:val="-12"/>
        </w:rPr>
        <w:t xml:space="preserve"> </w:t>
      </w:r>
      <w:r>
        <w:t>psychiatra</w:t>
      </w:r>
    </w:p>
    <w:p w14:paraId="509B75A4" w14:textId="77777777" w:rsidR="00456D02" w:rsidRDefault="00456D02" w:rsidP="00E10902">
      <w:pPr>
        <w:pStyle w:val="Odstavecseseznamem"/>
        <w:widowControl w:val="0"/>
        <w:numPr>
          <w:ilvl w:val="0"/>
          <w:numId w:val="5"/>
        </w:numPr>
        <w:tabs>
          <w:tab w:val="left" w:pos="926"/>
        </w:tabs>
        <w:autoSpaceDE w:val="0"/>
        <w:autoSpaceDN w:val="0"/>
        <w:spacing w:before="55" w:after="0" w:line="240" w:lineRule="auto"/>
        <w:contextualSpacing w:val="0"/>
      </w:pPr>
      <w:r>
        <w:t>Ústavní léčba (kognitivně – behaviorální</w:t>
      </w:r>
      <w:r>
        <w:rPr>
          <w:spacing w:val="-17"/>
        </w:rPr>
        <w:t xml:space="preserve"> </w:t>
      </w:r>
      <w:r>
        <w:t>terapie)</w:t>
      </w:r>
    </w:p>
    <w:p w14:paraId="76FCE6D9" w14:textId="77777777" w:rsidR="00456D02" w:rsidRDefault="00456D02" w:rsidP="00E10902">
      <w:pPr>
        <w:pStyle w:val="Odstavecseseznamem"/>
        <w:widowControl w:val="0"/>
        <w:numPr>
          <w:ilvl w:val="0"/>
          <w:numId w:val="5"/>
        </w:numPr>
        <w:tabs>
          <w:tab w:val="left" w:pos="926"/>
        </w:tabs>
        <w:autoSpaceDE w:val="0"/>
        <w:autoSpaceDN w:val="0"/>
        <w:spacing w:before="55" w:after="0" w:line="240" w:lineRule="auto"/>
        <w:contextualSpacing w:val="0"/>
      </w:pPr>
      <w:r>
        <w:t>Rodinná</w:t>
      </w:r>
      <w:r>
        <w:rPr>
          <w:spacing w:val="-9"/>
        </w:rPr>
        <w:t xml:space="preserve"> </w:t>
      </w:r>
      <w:r>
        <w:t>psychoterapie</w:t>
      </w:r>
    </w:p>
    <w:p w14:paraId="4F80BE35" w14:textId="0DB6A942" w:rsidR="008F55D1" w:rsidRDefault="00456D02" w:rsidP="00A1424D">
      <w:pPr>
        <w:pStyle w:val="Tlotextu"/>
      </w:pPr>
      <w:r>
        <w:t>Sociální poradenství (krizová</w:t>
      </w:r>
      <w:r>
        <w:rPr>
          <w:spacing w:val="-11"/>
        </w:rPr>
        <w:t xml:space="preserve"> </w:t>
      </w:r>
      <w:r>
        <w:t>centra)</w:t>
      </w:r>
      <w:bookmarkStart w:id="9" w:name="_Ref496517263"/>
      <w:bookmarkStart w:id="10" w:name="_Ref496517279"/>
      <w:bookmarkStart w:id="11" w:name="_Ref496517289"/>
    </w:p>
    <w:bookmarkEnd w:id="9"/>
    <w:bookmarkEnd w:id="10"/>
    <w:bookmarkEnd w:id="11"/>
    <w:p w14:paraId="15453359" w14:textId="34FD28FE" w:rsidR="00CF098A" w:rsidRDefault="00CF098A" w:rsidP="00E10902">
      <w:pPr>
        <w:pStyle w:val="Tlotextu"/>
      </w:pPr>
    </w:p>
    <w:p w14:paraId="2DA0C10D" w14:textId="40F47465" w:rsidR="00E10902" w:rsidRDefault="00E10902">
      <w:r>
        <w:br w:type="page"/>
      </w:r>
    </w:p>
    <w:p w14:paraId="118E9F41" w14:textId="77777777" w:rsidR="00562FA4" w:rsidRPr="004B005B" w:rsidRDefault="00562FA4" w:rsidP="00562FA4">
      <w:pPr>
        <w:pStyle w:val="parNadpisPrvkuCerveny"/>
      </w:pPr>
      <w:r w:rsidRPr="004B005B">
        <w:lastRenderedPageBreak/>
        <w:t>Průvodce studiem</w:t>
      </w:r>
    </w:p>
    <w:p w14:paraId="27802F25" w14:textId="77777777" w:rsidR="00562FA4" w:rsidRDefault="00562FA4" w:rsidP="00562FA4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6DA88ABD" wp14:editId="75DF6FFD">
            <wp:extent cx="381635" cy="38163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D708F" w14:textId="77777777" w:rsidR="00562FA4" w:rsidRDefault="00562FA4" w:rsidP="00562FA4">
      <w:pPr>
        <w:pStyle w:val="Tlotextu"/>
      </w:pPr>
      <w:r w:rsidRPr="009004E1">
        <w:t xml:space="preserve">Obory </w:t>
      </w:r>
      <w:proofErr w:type="gramStart"/>
      <w:r w:rsidRPr="009004E1">
        <w:t>090-Zdravotní</w:t>
      </w:r>
      <w:proofErr w:type="gramEnd"/>
      <w:r w:rsidRPr="009004E1">
        <w:t xml:space="preserve"> a sociální péče, péče o příznivé životní podmínky – obory d. n., 091-Zdravotní péče, 0922-Péče o děti a mládež.</w:t>
      </w:r>
    </w:p>
    <w:p w14:paraId="61F42126" w14:textId="4BD33E7C" w:rsidR="00562FA4" w:rsidRPr="009004E1" w:rsidRDefault="00562FA4" w:rsidP="00562FA4">
      <w:pPr>
        <w:pStyle w:val="Tlotextu"/>
      </w:pPr>
      <w:r w:rsidRPr="00562FA4">
        <w:t xml:space="preserve">Po prostudování této kapitoly a </w:t>
      </w:r>
      <w:proofErr w:type="gramStart"/>
      <w:r w:rsidRPr="00562FA4">
        <w:t>shlédnutí</w:t>
      </w:r>
      <w:proofErr w:type="gramEnd"/>
      <w:r w:rsidRPr="00562FA4">
        <w:t xml:space="preserve"> videa ke kapitole, budou studenti seznámeni s problematikou Drogy a </w:t>
      </w:r>
      <w:proofErr w:type="spellStart"/>
      <w:r w:rsidRPr="00562FA4">
        <w:t>gambling</w:t>
      </w:r>
      <w:proofErr w:type="spellEnd"/>
      <w:r w:rsidRPr="00562FA4">
        <w:t>, jsou zde uvedeny definice jednotlivých pojmů a zapojení studentů do úkolů, či zodpovězení otázek, které se týkají daného tématu. Průvodní listy jsou logicky seřazeny, pro dobrý přehled jednotlivých kapitol pro studenty a odpovídají tématům v prezentaci a ve videích</w:t>
      </w:r>
      <w:r w:rsidRPr="009004E1">
        <w:t>.</w:t>
      </w:r>
    </w:p>
    <w:p w14:paraId="277B285F" w14:textId="77777777" w:rsidR="00562FA4" w:rsidRPr="004B005B" w:rsidRDefault="00562FA4" w:rsidP="00562FA4">
      <w:pPr>
        <w:pStyle w:val="parNadpisPrvkuOranzovy"/>
      </w:pPr>
      <w:r w:rsidRPr="004B005B">
        <w:t>Úkol k zamyšlení</w:t>
      </w:r>
    </w:p>
    <w:p w14:paraId="3AC89ECD" w14:textId="77777777" w:rsidR="00562FA4" w:rsidRDefault="00562FA4" w:rsidP="00562FA4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170DCEE2" wp14:editId="07C68494">
            <wp:extent cx="381635" cy="38163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0F397" w14:textId="77777777" w:rsidR="00562FA4" w:rsidRDefault="00562FA4" w:rsidP="00562FA4">
      <w:pPr>
        <w:pStyle w:val="Tlotextu"/>
      </w:pPr>
      <w:r>
        <w:t>Myslíte si, že byste byli schopni poznat závislost na drogách u uživatelů?</w:t>
      </w:r>
    </w:p>
    <w:p w14:paraId="1ACF9DFF" w14:textId="77777777" w:rsidR="00CF098A" w:rsidRPr="004B005B" w:rsidRDefault="00CF098A" w:rsidP="00CF098A">
      <w:pPr>
        <w:pStyle w:val="parNadpisPrvkuCerveny"/>
      </w:pPr>
      <w:r w:rsidRPr="004B005B">
        <w:t>Námět na tutoriál</w:t>
      </w:r>
    </w:p>
    <w:p w14:paraId="29ED101D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F00E1A2" wp14:editId="5FDD082C">
            <wp:extent cx="381635" cy="38163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D1ED3" w14:textId="2177AED8" w:rsidR="00CF098A" w:rsidRDefault="00A1424D" w:rsidP="00E10902">
      <w:pPr>
        <w:pStyle w:val="Tlotextu"/>
      </w:pPr>
      <w:r>
        <w:t>Máte ve svém okolí uživatele drog, nebo záchytná centra?</w:t>
      </w:r>
    </w:p>
    <w:p w14:paraId="72A2DDBD" w14:textId="11DEFDA0" w:rsidR="00A1424D" w:rsidRPr="00A1424D" w:rsidRDefault="00A1424D" w:rsidP="00E10902">
      <w:pPr>
        <w:pStyle w:val="Tlotextu"/>
      </w:pPr>
      <w:r>
        <w:t>Znáte nějaké uživatele drog?</w:t>
      </w:r>
    </w:p>
    <w:p w14:paraId="0C547772" w14:textId="77777777" w:rsidR="00CF098A" w:rsidRPr="004B005B" w:rsidRDefault="00CF098A" w:rsidP="00CF098A">
      <w:pPr>
        <w:pStyle w:val="parNadpisPrvkuModry"/>
      </w:pPr>
      <w:r w:rsidRPr="004B005B">
        <w:t>Kontrolní otázka</w:t>
      </w:r>
    </w:p>
    <w:p w14:paraId="1F770E62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796C58" wp14:editId="6C3E4282">
            <wp:extent cx="381635" cy="381635"/>
            <wp:effectExtent l="0" t="0" r="0" b="0"/>
            <wp:docPr id="87" name="Obráze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F8165" w14:textId="2A64C39A" w:rsidR="00CF098A" w:rsidRDefault="00A1424D" w:rsidP="00E10902">
      <w:pPr>
        <w:pStyle w:val="Tlotextu"/>
        <w:numPr>
          <w:ilvl w:val="0"/>
          <w:numId w:val="7"/>
        </w:numPr>
      </w:pPr>
      <w:r>
        <w:t>Vyjmenujte stádia vzniku závislostí?</w:t>
      </w:r>
    </w:p>
    <w:p w14:paraId="76B0AE61" w14:textId="5962FD91" w:rsidR="00A1424D" w:rsidRDefault="00A1424D" w:rsidP="00E10902">
      <w:pPr>
        <w:pStyle w:val="Tlotextu"/>
        <w:numPr>
          <w:ilvl w:val="0"/>
          <w:numId w:val="7"/>
        </w:numPr>
      </w:pPr>
      <w:r>
        <w:t xml:space="preserve">Co je </w:t>
      </w:r>
      <w:proofErr w:type="spellStart"/>
      <w:r>
        <w:t>gambling</w:t>
      </w:r>
      <w:proofErr w:type="spellEnd"/>
      <w:r>
        <w:t>?</w:t>
      </w:r>
    </w:p>
    <w:p w14:paraId="21324B71" w14:textId="77777777" w:rsidR="00CF098A" w:rsidRPr="004B005B" w:rsidRDefault="00CF098A" w:rsidP="00CF098A">
      <w:pPr>
        <w:pStyle w:val="parNadpisPrvkuModry"/>
      </w:pPr>
      <w:r w:rsidRPr="004B005B">
        <w:t>Korespondenční úkol</w:t>
      </w:r>
    </w:p>
    <w:p w14:paraId="2184FF80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8A6D90" wp14:editId="7899FC5C">
            <wp:extent cx="381635" cy="381635"/>
            <wp:effectExtent l="0" t="0" r="0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A95FD" w14:textId="3FB35A3F" w:rsidR="00CF098A" w:rsidRDefault="00A1424D" w:rsidP="00E10902">
      <w:pPr>
        <w:pStyle w:val="Tlotextu"/>
      </w:pPr>
      <w:r>
        <w:t>Zjistěte</w:t>
      </w:r>
      <w:r w:rsidR="007C206B">
        <w:t>,</w:t>
      </w:r>
      <w:r>
        <w:t xml:space="preserve"> zda se je ve vašem okolí záchytná stanice pro uživatele drog?</w:t>
      </w:r>
    </w:p>
    <w:p w14:paraId="715CC994" w14:textId="77777777" w:rsidR="000F0EE0" w:rsidRPr="004B005B" w:rsidRDefault="000F0EE0" w:rsidP="000F0EE0">
      <w:pPr>
        <w:pStyle w:val="parNadpisPrvkuModry"/>
      </w:pPr>
      <w:r w:rsidRPr="004B005B">
        <w:t>Samostatný úkol</w:t>
      </w:r>
    </w:p>
    <w:p w14:paraId="0FAE208A" w14:textId="77777777" w:rsidR="000F0EE0" w:rsidRDefault="000F0EE0" w:rsidP="000F0EE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1BF5275" wp14:editId="43CB0E99">
            <wp:extent cx="381635" cy="38163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CC85D" w14:textId="270BB809" w:rsidR="000F0EE0" w:rsidRDefault="00A1424D" w:rsidP="00E10902">
      <w:pPr>
        <w:pStyle w:val="Tlotextu"/>
      </w:pPr>
      <w:r>
        <w:t>Vypracujte seminární práci na komplikace související s užíváním drog.</w:t>
      </w:r>
    </w:p>
    <w:sdt>
      <w:sdtPr>
        <w:id w:val="-1920393414"/>
        <w:lock w:val="sdtContentLocked"/>
        <w:placeholder>
          <w:docPart w:val="DefaultPlaceholder_1081868574"/>
        </w:placeholder>
      </w:sdtPr>
      <w:sdtEndPr/>
      <w:sdtContent>
        <w:p w14:paraId="755B5CD8" w14:textId="77777777" w:rsidR="00CC3B3A" w:rsidRDefault="00CC3B3A" w:rsidP="00CC3B3A">
          <w:pPr>
            <w:pStyle w:val="Tlotextu"/>
          </w:pPr>
        </w:p>
        <w:p w14:paraId="4D05AFB2" w14:textId="77777777" w:rsidR="00CC3B3A" w:rsidRDefault="00562FA4" w:rsidP="00CC3B3A">
          <w:pPr>
            <w:pStyle w:val="Tlotextu"/>
            <w:sectPr w:rsidR="00CC3B3A" w:rsidSect="006A4C4F">
              <w:headerReference w:type="even" r:id="rId32"/>
              <w:headerReference w:type="default" r:id="rId33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bookmarkStart w:id="12" w:name="_Toc55893131" w:displacedByCustomXml="next"/>
    <w:sdt>
      <w:sdtPr>
        <w:id w:val="-2071345065"/>
        <w:lock w:val="contentLocked"/>
        <w:placeholder>
          <w:docPart w:val="4A09368BD55942EDB2DCC99B0FB97C04"/>
        </w:placeholder>
      </w:sdtPr>
      <w:sdtEndPr/>
      <w:sdtContent>
        <w:p w14:paraId="7F4D1C66" w14:textId="497D7227" w:rsidR="003479A6" w:rsidRDefault="008F55D1" w:rsidP="00C72DDA">
          <w:pPr>
            <w:pStyle w:val="Nadpis1neslovan"/>
          </w:pPr>
          <w:r>
            <w:t xml:space="preserve">Použitá </w:t>
          </w:r>
          <w:r w:rsidR="00576254">
            <w:t>Literatura</w:t>
          </w:r>
        </w:p>
      </w:sdtContent>
    </w:sdt>
    <w:bookmarkEnd w:id="12" w:displacedByCustomXml="prev"/>
    <w:p w14:paraId="52A88611" w14:textId="77777777" w:rsidR="00C72DDA" w:rsidRDefault="00C72DDA" w:rsidP="00C72DDA">
      <w:pPr>
        <w:widowControl w:val="0"/>
        <w:tabs>
          <w:tab w:val="left" w:pos="1350"/>
        </w:tabs>
        <w:autoSpaceDE w:val="0"/>
        <w:autoSpaceDN w:val="0"/>
        <w:spacing w:before="52" w:after="0" w:line="240" w:lineRule="auto"/>
        <w:ind w:right="102"/>
        <w:jc w:val="both"/>
      </w:pPr>
      <w:r>
        <w:t xml:space="preserve">HRUBÁ, M., FORETOVÁ, L., VORLÍČKOVÁ, H. </w:t>
      </w:r>
      <w:r w:rsidRPr="00F71B36">
        <w:rPr>
          <w:i/>
        </w:rPr>
        <w:t xml:space="preserve">Role sestry v prevenci a včasné di- </w:t>
      </w:r>
      <w:proofErr w:type="spellStart"/>
      <w:r w:rsidRPr="00F71B36">
        <w:rPr>
          <w:i/>
        </w:rPr>
        <w:t>agnostice</w:t>
      </w:r>
      <w:proofErr w:type="spellEnd"/>
      <w:r w:rsidRPr="00F71B36">
        <w:rPr>
          <w:i/>
        </w:rPr>
        <w:t xml:space="preserve"> nádorových onemocnění. </w:t>
      </w:r>
      <w:r>
        <w:t xml:space="preserve">1. vyd. Brno: Masarykův onkologický </w:t>
      </w:r>
      <w:r w:rsidRPr="00F71B36">
        <w:rPr>
          <w:spacing w:val="-4"/>
        </w:rPr>
        <w:t xml:space="preserve">ústav, </w:t>
      </w:r>
      <w:r>
        <w:t>2001. 77 s. ISBN</w:t>
      </w:r>
      <w:r w:rsidRPr="00F71B36">
        <w:rPr>
          <w:spacing w:val="-3"/>
        </w:rPr>
        <w:t xml:space="preserve"> </w:t>
      </w:r>
      <w:r>
        <w:t>80-238-7618-X.</w:t>
      </w:r>
    </w:p>
    <w:p w14:paraId="262C1CC9" w14:textId="77777777" w:rsidR="00C72DDA" w:rsidRDefault="00C72DDA" w:rsidP="00C72DDA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  <w:ind w:right="104"/>
        <w:jc w:val="both"/>
      </w:pPr>
      <w:r>
        <w:t xml:space="preserve">KRÁLÍKOVÁ, E. et al. </w:t>
      </w:r>
      <w:r w:rsidRPr="00F71B36">
        <w:rPr>
          <w:i/>
        </w:rPr>
        <w:t xml:space="preserve">Doporučení </w:t>
      </w:r>
      <w:r w:rsidRPr="00F71B36">
        <w:rPr>
          <w:i/>
          <w:spacing w:val="-3"/>
        </w:rPr>
        <w:t xml:space="preserve">pro </w:t>
      </w:r>
      <w:r w:rsidRPr="00F71B36">
        <w:rPr>
          <w:i/>
        </w:rPr>
        <w:t>léčby závislosti na tabáku</w:t>
      </w:r>
      <w:r>
        <w:t xml:space="preserve">. Časopis lékařů </w:t>
      </w:r>
      <w:proofErr w:type="spellStart"/>
      <w:r>
        <w:t>čes</w:t>
      </w:r>
      <w:proofErr w:type="spellEnd"/>
      <w:r>
        <w:t xml:space="preserve">- </w:t>
      </w:r>
      <w:proofErr w:type="spellStart"/>
      <w:r>
        <w:t>kých</w:t>
      </w:r>
      <w:proofErr w:type="spellEnd"/>
      <w:r>
        <w:t>. 2005, 144, č. 5. s.</w:t>
      </w:r>
      <w:r w:rsidRPr="00F71B36">
        <w:rPr>
          <w:spacing w:val="-3"/>
        </w:rPr>
        <w:t xml:space="preserve"> </w:t>
      </w:r>
      <w:r>
        <w:t>327-333.</w:t>
      </w:r>
    </w:p>
    <w:p w14:paraId="0558FFFF" w14:textId="77777777" w:rsidR="00C72DDA" w:rsidRDefault="00C72DDA" w:rsidP="00C72DDA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  <w:ind w:right="113"/>
        <w:jc w:val="both"/>
      </w:pPr>
      <w:r w:rsidRPr="00F71B36">
        <w:rPr>
          <w:spacing w:val="-4"/>
        </w:rPr>
        <w:t xml:space="preserve">KŘIVOHLAVÝ, </w:t>
      </w:r>
      <w:r>
        <w:t xml:space="preserve">J. </w:t>
      </w:r>
      <w:r w:rsidRPr="00F71B36">
        <w:rPr>
          <w:i/>
        </w:rPr>
        <w:t>Psychologie zdraví</w:t>
      </w:r>
      <w:r>
        <w:t>. 1. vyd. Praha: Portál, 2001. 279 s. ISBN 80- 7178-551-2.</w:t>
      </w:r>
    </w:p>
    <w:p w14:paraId="42619D39" w14:textId="77777777" w:rsidR="00C72DDA" w:rsidRDefault="00C72DDA" w:rsidP="00C72DDA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  <w:ind w:right="111"/>
        <w:jc w:val="both"/>
      </w:pPr>
      <w:r w:rsidRPr="00F71B36">
        <w:rPr>
          <w:spacing w:val="-4"/>
        </w:rPr>
        <w:t xml:space="preserve">KŘIVOHLAVÝ, </w:t>
      </w:r>
      <w:r>
        <w:t xml:space="preserve">J. </w:t>
      </w:r>
      <w:r w:rsidRPr="00F71B36">
        <w:rPr>
          <w:i/>
        </w:rPr>
        <w:t xml:space="preserve">Psychologie zdraví. </w:t>
      </w:r>
      <w:r>
        <w:t>2. vyd. Praha: Portál, 2003. 279 s. ISBN 80- 7178-774-4.</w:t>
      </w:r>
    </w:p>
    <w:p w14:paraId="35D96767" w14:textId="77777777" w:rsidR="00C72DDA" w:rsidRDefault="00C72DDA" w:rsidP="00C72DDA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  <w:ind w:right="106"/>
        <w:jc w:val="both"/>
      </w:pPr>
      <w:r>
        <w:t xml:space="preserve">MACHÁČKOVÁ, M. </w:t>
      </w:r>
      <w:r w:rsidRPr="00F71B36">
        <w:rPr>
          <w:i/>
        </w:rPr>
        <w:t>Možnosti odvykání kouření</w:t>
      </w:r>
      <w:r>
        <w:t xml:space="preserve">. Kazuistiky v alergologii, </w:t>
      </w:r>
      <w:proofErr w:type="spellStart"/>
      <w:r>
        <w:t>pneumo</w:t>
      </w:r>
      <w:proofErr w:type="spellEnd"/>
      <w:r>
        <w:t xml:space="preserve">- </w:t>
      </w:r>
      <w:proofErr w:type="spellStart"/>
      <w:r>
        <w:t>logii</w:t>
      </w:r>
      <w:proofErr w:type="spellEnd"/>
      <w:r>
        <w:t xml:space="preserve"> a ORL. 2007, roč. 4, č. 1, s. 36-38. ISSN</w:t>
      </w:r>
      <w:r w:rsidRPr="00F71B36">
        <w:rPr>
          <w:spacing w:val="-7"/>
        </w:rPr>
        <w:t xml:space="preserve"> </w:t>
      </w:r>
      <w:r>
        <w:t>1802-0518.</w:t>
      </w:r>
    </w:p>
    <w:p w14:paraId="7060B022" w14:textId="77777777" w:rsidR="00C72DDA" w:rsidRDefault="00C72DDA" w:rsidP="00C72DDA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  <w:ind w:right="106"/>
        <w:jc w:val="both"/>
      </w:pPr>
      <w:r>
        <w:t xml:space="preserve">MACHOVÁ, J., KUBÁTOVÁ, D. a kol. </w:t>
      </w:r>
      <w:r w:rsidRPr="00F71B36">
        <w:rPr>
          <w:i/>
        </w:rPr>
        <w:t xml:space="preserve">Výchova ke zdraví </w:t>
      </w:r>
      <w:r w:rsidRPr="00F71B36">
        <w:rPr>
          <w:i/>
          <w:spacing w:val="-4"/>
        </w:rPr>
        <w:t xml:space="preserve">pro </w:t>
      </w:r>
      <w:r w:rsidRPr="00F71B36">
        <w:rPr>
          <w:i/>
        </w:rPr>
        <w:t xml:space="preserve">učitele. </w:t>
      </w:r>
      <w:r>
        <w:t xml:space="preserve">1. vyd. Ústí nad Labem: PF </w:t>
      </w:r>
      <w:r w:rsidRPr="00F71B36">
        <w:rPr>
          <w:spacing w:val="-6"/>
        </w:rPr>
        <w:t xml:space="preserve">UJEP, </w:t>
      </w:r>
      <w:r>
        <w:t>2006. 250 s. ISBN 80-7044-768-0.</w:t>
      </w:r>
    </w:p>
    <w:p w14:paraId="485200C3" w14:textId="77777777" w:rsidR="00C72DDA" w:rsidRDefault="00C72DDA" w:rsidP="00C72DDA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  <w:ind w:right="104"/>
        <w:jc w:val="both"/>
      </w:pPr>
      <w:r>
        <w:t xml:space="preserve">MÜLLEROVÁ, D. </w:t>
      </w:r>
      <w:r w:rsidRPr="00F71B36">
        <w:rPr>
          <w:i/>
        </w:rPr>
        <w:t xml:space="preserve">Zdravá výživa a prevence civilizačních nemocí ve schématech. </w:t>
      </w:r>
      <w:r>
        <w:t>1. vyd. Praha: TRITON, 2003. 99 s. ISBN</w:t>
      </w:r>
      <w:r w:rsidRPr="00F71B36">
        <w:rPr>
          <w:spacing w:val="-19"/>
        </w:rPr>
        <w:t xml:space="preserve"> </w:t>
      </w:r>
      <w:r>
        <w:t>80-7254-421-7.</w:t>
      </w:r>
    </w:p>
    <w:p w14:paraId="0CF40EC9" w14:textId="77777777" w:rsidR="00C72DDA" w:rsidRDefault="00C72DDA" w:rsidP="00C72DDA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  <w:ind w:right="104"/>
        <w:jc w:val="both"/>
      </w:pPr>
      <w:r w:rsidRPr="00F71B36">
        <w:rPr>
          <w:spacing w:val="-4"/>
        </w:rPr>
        <w:t xml:space="preserve">PROVAZNÍK, </w:t>
      </w:r>
      <w:r>
        <w:t xml:space="preserve">K. </w:t>
      </w:r>
      <w:r w:rsidRPr="00F71B36">
        <w:rPr>
          <w:i/>
        </w:rPr>
        <w:t xml:space="preserve">Manuál prevence v lékařské praxi. I. – </w:t>
      </w:r>
      <w:r w:rsidRPr="00F71B36">
        <w:rPr>
          <w:i/>
          <w:spacing w:val="-16"/>
        </w:rPr>
        <w:t xml:space="preserve">V. </w:t>
      </w:r>
      <w:r w:rsidRPr="00F71B36">
        <w:rPr>
          <w:i/>
        </w:rPr>
        <w:t xml:space="preserve">díl. Souborné vydání. </w:t>
      </w:r>
      <w:proofErr w:type="spellStart"/>
      <w:r>
        <w:t>Ná</w:t>
      </w:r>
      <w:proofErr w:type="spellEnd"/>
      <w:r>
        <w:t xml:space="preserve">- rodní program zdraví. 1. vyd. Praha: Státní zdravotní </w:t>
      </w:r>
      <w:r w:rsidRPr="00F71B36">
        <w:rPr>
          <w:spacing w:val="-4"/>
        </w:rPr>
        <w:t xml:space="preserve">ústav, </w:t>
      </w:r>
      <w:r>
        <w:t>1998. 624 s. ISBN 80-7071- 080-2.</w:t>
      </w:r>
    </w:p>
    <w:p w14:paraId="09E7F59D" w14:textId="77777777" w:rsidR="00C72DDA" w:rsidRDefault="00C72DDA" w:rsidP="00C72DDA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  <w:ind w:right="108"/>
        <w:jc w:val="both"/>
      </w:pPr>
      <w:r>
        <w:t xml:space="preserve">ROYSTONOVÁ, A. </w:t>
      </w:r>
      <w:r w:rsidRPr="00F71B36">
        <w:rPr>
          <w:i/>
        </w:rPr>
        <w:t xml:space="preserve">100 </w:t>
      </w:r>
      <w:proofErr w:type="spellStart"/>
      <w:r w:rsidRPr="00F71B36">
        <w:rPr>
          <w:i/>
        </w:rPr>
        <w:t>najväčších</w:t>
      </w:r>
      <w:proofErr w:type="spellEnd"/>
      <w:r w:rsidRPr="00F71B36">
        <w:rPr>
          <w:i/>
        </w:rPr>
        <w:t xml:space="preserve"> </w:t>
      </w:r>
      <w:proofErr w:type="spellStart"/>
      <w:r w:rsidRPr="00F71B36">
        <w:rPr>
          <w:i/>
        </w:rPr>
        <w:t>medicínskych</w:t>
      </w:r>
      <w:proofErr w:type="spellEnd"/>
      <w:r w:rsidRPr="00F71B36">
        <w:rPr>
          <w:i/>
        </w:rPr>
        <w:t xml:space="preserve"> </w:t>
      </w:r>
      <w:proofErr w:type="spellStart"/>
      <w:r w:rsidRPr="00F71B36">
        <w:rPr>
          <w:i/>
          <w:spacing w:val="-3"/>
        </w:rPr>
        <w:t>objavov</w:t>
      </w:r>
      <w:proofErr w:type="spellEnd"/>
      <w:r w:rsidRPr="00F71B36">
        <w:rPr>
          <w:i/>
          <w:spacing w:val="-3"/>
        </w:rPr>
        <w:t xml:space="preserve">. </w:t>
      </w:r>
      <w:r>
        <w:t xml:space="preserve">1. vyd. Bratislava: </w:t>
      </w:r>
      <w:r w:rsidRPr="00F71B36">
        <w:rPr>
          <w:spacing w:val="-7"/>
        </w:rPr>
        <w:t xml:space="preserve">TIMY, </w:t>
      </w:r>
      <w:r>
        <w:t>1999. 109 s. ISBN</w:t>
      </w:r>
      <w:r w:rsidRPr="00F71B36">
        <w:rPr>
          <w:spacing w:val="-3"/>
        </w:rPr>
        <w:t xml:space="preserve"> </w:t>
      </w:r>
      <w:r>
        <w:t>80-88799-80-5.</w:t>
      </w:r>
    </w:p>
    <w:p w14:paraId="22C62B2E" w14:textId="77777777" w:rsidR="00C72DDA" w:rsidRDefault="00C72DDA" w:rsidP="00C72DDA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  <w:ind w:right="107"/>
        <w:jc w:val="both"/>
      </w:pPr>
      <w:r>
        <w:t xml:space="preserve">VŠEOBECNÁ </w:t>
      </w:r>
      <w:r w:rsidRPr="00F71B36">
        <w:rPr>
          <w:spacing w:val="-5"/>
        </w:rPr>
        <w:t xml:space="preserve">ZDRAVOTNÁ  </w:t>
      </w:r>
      <w:r>
        <w:t xml:space="preserve">POISŤOVŇA A PROGRAM  CINDI V SR.  </w:t>
      </w:r>
      <w:proofErr w:type="spellStart"/>
      <w:r w:rsidRPr="00F71B36">
        <w:rPr>
          <w:i/>
        </w:rPr>
        <w:t>Prevencia</w:t>
      </w:r>
      <w:proofErr w:type="spellEnd"/>
      <w:r w:rsidRPr="00F71B36">
        <w:rPr>
          <w:i/>
        </w:rPr>
        <w:t xml:space="preserve"> v </w:t>
      </w:r>
      <w:proofErr w:type="spellStart"/>
      <w:r w:rsidRPr="00F71B36">
        <w:rPr>
          <w:i/>
        </w:rPr>
        <w:t>primárnej</w:t>
      </w:r>
      <w:proofErr w:type="spellEnd"/>
      <w:r w:rsidRPr="00F71B36">
        <w:rPr>
          <w:i/>
        </w:rPr>
        <w:t xml:space="preserve"> starostlivosti. </w:t>
      </w:r>
      <w:proofErr w:type="spellStart"/>
      <w:r w:rsidRPr="00F71B36">
        <w:rPr>
          <w:i/>
        </w:rPr>
        <w:t>Odporúčania</w:t>
      </w:r>
      <w:proofErr w:type="spellEnd"/>
      <w:r w:rsidRPr="00F71B36">
        <w:rPr>
          <w:i/>
        </w:rPr>
        <w:t xml:space="preserve"> </w:t>
      </w:r>
      <w:proofErr w:type="spellStart"/>
      <w:r w:rsidRPr="00F71B36">
        <w:rPr>
          <w:i/>
          <w:spacing w:val="-4"/>
        </w:rPr>
        <w:t>pre</w:t>
      </w:r>
      <w:proofErr w:type="spellEnd"/>
      <w:r w:rsidRPr="00F71B36">
        <w:rPr>
          <w:i/>
          <w:spacing w:val="-4"/>
        </w:rPr>
        <w:t xml:space="preserve"> </w:t>
      </w:r>
      <w:r w:rsidRPr="00F71B36">
        <w:rPr>
          <w:i/>
        </w:rPr>
        <w:t xml:space="preserve">podporu </w:t>
      </w:r>
      <w:proofErr w:type="spellStart"/>
      <w:r w:rsidRPr="00F71B36">
        <w:rPr>
          <w:i/>
        </w:rPr>
        <w:t>správnej</w:t>
      </w:r>
      <w:proofErr w:type="spellEnd"/>
      <w:r w:rsidRPr="00F71B36">
        <w:rPr>
          <w:i/>
        </w:rPr>
        <w:t xml:space="preserve"> praxe. </w:t>
      </w:r>
      <w:r>
        <w:t>1. vyd. Bratislava: MAURO, 1998. 188 s. ISBN</w:t>
      </w:r>
      <w:r w:rsidRPr="00F71B36">
        <w:rPr>
          <w:spacing w:val="-6"/>
        </w:rPr>
        <w:t xml:space="preserve"> </w:t>
      </w:r>
      <w:r>
        <w:t>80-968092-1-0.</w:t>
      </w:r>
    </w:p>
    <w:p w14:paraId="5CA7E1B4" w14:textId="7B261EE6" w:rsidR="00C72DDA" w:rsidRDefault="00562FA4" w:rsidP="00C72DDA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</w:pPr>
      <w:hyperlink r:id="rId34" w:history="1">
        <w:r w:rsidR="00C72DDA" w:rsidRPr="00DD196D">
          <w:rPr>
            <w:rStyle w:val="Hypertextovodkaz"/>
          </w:rPr>
          <w:t>www.drogy-info.cz</w:t>
        </w:r>
      </w:hyperlink>
    </w:p>
    <w:p w14:paraId="5FDA949A" w14:textId="6AD401DC" w:rsidR="00C72DDA" w:rsidRDefault="00562FA4" w:rsidP="00C72DDA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</w:pPr>
      <w:hyperlink r:id="rId35" w:history="1">
        <w:r w:rsidR="00C72DDA" w:rsidRPr="00DD196D">
          <w:rPr>
            <w:rStyle w:val="Hypertextovodkaz"/>
          </w:rPr>
          <w:t>www.sananim.cz</w:t>
        </w:r>
      </w:hyperlink>
    </w:p>
    <w:p w14:paraId="438950A7" w14:textId="6AD401DC" w:rsidR="00C72DDA" w:rsidRDefault="00562FA4" w:rsidP="00C72DDA">
      <w:pPr>
        <w:spacing w:line="240" w:lineRule="auto"/>
      </w:pPr>
      <w:hyperlink r:id="rId36" w:history="1">
        <w:r w:rsidR="00C72DDA" w:rsidRPr="00DD196D">
          <w:rPr>
            <w:rStyle w:val="Hypertextovodkaz"/>
          </w:rPr>
          <w:t>www.drogovaporadna.cz</w:t>
        </w:r>
      </w:hyperlink>
    </w:p>
    <w:p w14:paraId="5B24D15D" w14:textId="0F246169" w:rsidR="00C72DDA" w:rsidRPr="00C72DDA" w:rsidRDefault="00562FA4" w:rsidP="00C72DDA">
      <w:pPr>
        <w:spacing w:line="240" w:lineRule="auto"/>
      </w:pPr>
      <w:hyperlink r:id="rId37" w:history="1">
        <w:r w:rsidR="00C72DDA" w:rsidRPr="00DD196D">
          <w:rPr>
            <w:rStyle w:val="Hypertextovodkaz"/>
            <w:spacing w:val="-3"/>
          </w:rPr>
          <w:t>www.drogy.net</w:t>
        </w:r>
      </w:hyperlink>
    </w:p>
    <w:p w14:paraId="30ACC644" w14:textId="4050E320" w:rsidR="00C72DDA" w:rsidRDefault="00562FA4" w:rsidP="00C72DDA">
      <w:pPr>
        <w:widowControl w:val="0"/>
        <w:tabs>
          <w:tab w:val="left" w:pos="684"/>
        </w:tabs>
        <w:autoSpaceDE w:val="0"/>
        <w:autoSpaceDN w:val="0"/>
        <w:spacing w:before="170" w:after="0" w:line="240" w:lineRule="auto"/>
      </w:pPr>
      <w:hyperlink r:id="rId38" w:history="1">
        <w:r w:rsidR="00C72DDA" w:rsidRPr="00DD196D">
          <w:rPr>
            <w:rStyle w:val="Hypertextovodkaz"/>
          </w:rPr>
          <w:t>www.mcssp.cz/riaps</w:t>
        </w:r>
      </w:hyperlink>
    </w:p>
    <w:p w14:paraId="6F3EEB5A" w14:textId="04B8731D" w:rsidR="00C72DDA" w:rsidRDefault="00562FA4" w:rsidP="00C72DDA">
      <w:pPr>
        <w:widowControl w:val="0"/>
        <w:tabs>
          <w:tab w:val="left" w:pos="684"/>
        </w:tabs>
        <w:autoSpaceDE w:val="0"/>
        <w:autoSpaceDN w:val="0"/>
        <w:spacing w:before="170" w:after="0" w:line="240" w:lineRule="auto"/>
      </w:pPr>
      <w:hyperlink r:id="rId39" w:history="1">
        <w:r w:rsidR="00C72DDA" w:rsidRPr="00DD196D">
          <w:rPr>
            <w:rStyle w:val="Hypertextovodkaz"/>
          </w:rPr>
          <w:t>www.kriceos.cz</w:t>
        </w:r>
      </w:hyperlink>
    </w:p>
    <w:p w14:paraId="0A62F0F9" w14:textId="77777777" w:rsidR="00C72DDA" w:rsidRDefault="00562FA4" w:rsidP="00C72DDA">
      <w:pPr>
        <w:widowControl w:val="0"/>
        <w:tabs>
          <w:tab w:val="left" w:pos="684"/>
        </w:tabs>
        <w:autoSpaceDE w:val="0"/>
        <w:autoSpaceDN w:val="0"/>
        <w:spacing w:before="170" w:after="0" w:line="240" w:lineRule="auto"/>
      </w:pPr>
      <w:hyperlink r:id="rId40" w:history="1">
        <w:r w:rsidR="00C72DDA" w:rsidRPr="00DD196D">
          <w:rPr>
            <w:rStyle w:val="Hypertextovodkaz"/>
          </w:rPr>
          <w:t>www.renarkon.cz</w:t>
        </w:r>
      </w:hyperlink>
    </w:p>
    <w:p w14:paraId="58223190" w14:textId="35013535" w:rsidR="00C72DDA" w:rsidRDefault="00562FA4" w:rsidP="00C72DDA">
      <w:pPr>
        <w:widowControl w:val="0"/>
        <w:tabs>
          <w:tab w:val="left" w:pos="684"/>
        </w:tabs>
        <w:autoSpaceDE w:val="0"/>
        <w:autoSpaceDN w:val="0"/>
        <w:spacing w:before="170" w:after="0" w:line="240" w:lineRule="auto"/>
      </w:pPr>
      <w:hyperlink r:id="rId41" w:history="1">
        <w:r w:rsidR="00C72DDA" w:rsidRPr="00DD196D">
          <w:rPr>
            <w:rStyle w:val="Hypertextovodkaz"/>
          </w:rPr>
          <w:t>www.cecko.cz</w:t>
        </w:r>
      </w:hyperlink>
    </w:p>
    <w:p w14:paraId="0CF7DBEC" w14:textId="77777777" w:rsidR="00C72DDA" w:rsidRDefault="00C72DDA" w:rsidP="00C72DDA">
      <w:pPr>
        <w:widowControl w:val="0"/>
        <w:tabs>
          <w:tab w:val="left" w:pos="684"/>
        </w:tabs>
        <w:autoSpaceDE w:val="0"/>
        <w:autoSpaceDN w:val="0"/>
        <w:spacing w:before="170" w:after="0" w:line="240" w:lineRule="auto"/>
      </w:pPr>
    </w:p>
    <w:p w14:paraId="7DB5AADD" w14:textId="77777777" w:rsidR="00C72DDA" w:rsidRDefault="00C72DDA" w:rsidP="00C72DDA">
      <w:pPr>
        <w:widowControl w:val="0"/>
        <w:tabs>
          <w:tab w:val="left" w:pos="684"/>
        </w:tabs>
        <w:autoSpaceDE w:val="0"/>
        <w:autoSpaceDN w:val="0"/>
        <w:spacing w:before="90" w:after="0" w:line="240" w:lineRule="auto"/>
      </w:pPr>
    </w:p>
    <w:p w14:paraId="24B56631" w14:textId="21E295CA" w:rsidR="00C72DDA" w:rsidRDefault="00C72DDA" w:rsidP="00C72DDA">
      <w:pPr>
        <w:sectPr w:rsidR="00C72DDA" w:rsidSect="006A4C4F">
          <w:headerReference w:type="even" r:id="rId42"/>
          <w:headerReference w:type="default" r:id="rId43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</w:p>
    <w:p w14:paraId="5E1E257D" w14:textId="77777777" w:rsidR="00A13F7C" w:rsidRDefault="004E2697" w:rsidP="005633CC">
      <w:pPr>
        <w:pStyle w:val="Nadpis1neslovan"/>
      </w:pPr>
      <w:bookmarkStart w:id="13" w:name="_Toc55893132"/>
      <w:r w:rsidRPr="004E2697">
        <w:lastRenderedPageBreak/>
        <w:t>Přehled dostupných ikon</w:t>
      </w:r>
      <w:bookmarkEnd w:id="13"/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866"/>
        <w:gridCol w:w="3466"/>
        <w:gridCol w:w="868"/>
        <w:gridCol w:w="3464"/>
      </w:tblGrid>
      <w:tr w:rsidR="00281DD9" w14:paraId="682819A2" w14:textId="77777777" w:rsidTr="00281DD9">
        <w:trPr>
          <w:jc w:val="center"/>
        </w:trPr>
        <w:tc>
          <w:tcPr>
            <w:tcW w:w="500" w:type="pct"/>
          </w:tcPr>
          <w:p w14:paraId="45911562" w14:textId="77777777" w:rsidR="00281DD9" w:rsidRDefault="004A535F">
            <w:bookmarkStart w:id="14" w:name="frmCas" w:colFirst="0" w:colLast="0"/>
            <w:bookmarkStart w:id="15" w:name="frmCileKapitoly" w:colFirst="2" w:colLast="2"/>
            <w:r>
              <w:rPr>
                <w:noProof/>
                <w:lang w:eastAsia="cs-CZ"/>
              </w:rPr>
              <w:drawing>
                <wp:inline distT="0" distB="0" distL="0" distR="0" wp14:anchorId="067E35EA" wp14:editId="32E715D2">
                  <wp:extent cx="381635" cy="381635"/>
                  <wp:effectExtent l="0" t="0" r="0" b="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9EE3CCC" w14:textId="77777777" w:rsidR="00281DD9" w:rsidRDefault="00281DD9" w:rsidP="00281DD9">
            <w:pPr>
              <w:rPr>
                <w:szCs w:val="24"/>
              </w:rPr>
            </w:pPr>
            <w:r>
              <w:t>Čas potřebný ke studiu</w:t>
            </w:r>
          </w:p>
        </w:tc>
        <w:tc>
          <w:tcPr>
            <w:tcW w:w="501" w:type="pct"/>
          </w:tcPr>
          <w:p w14:paraId="739F4309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663CDB86" wp14:editId="47BE9366">
                  <wp:extent cx="381635" cy="38163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FDBA3CF" w14:textId="77777777" w:rsidR="00281DD9" w:rsidRDefault="00281DD9" w:rsidP="00281DD9">
            <w:pPr>
              <w:rPr>
                <w:szCs w:val="24"/>
              </w:rPr>
            </w:pPr>
            <w:r>
              <w:t>Cíle kapitoly</w:t>
            </w:r>
          </w:p>
        </w:tc>
      </w:tr>
      <w:tr w:rsidR="00281DD9" w14:paraId="52A03FD9" w14:textId="77777777" w:rsidTr="00281DD9">
        <w:trPr>
          <w:jc w:val="center"/>
        </w:trPr>
        <w:tc>
          <w:tcPr>
            <w:tcW w:w="500" w:type="pct"/>
          </w:tcPr>
          <w:p w14:paraId="656C4918" w14:textId="77777777" w:rsidR="00281DD9" w:rsidRDefault="00281DD9">
            <w:bookmarkStart w:id="16" w:name="frmKlicovaSlova" w:colFirst="0" w:colLast="0"/>
            <w:bookmarkStart w:id="17" w:name="frmOdpocinek" w:colFirst="2" w:colLast="2"/>
            <w:bookmarkEnd w:id="14"/>
            <w:bookmarkEnd w:id="15"/>
            <w:r>
              <w:rPr>
                <w:noProof/>
                <w:lang w:eastAsia="cs-CZ"/>
              </w:rPr>
              <w:drawing>
                <wp:inline distT="0" distB="0" distL="0" distR="0" wp14:anchorId="75298339" wp14:editId="549C135F">
                  <wp:extent cx="381635" cy="381635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63D177B" w14:textId="77777777" w:rsidR="00281DD9" w:rsidRDefault="00281DD9" w:rsidP="00281DD9">
            <w:pPr>
              <w:rPr>
                <w:szCs w:val="24"/>
              </w:rPr>
            </w:pPr>
            <w:r>
              <w:t>Klíčová slova</w:t>
            </w:r>
          </w:p>
        </w:tc>
        <w:tc>
          <w:tcPr>
            <w:tcW w:w="501" w:type="pct"/>
          </w:tcPr>
          <w:p w14:paraId="70BA8387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2A0127C" wp14:editId="51F1D2E6">
                  <wp:extent cx="381635" cy="38163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54B493" w14:textId="77777777" w:rsidR="00281DD9" w:rsidRDefault="00281DD9" w:rsidP="00281DD9">
            <w:pPr>
              <w:rPr>
                <w:szCs w:val="24"/>
              </w:rPr>
            </w:pPr>
            <w:r>
              <w:t>Nezapomeňte na odpočinek</w:t>
            </w:r>
          </w:p>
        </w:tc>
      </w:tr>
      <w:tr w:rsidR="00281DD9" w14:paraId="7FF6C623" w14:textId="77777777" w:rsidTr="00281DD9">
        <w:trPr>
          <w:jc w:val="center"/>
        </w:trPr>
        <w:tc>
          <w:tcPr>
            <w:tcW w:w="500" w:type="pct"/>
          </w:tcPr>
          <w:p w14:paraId="68BE3681" w14:textId="77777777" w:rsidR="00281DD9" w:rsidRDefault="00281DD9">
            <w:bookmarkStart w:id="18" w:name="frmPruvodceStudiem" w:colFirst="0" w:colLast="0"/>
            <w:bookmarkStart w:id="19" w:name="frmPruvodceTextem" w:colFirst="2" w:colLast="2"/>
            <w:bookmarkEnd w:id="16"/>
            <w:bookmarkEnd w:id="17"/>
            <w:r>
              <w:rPr>
                <w:noProof/>
                <w:lang w:eastAsia="cs-CZ"/>
              </w:rPr>
              <w:drawing>
                <wp:inline distT="0" distB="0" distL="0" distR="0" wp14:anchorId="45348FB5" wp14:editId="0C79EE8B">
                  <wp:extent cx="381635" cy="381635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43DE86D" w14:textId="77777777" w:rsidR="00281DD9" w:rsidRDefault="00281DD9" w:rsidP="00281DD9">
            <w:pPr>
              <w:rPr>
                <w:szCs w:val="24"/>
              </w:rPr>
            </w:pPr>
            <w:r>
              <w:t>Průvodce studiem</w:t>
            </w:r>
          </w:p>
        </w:tc>
        <w:tc>
          <w:tcPr>
            <w:tcW w:w="501" w:type="pct"/>
          </w:tcPr>
          <w:p w14:paraId="360A7736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CC11187" wp14:editId="55CA4960">
                  <wp:extent cx="381635" cy="38163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A8C35BF" w14:textId="77777777" w:rsidR="00281DD9" w:rsidRDefault="00281DD9" w:rsidP="00281DD9">
            <w:pPr>
              <w:rPr>
                <w:szCs w:val="24"/>
              </w:rPr>
            </w:pPr>
            <w:r>
              <w:t>Průvodce textem</w:t>
            </w:r>
          </w:p>
        </w:tc>
      </w:tr>
      <w:tr w:rsidR="00281DD9" w14:paraId="4DC4D307" w14:textId="77777777" w:rsidTr="00281DD9">
        <w:trPr>
          <w:jc w:val="center"/>
        </w:trPr>
        <w:tc>
          <w:tcPr>
            <w:tcW w:w="500" w:type="pct"/>
          </w:tcPr>
          <w:p w14:paraId="391C202E" w14:textId="77777777" w:rsidR="00281DD9" w:rsidRDefault="00281DD9">
            <w:bookmarkStart w:id="20" w:name="frmRychlyNahled" w:colFirst="0" w:colLast="0"/>
            <w:bookmarkStart w:id="21" w:name="frmShrnuti" w:colFirst="2" w:colLast="2"/>
            <w:bookmarkEnd w:id="18"/>
            <w:bookmarkEnd w:id="19"/>
            <w:r>
              <w:rPr>
                <w:noProof/>
                <w:lang w:eastAsia="cs-CZ"/>
              </w:rPr>
              <w:drawing>
                <wp:inline distT="0" distB="0" distL="0" distR="0" wp14:anchorId="4C6DBFD7" wp14:editId="29657E63">
                  <wp:extent cx="381635" cy="381635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70B5B1B" w14:textId="77777777" w:rsidR="00281DD9" w:rsidRDefault="00281DD9" w:rsidP="00281DD9">
            <w:pPr>
              <w:rPr>
                <w:szCs w:val="24"/>
              </w:rPr>
            </w:pPr>
            <w:r>
              <w:t>Rychlý náhled</w:t>
            </w:r>
          </w:p>
        </w:tc>
        <w:tc>
          <w:tcPr>
            <w:tcW w:w="501" w:type="pct"/>
          </w:tcPr>
          <w:p w14:paraId="59B2DED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5AE694B" wp14:editId="7F0A271A">
                  <wp:extent cx="381635" cy="38163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1BDB9C" w14:textId="77777777" w:rsidR="00281DD9" w:rsidRDefault="00281DD9" w:rsidP="00281DD9">
            <w:pPr>
              <w:rPr>
                <w:szCs w:val="24"/>
              </w:rPr>
            </w:pPr>
            <w:r>
              <w:t>Shrnutí</w:t>
            </w:r>
          </w:p>
        </w:tc>
      </w:tr>
      <w:tr w:rsidR="00281DD9" w14:paraId="054BE88E" w14:textId="77777777" w:rsidTr="00281DD9">
        <w:trPr>
          <w:jc w:val="center"/>
        </w:trPr>
        <w:tc>
          <w:tcPr>
            <w:tcW w:w="500" w:type="pct"/>
          </w:tcPr>
          <w:p w14:paraId="12E087D7" w14:textId="77777777" w:rsidR="00281DD9" w:rsidRDefault="00281DD9">
            <w:bookmarkStart w:id="22" w:name="frmTutorialy" w:colFirst="0" w:colLast="0"/>
            <w:bookmarkStart w:id="23" w:name="frmDefinice" w:colFirst="2" w:colLast="2"/>
            <w:bookmarkEnd w:id="20"/>
            <w:bookmarkEnd w:id="21"/>
            <w:r>
              <w:rPr>
                <w:noProof/>
                <w:lang w:eastAsia="cs-CZ"/>
              </w:rPr>
              <w:drawing>
                <wp:inline distT="0" distB="0" distL="0" distR="0" wp14:anchorId="438B0DE0" wp14:editId="48A026E9">
                  <wp:extent cx="381635" cy="381635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AC803D8" w14:textId="77777777" w:rsidR="00281DD9" w:rsidRDefault="00281DD9" w:rsidP="00281DD9">
            <w:pPr>
              <w:rPr>
                <w:szCs w:val="24"/>
              </w:rPr>
            </w:pPr>
            <w:r>
              <w:t>Tutoriály</w:t>
            </w:r>
          </w:p>
        </w:tc>
        <w:tc>
          <w:tcPr>
            <w:tcW w:w="501" w:type="pct"/>
          </w:tcPr>
          <w:p w14:paraId="76484CE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43019EFF" wp14:editId="303D7B1F">
                  <wp:extent cx="381635" cy="381635"/>
                  <wp:effectExtent l="0" t="0" r="0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EBB5F82" w14:textId="77777777" w:rsidR="00281DD9" w:rsidRDefault="00281DD9" w:rsidP="00281DD9">
            <w:pPr>
              <w:rPr>
                <w:szCs w:val="24"/>
              </w:rPr>
            </w:pPr>
            <w:r>
              <w:t>Definice</w:t>
            </w:r>
          </w:p>
        </w:tc>
      </w:tr>
      <w:tr w:rsidR="00281DD9" w14:paraId="5BAEF829" w14:textId="77777777" w:rsidTr="00281DD9">
        <w:trPr>
          <w:jc w:val="center"/>
        </w:trPr>
        <w:tc>
          <w:tcPr>
            <w:tcW w:w="500" w:type="pct"/>
          </w:tcPr>
          <w:p w14:paraId="4C253965" w14:textId="77777777" w:rsidR="00281DD9" w:rsidRDefault="00281DD9">
            <w:bookmarkStart w:id="24" w:name="frmKZapamatovani" w:colFirst="0" w:colLast="0"/>
            <w:bookmarkStart w:id="25" w:name="frmPripadovaStudie" w:colFirst="2" w:colLast="2"/>
            <w:bookmarkEnd w:id="22"/>
            <w:bookmarkEnd w:id="23"/>
            <w:r>
              <w:rPr>
                <w:noProof/>
                <w:lang w:eastAsia="cs-CZ"/>
              </w:rPr>
              <w:drawing>
                <wp:inline distT="0" distB="0" distL="0" distR="0" wp14:anchorId="41A92FF9" wp14:editId="12A249E3">
                  <wp:extent cx="381635" cy="381635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B17BF2B" w14:textId="77777777" w:rsidR="00281DD9" w:rsidRDefault="00281DD9" w:rsidP="00281DD9">
            <w:pPr>
              <w:rPr>
                <w:szCs w:val="24"/>
              </w:rPr>
            </w:pPr>
            <w:r>
              <w:t>K zapamatování</w:t>
            </w:r>
          </w:p>
        </w:tc>
        <w:tc>
          <w:tcPr>
            <w:tcW w:w="501" w:type="pct"/>
          </w:tcPr>
          <w:p w14:paraId="690DA88A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76F9488D" wp14:editId="5461472D">
                  <wp:extent cx="381635" cy="38163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C07A0C1" w14:textId="77777777" w:rsidR="00281DD9" w:rsidRDefault="00281DD9" w:rsidP="00281DD9">
            <w:pPr>
              <w:rPr>
                <w:szCs w:val="24"/>
              </w:rPr>
            </w:pPr>
            <w:r>
              <w:t>Případová studie</w:t>
            </w:r>
          </w:p>
        </w:tc>
      </w:tr>
      <w:tr w:rsidR="00281DD9" w14:paraId="28126A08" w14:textId="77777777" w:rsidTr="00281DD9">
        <w:trPr>
          <w:jc w:val="center"/>
        </w:trPr>
        <w:tc>
          <w:tcPr>
            <w:tcW w:w="500" w:type="pct"/>
          </w:tcPr>
          <w:p w14:paraId="627313E2" w14:textId="77777777" w:rsidR="00281DD9" w:rsidRDefault="00281DD9">
            <w:bookmarkStart w:id="26" w:name="frmResenaUloha" w:colFirst="0" w:colLast="0"/>
            <w:bookmarkStart w:id="27" w:name="frmVeta" w:colFirst="2" w:colLast="2"/>
            <w:bookmarkEnd w:id="24"/>
            <w:bookmarkEnd w:id="25"/>
            <w:r>
              <w:rPr>
                <w:noProof/>
                <w:lang w:eastAsia="cs-CZ"/>
              </w:rPr>
              <w:drawing>
                <wp:inline distT="0" distB="0" distL="0" distR="0" wp14:anchorId="32F4703A" wp14:editId="6682239B">
                  <wp:extent cx="381635" cy="381635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3CEC0E1" w14:textId="77777777" w:rsidR="00281DD9" w:rsidRDefault="00281DD9" w:rsidP="00281DD9">
            <w:pPr>
              <w:rPr>
                <w:szCs w:val="24"/>
              </w:rPr>
            </w:pPr>
            <w:r>
              <w:t>Řešená úloha</w:t>
            </w:r>
          </w:p>
        </w:tc>
        <w:tc>
          <w:tcPr>
            <w:tcW w:w="501" w:type="pct"/>
          </w:tcPr>
          <w:p w14:paraId="5DCA7AA3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99CD68A" wp14:editId="00DF2ED3">
                  <wp:extent cx="381635" cy="381635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BCFA5A4" w14:textId="77777777" w:rsidR="00281DD9" w:rsidRDefault="00281DD9" w:rsidP="00281DD9">
            <w:pPr>
              <w:rPr>
                <w:szCs w:val="24"/>
              </w:rPr>
            </w:pPr>
            <w:r>
              <w:t>Věta</w:t>
            </w:r>
          </w:p>
        </w:tc>
      </w:tr>
      <w:tr w:rsidR="00281DD9" w14:paraId="21587490" w14:textId="77777777" w:rsidTr="00281DD9">
        <w:trPr>
          <w:jc w:val="center"/>
        </w:trPr>
        <w:tc>
          <w:tcPr>
            <w:tcW w:w="500" w:type="pct"/>
          </w:tcPr>
          <w:p w14:paraId="657A8C7F" w14:textId="77777777" w:rsidR="00281DD9" w:rsidRDefault="00281DD9">
            <w:bookmarkStart w:id="28" w:name="frmKontrolniOtazka" w:colFirst="0" w:colLast="0"/>
            <w:bookmarkStart w:id="29" w:name="frmKorespondencniUkol" w:colFirst="2" w:colLast="2"/>
            <w:bookmarkEnd w:id="26"/>
            <w:bookmarkEnd w:id="27"/>
            <w:r>
              <w:rPr>
                <w:noProof/>
                <w:lang w:eastAsia="cs-CZ"/>
              </w:rPr>
              <w:drawing>
                <wp:inline distT="0" distB="0" distL="0" distR="0" wp14:anchorId="0D13FB18" wp14:editId="5294822A">
                  <wp:extent cx="381635" cy="381635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296CCAF1" w14:textId="77777777" w:rsidR="00281DD9" w:rsidRDefault="00281DD9" w:rsidP="00281DD9">
            <w:pPr>
              <w:rPr>
                <w:szCs w:val="24"/>
              </w:rPr>
            </w:pPr>
            <w:r>
              <w:t>Kontrolní otázka</w:t>
            </w:r>
          </w:p>
        </w:tc>
        <w:tc>
          <w:tcPr>
            <w:tcW w:w="501" w:type="pct"/>
          </w:tcPr>
          <w:p w14:paraId="4DB23B1E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6525E50" wp14:editId="40F8E526">
                  <wp:extent cx="381635" cy="381635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992D73F" w14:textId="77777777" w:rsidR="00281DD9" w:rsidRDefault="00281DD9" w:rsidP="00281DD9">
            <w:pPr>
              <w:rPr>
                <w:szCs w:val="24"/>
              </w:rPr>
            </w:pPr>
            <w:r>
              <w:t>Korespondenční úkol</w:t>
            </w:r>
          </w:p>
        </w:tc>
      </w:tr>
      <w:tr w:rsidR="00281DD9" w14:paraId="046A79AE" w14:textId="77777777" w:rsidTr="00281DD9">
        <w:trPr>
          <w:jc w:val="center"/>
        </w:trPr>
        <w:tc>
          <w:tcPr>
            <w:tcW w:w="500" w:type="pct"/>
          </w:tcPr>
          <w:p w14:paraId="597C88A2" w14:textId="77777777" w:rsidR="00281DD9" w:rsidRDefault="00281DD9">
            <w:bookmarkStart w:id="30" w:name="frmOdpovedi" w:colFirst="0" w:colLast="0"/>
            <w:bookmarkStart w:id="31" w:name="frmOtazky" w:colFirst="2" w:colLast="2"/>
            <w:bookmarkEnd w:id="28"/>
            <w:bookmarkEnd w:id="29"/>
            <w:r>
              <w:rPr>
                <w:noProof/>
                <w:lang w:eastAsia="cs-CZ"/>
              </w:rPr>
              <w:drawing>
                <wp:inline distT="0" distB="0" distL="0" distR="0" wp14:anchorId="277BC497" wp14:editId="523189E7">
                  <wp:extent cx="381635" cy="381635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992A444" w14:textId="77777777" w:rsidR="00281DD9" w:rsidRDefault="00281DD9" w:rsidP="00281DD9">
            <w:pPr>
              <w:rPr>
                <w:szCs w:val="24"/>
              </w:rPr>
            </w:pPr>
            <w:r>
              <w:t>Odpovědi</w:t>
            </w:r>
          </w:p>
        </w:tc>
        <w:tc>
          <w:tcPr>
            <w:tcW w:w="501" w:type="pct"/>
          </w:tcPr>
          <w:p w14:paraId="29B49062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518453D6" wp14:editId="5C910851">
                  <wp:extent cx="381635" cy="381635"/>
                  <wp:effectExtent l="0" t="0" r="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0F13C49D" w14:textId="77777777" w:rsidR="00281DD9" w:rsidRDefault="00281DD9" w:rsidP="00281DD9">
            <w:pPr>
              <w:rPr>
                <w:szCs w:val="24"/>
              </w:rPr>
            </w:pPr>
            <w:r>
              <w:t>Otázky</w:t>
            </w:r>
          </w:p>
        </w:tc>
      </w:tr>
      <w:tr w:rsidR="00281DD9" w14:paraId="209B6958" w14:textId="77777777" w:rsidTr="00281DD9">
        <w:trPr>
          <w:jc w:val="center"/>
        </w:trPr>
        <w:tc>
          <w:tcPr>
            <w:tcW w:w="500" w:type="pct"/>
          </w:tcPr>
          <w:p w14:paraId="03CAB5FF" w14:textId="77777777" w:rsidR="00281DD9" w:rsidRDefault="00281DD9">
            <w:bookmarkStart w:id="32" w:name="frmSamostatnyUkol" w:colFirst="0" w:colLast="0"/>
            <w:bookmarkStart w:id="33" w:name="frmLiteratura" w:colFirst="2" w:colLast="2"/>
            <w:bookmarkEnd w:id="30"/>
            <w:bookmarkEnd w:id="31"/>
            <w:r>
              <w:rPr>
                <w:noProof/>
                <w:lang w:eastAsia="cs-CZ"/>
              </w:rPr>
              <w:drawing>
                <wp:inline distT="0" distB="0" distL="0" distR="0" wp14:anchorId="42F8E185" wp14:editId="60F079D7">
                  <wp:extent cx="381635" cy="381635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2B4AA71" w14:textId="77777777" w:rsidR="00281DD9" w:rsidRDefault="00281DD9" w:rsidP="00281DD9">
            <w:pPr>
              <w:rPr>
                <w:szCs w:val="24"/>
              </w:rPr>
            </w:pPr>
            <w:r>
              <w:t>Samostatný úkol</w:t>
            </w:r>
          </w:p>
        </w:tc>
        <w:tc>
          <w:tcPr>
            <w:tcW w:w="501" w:type="pct"/>
          </w:tcPr>
          <w:p w14:paraId="37FB6A5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47F14BC" wp14:editId="1A4B2BCB">
                  <wp:extent cx="381635" cy="381635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32C96A1" w14:textId="77777777" w:rsidR="00281DD9" w:rsidRDefault="00281DD9" w:rsidP="00281DD9">
            <w:pPr>
              <w:rPr>
                <w:szCs w:val="24"/>
              </w:rPr>
            </w:pPr>
            <w:r>
              <w:t>Další zdroje</w:t>
            </w:r>
          </w:p>
        </w:tc>
      </w:tr>
      <w:tr w:rsidR="00281DD9" w14:paraId="46DBC58F" w14:textId="77777777" w:rsidTr="00281DD9">
        <w:trPr>
          <w:jc w:val="center"/>
        </w:trPr>
        <w:tc>
          <w:tcPr>
            <w:tcW w:w="500" w:type="pct"/>
          </w:tcPr>
          <w:p w14:paraId="05251A0E" w14:textId="77777777" w:rsidR="00281DD9" w:rsidRDefault="00281DD9">
            <w:bookmarkStart w:id="34" w:name="frmProZajemce" w:colFirst="0" w:colLast="0"/>
            <w:bookmarkStart w:id="35" w:name="frmUkolKZamysleni" w:colFirst="2" w:colLast="2"/>
            <w:bookmarkEnd w:id="32"/>
            <w:bookmarkEnd w:id="33"/>
            <w:r>
              <w:rPr>
                <w:noProof/>
                <w:lang w:eastAsia="cs-CZ"/>
              </w:rPr>
              <w:drawing>
                <wp:inline distT="0" distB="0" distL="0" distR="0" wp14:anchorId="50DBC6C3" wp14:editId="1A6513A3">
                  <wp:extent cx="381635" cy="381635"/>
                  <wp:effectExtent l="0" t="0" r="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B6550B1" w14:textId="77777777" w:rsidR="00281DD9" w:rsidRDefault="00281DD9" w:rsidP="00281DD9">
            <w:pPr>
              <w:rPr>
                <w:szCs w:val="24"/>
              </w:rPr>
            </w:pPr>
            <w:r>
              <w:t>Pro zájemce</w:t>
            </w:r>
          </w:p>
        </w:tc>
        <w:tc>
          <w:tcPr>
            <w:tcW w:w="501" w:type="pct"/>
          </w:tcPr>
          <w:p w14:paraId="78D58CA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2AF242A" wp14:editId="040B31D5">
                  <wp:extent cx="381635" cy="381635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383157A" w14:textId="77777777" w:rsidR="00281DD9" w:rsidRDefault="00281DD9" w:rsidP="00281DD9">
            <w:pPr>
              <w:rPr>
                <w:szCs w:val="24"/>
              </w:rPr>
            </w:pPr>
            <w:r>
              <w:t>Úkol k zamyšlení</w:t>
            </w:r>
          </w:p>
        </w:tc>
      </w:tr>
      <w:bookmarkEnd w:id="34"/>
      <w:bookmarkEnd w:id="35"/>
    </w:tbl>
    <w:p w14:paraId="7836C96D" w14:textId="77777777" w:rsidR="004E2697" w:rsidRDefault="004E2697" w:rsidP="008D302D">
      <w:pPr>
        <w:pStyle w:val="Tlotextu"/>
      </w:pPr>
    </w:p>
    <w:p w14:paraId="68DA4990" w14:textId="77777777" w:rsidR="00E95668" w:rsidRDefault="00C826EC" w:rsidP="008D302D">
      <w:pPr>
        <w:pStyle w:val="Tlotextu"/>
      </w:pPr>
      <w:r>
        <w:t>Pozn. Tuto část dokumentu nedoporučujeme upravovat</w:t>
      </w:r>
      <w:r w:rsidR="00B112D3">
        <w:t>, aby byla</w:t>
      </w:r>
      <w:r>
        <w:t xml:space="preserve"> </w:t>
      </w:r>
      <w:r w:rsidR="00B112D3">
        <w:t>zachována</w:t>
      </w:r>
      <w:r>
        <w:t xml:space="preserve"> správn</w:t>
      </w:r>
      <w:r w:rsidR="00B112D3">
        <w:t>á</w:t>
      </w:r>
      <w:r>
        <w:t xml:space="preserve"> funkčnost vložených maker. </w:t>
      </w:r>
      <w:r w:rsidR="00B112D3">
        <w:t>Tento poslední o</w:t>
      </w:r>
      <w:r>
        <w:t xml:space="preserve">ddíl </w:t>
      </w:r>
      <w:r w:rsidR="00B112D3">
        <w:t>může být</w:t>
      </w:r>
      <w:r>
        <w:t xml:space="preserve"> zamknut</w:t>
      </w:r>
      <w:r w:rsidR="00CF3DE1">
        <w:t xml:space="preserve"> v MS Word 2010 </w:t>
      </w:r>
      <w:r w:rsidR="008D302D">
        <w:t xml:space="preserve">prostřednictvím menu </w:t>
      </w:r>
      <w:r>
        <w:t>Revize/Omezit úpravy.</w:t>
      </w:r>
    </w:p>
    <w:p w14:paraId="194519F8" w14:textId="77777777" w:rsidR="00C826EC" w:rsidRDefault="00E95668" w:rsidP="008D302D">
      <w:pPr>
        <w:pStyle w:val="Tlotextu"/>
      </w:pPr>
      <w:r>
        <w:t>Takto je rovněž omezena možnost měnit například styly v dokumentu. Pro jejich úpravu nebo přidávání či odebírání je opět nutné omezení úprav zrušit. Zámek není chráněn heslem.</w:t>
      </w:r>
    </w:p>
    <w:p w14:paraId="0B01EDDA" w14:textId="77777777" w:rsidR="004E2697" w:rsidRDefault="004E2697" w:rsidP="008D302D">
      <w:pPr>
        <w:pStyle w:val="Tlotextu"/>
      </w:pPr>
    </w:p>
    <w:p w14:paraId="640E84DB" w14:textId="77777777" w:rsidR="007C7BE5" w:rsidRDefault="007C7BE5">
      <w:pPr>
        <w:sectPr w:rsidR="007C7BE5" w:rsidSect="003479A6">
          <w:headerReference w:type="even" r:id="rId55"/>
          <w:type w:val="continuous"/>
          <w:pgSz w:w="11906" w:h="16838" w:code="9"/>
          <w:pgMar w:top="1440" w:right="1440" w:bottom="1440" w:left="1800" w:header="709" w:footer="709" w:gutter="0"/>
          <w:cols w:space="708"/>
          <w:docGrid w:linePitch="360"/>
        </w:sectPr>
      </w:pPr>
    </w:p>
    <w:p w14:paraId="1C0BBC66" w14:textId="3D416484" w:rsidR="007C7BE5" w:rsidRDefault="00562FA4" w:rsidP="007C7BE5">
      <w:pPr>
        <w:pStyle w:val="Tlotextu"/>
      </w:pPr>
      <w:sdt>
        <w:sdtPr>
          <w:id w:val="1818379400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Název:</w:t>
          </w:r>
        </w:sdtContent>
      </w:sdt>
      <w:r w:rsidR="007C7BE5">
        <w:t xml:space="preserve"> </w:t>
      </w:r>
      <w:r w:rsidR="007C7BE5">
        <w:tab/>
      </w:r>
      <w:r w:rsidR="007C7BE5">
        <w:tab/>
      </w:r>
      <w:sdt>
        <w:sdtPr>
          <w:id w:val="1508021139"/>
          <w:lock w:val="sdtLocked"/>
          <w:placeholder>
            <w:docPart w:val="DefaultPlaceholder_1081868574"/>
          </w:placeholder>
        </w:sdtPr>
        <w:sdtEndPr/>
        <w:sdtContent>
          <w:r w:rsidR="00E1190B">
            <w:rPr>
              <w:b/>
              <w:noProof/>
            </w:rPr>
            <w:fldChar w:fldCharType="begin"/>
          </w:r>
          <w:r w:rsidR="00E1190B">
            <w:rPr>
              <w:b/>
              <w:noProof/>
            </w:rPr>
            <w:instrText xml:space="preserve"> STYLEREF  "Název knihy"  \* MERGEFORMAT </w:instrText>
          </w:r>
          <w:r w:rsidR="00E1190B">
            <w:rPr>
              <w:b/>
              <w:noProof/>
            </w:rPr>
            <w:fldChar w:fldCharType="separate"/>
          </w:r>
          <w:r w:rsidR="00982CC8">
            <w:rPr>
              <w:b/>
              <w:noProof/>
            </w:rPr>
            <w:t xml:space="preserve">Zdravý životní styl - </w:t>
          </w:r>
          <w:r w:rsidR="007C6474">
            <w:rPr>
              <w:b/>
              <w:noProof/>
            </w:rPr>
            <w:t>Drogy a gambling</w:t>
          </w:r>
          <w:r w:rsidR="006035C9" w:rsidRPr="006035C9">
            <w:rPr>
              <w:noProof/>
            </w:rPr>
            <w:cr/>
          </w:r>
          <w:r w:rsidR="00E1190B">
            <w:rPr>
              <w:noProof/>
            </w:rPr>
            <w:fldChar w:fldCharType="end"/>
          </w:r>
        </w:sdtContent>
      </w:sdt>
    </w:p>
    <w:p w14:paraId="09474BAE" w14:textId="1E5879A3" w:rsidR="007C7BE5" w:rsidRDefault="00562FA4" w:rsidP="007C7BE5">
      <w:pPr>
        <w:pStyle w:val="Tlotextu"/>
      </w:pPr>
      <w:sdt>
        <w:sdtPr>
          <w:id w:val="-64498486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Autor:</w:t>
          </w:r>
        </w:sdtContent>
      </w:sdt>
      <w:r w:rsidR="007C7BE5">
        <w:tab/>
      </w:r>
      <w:r w:rsidR="007C7BE5">
        <w:tab/>
      </w:r>
      <w:sdt>
        <w:sdtPr>
          <w:rPr>
            <w:b/>
          </w:rPr>
          <w:id w:val="-1154448693"/>
          <w:lock w:val="sdtLocked"/>
          <w:placeholder>
            <w:docPart w:val="DefaultPlaceholder_1081868574"/>
          </w:placeholder>
        </w:sdtPr>
        <w:sdtEndPr/>
        <w:sdtContent>
          <w:r w:rsidR="00F2257D">
            <w:rPr>
              <w:b/>
            </w:rPr>
            <w:t>Mgr. Gabriela Světnická</w:t>
          </w:r>
        </w:sdtContent>
      </w:sdt>
    </w:p>
    <w:sdt>
      <w:sdtPr>
        <w:id w:val="248474614"/>
        <w:lock w:val="sdtContentLocked"/>
        <w:placeholder>
          <w:docPart w:val="DefaultPlaceholder_1081868574"/>
        </w:placeholder>
      </w:sdtPr>
      <w:sdtEndPr/>
      <w:sdtContent>
        <w:p w14:paraId="0F2F15A6" w14:textId="77777777" w:rsidR="007C7BE5" w:rsidRDefault="007C7BE5" w:rsidP="007C7BE5">
          <w:pPr>
            <w:pStyle w:val="Tlotextu"/>
          </w:pPr>
          <w:r>
            <w:t xml:space="preserve">Vydavatel: </w:t>
          </w:r>
          <w:r>
            <w:tab/>
          </w:r>
          <w:r>
            <w:tab/>
            <w:t>Slezská univerzita v Opavě</w:t>
          </w:r>
        </w:p>
        <w:p w14:paraId="1C5E4711" w14:textId="0FA168B6" w:rsidR="007C7BE5" w:rsidRDefault="00F2257D" w:rsidP="007C7BE5">
          <w:pPr>
            <w:pStyle w:val="Tlotextu"/>
            <w:ind w:left="1416" w:firstLine="708"/>
          </w:pPr>
          <w:r>
            <w:t>Fakulta veřejných politik</w:t>
          </w:r>
          <w:r w:rsidR="007C7BE5">
            <w:t xml:space="preserve"> v </w:t>
          </w:r>
          <w:r w:rsidR="00D9582E">
            <w:t>Opavě</w:t>
          </w:r>
        </w:p>
        <w:p w14:paraId="67D90EC5" w14:textId="222EAB52" w:rsidR="007C7BE5" w:rsidRDefault="007C7BE5" w:rsidP="007C7BE5">
          <w:pPr>
            <w:pStyle w:val="Tlotextu"/>
          </w:pPr>
          <w:r>
            <w:t>Určeno:</w:t>
          </w:r>
          <w:r>
            <w:tab/>
          </w:r>
          <w:r>
            <w:tab/>
          </w:r>
          <w:r w:rsidR="00982CC8">
            <w:t>pedagogickým zaměstnancům SU</w:t>
          </w:r>
        </w:p>
      </w:sdtContent>
    </w:sdt>
    <w:p w14:paraId="0D18933B" w14:textId="62129A6F" w:rsidR="007C7BE5" w:rsidRDefault="00562FA4" w:rsidP="007C7BE5">
      <w:pPr>
        <w:pStyle w:val="Tlotextu"/>
      </w:pPr>
      <w:sdt>
        <w:sdtPr>
          <w:id w:val="640625463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Počet stran:</w:t>
          </w:r>
        </w:sdtContent>
      </w:sdt>
      <w:r w:rsidR="007C7BE5">
        <w:tab/>
      </w:r>
      <w:r w:rsidR="007C7BE5">
        <w:tab/>
      </w:r>
      <w:sdt>
        <w:sdtPr>
          <w:id w:val="-669337400"/>
          <w:lock w:val="sdtLocked"/>
          <w:placeholder>
            <w:docPart w:val="DefaultPlaceholder_1081868574"/>
          </w:placeholder>
        </w:sdtPr>
        <w:sdtEndPr/>
        <w:sdtContent>
          <w:r w:rsidR="00E10902">
            <w:rPr>
              <w:noProof/>
            </w:rPr>
            <w:t>12</w:t>
          </w:r>
        </w:sdtContent>
      </w:sdt>
    </w:p>
    <w:p w14:paraId="1DCBB0A2" w14:textId="77777777" w:rsidR="00EE0B52" w:rsidRDefault="00EE0B52" w:rsidP="007C7BE5">
      <w:pPr>
        <w:pStyle w:val="Tlotextu"/>
      </w:pPr>
    </w:p>
    <w:p w14:paraId="02D4F4FC" w14:textId="0FEFE90F" w:rsidR="007C7BE5" w:rsidRDefault="007C7BE5" w:rsidP="007C7BE5">
      <w:pPr>
        <w:pStyle w:val="Tlotextu"/>
      </w:pPr>
    </w:p>
    <w:p w14:paraId="3EC72404" w14:textId="23E3C793" w:rsidR="007C7BE5" w:rsidRDefault="007C7BE5" w:rsidP="007C7BE5">
      <w:pPr>
        <w:pStyle w:val="Tlotextu"/>
      </w:pPr>
    </w:p>
    <w:sdt>
      <w:sdtPr>
        <w:id w:val="-101641837"/>
        <w:lock w:val="sdtContentLocked"/>
        <w:placeholder>
          <w:docPart w:val="DefaultPlaceholder_1081868574"/>
        </w:placeholder>
      </w:sdtPr>
      <w:sdtEndPr/>
      <w:sdtContent>
        <w:p w14:paraId="78BD7755" w14:textId="77777777" w:rsidR="007C7BE5" w:rsidRDefault="007C7BE5" w:rsidP="007C7BE5">
          <w:pPr>
            <w:pStyle w:val="Tlotextu"/>
          </w:pPr>
        </w:p>
        <w:p w14:paraId="1797EC78" w14:textId="77777777" w:rsidR="007C7BE5" w:rsidRDefault="007C7BE5" w:rsidP="007C7BE5">
          <w:pPr>
            <w:pStyle w:val="Tlotextu"/>
          </w:pPr>
        </w:p>
        <w:p w14:paraId="3A578359" w14:textId="77777777" w:rsidR="00410F8D" w:rsidRDefault="007C7BE5" w:rsidP="007C7BE5">
          <w:pPr>
            <w:pStyle w:val="Tlotextu"/>
          </w:pPr>
          <w:r>
            <w:t>Tato publikace neprošla jazykovou úpravou.</w:t>
          </w:r>
        </w:p>
      </w:sdtContent>
    </w:sdt>
    <w:sectPr w:rsidR="00410F8D" w:rsidSect="00B37E40">
      <w:headerReference w:type="even" r:id="rId56"/>
      <w:headerReference w:type="default" r:id="rId57"/>
      <w:footerReference w:type="even" r:id="rId58"/>
      <w:footerReference w:type="default" r:id="rId59"/>
      <w:pgSz w:w="11906" w:h="16838" w:code="9"/>
      <w:pgMar w:top="1440" w:right="1440" w:bottom="1440" w:left="1797" w:header="709" w:footer="709" w:gutter="0"/>
      <w:cols w:space="708"/>
      <w:vAlign w:val="center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8">
      <wne:acd wne:acdName="acd7"/>
    </wne:keymap>
    <wne:keymap wne:kcmPrimary="034B">
      <wne:acd wne:acdName="acd1"/>
    </wne:keymap>
    <wne:keymap wne:kcmPrimary="034C">
      <wne:acd wne:acdName="acd2"/>
    </wne:keymap>
    <wne:keymap wne:kcmPrimary="034D">
      <wne:acd wne:acdName="acd3"/>
    </wne:keymap>
    <wne:keymap wne:kcmPrimary="034F">
      <wne:acd wne:acdName="acd6"/>
    </wne:keymap>
    <wne:keymap wne:kcmPrimary="0351">
      <wne:acd wne:acdName="acd5"/>
    </wne:keymap>
    <wne:keymap wne:kcmPrimary="0354">
      <wne:acd wne:acdName="acd0"/>
    </wne:keymap>
    <wne:keymap wne:kcmPrimary="0359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  <wne:toolbarData r:id="rId1"/>
  </wne:toolbars>
  <wne:acds>
    <wne:acd wne:argValue="AgBUABsBbABvACAAdABlAHgAdAB1AA==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FcA" wne:acdName="acd4" wne:fciIndexBasedOn="0065"/>
    <wne:acd wne:argValue="AgBwAGEAcgBDAGkAcwBsAG8AdgBhAG4AaQAwADEA" wne:acdName="acd5" wne:fciIndexBasedOn="0065"/>
    <wne:acd wne:argValue="AgBwAGEAcgBPAGQAcgBhAHoAawB5ADAAMQA=" wne:acdName="acd6" wne:fciIndexBasedOn="0065"/>
    <wne:acd wne:argValue="AQAAAFg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222DC" w14:textId="77777777" w:rsidR="003F515A" w:rsidRDefault="003F515A" w:rsidP="00B60DC8">
      <w:pPr>
        <w:spacing w:after="0" w:line="240" w:lineRule="auto"/>
      </w:pPr>
      <w:r>
        <w:separator/>
      </w:r>
    </w:p>
  </w:endnote>
  <w:endnote w:type="continuationSeparator" w:id="0">
    <w:p w14:paraId="51E2D3FC" w14:textId="77777777" w:rsidR="003F515A" w:rsidRDefault="003F515A" w:rsidP="00B6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5117987"/>
      <w:docPartObj>
        <w:docPartGallery w:val="Page Numbers (Bottom of Page)"/>
        <w:docPartUnique/>
      </w:docPartObj>
    </w:sdtPr>
    <w:sdtEndPr/>
    <w:sdtContent>
      <w:p w14:paraId="6E9321C6" w14:textId="6E54E2F2" w:rsidR="00FC5E8A" w:rsidRDefault="00FC5E8A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D83A264" w14:textId="77777777" w:rsidR="00FC5E8A" w:rsidRDefault="00FC5E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304564"/>
      <w:docPartObj>
        <w:docPartGallery w:val="Page Numbers (Bottom of Page)"/>
        <w:docPartUnique/>
      </w:docPartObj>
    </w:sdtPr>
    <w:sdtEndPr/>
    <w:sdtContent>
      <w:p w14:paraId="4D6CC45D" w14:textId="77777777" w:rsidR="00FC5E8A" w:rsidRDefault="00FC5E8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0B60411" w14:textId="77777777" w:rsidR="00FC5E8A" w:rsidRDefault="00FC5E8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0917379"/>
      <w:docPartObj>
        <w:docPartGallery w:val="Page Numbers (Bottom of Page)"/>
        <w:docPartUnique/>
      </w:docPartObj>
    </w:sdtPr>
    <w:sdtEndPr/>
    <w:sdtContent>
      <w:p w14:paraId="67702CC2" w14:textId="0FB15FD8" w:rsidR="00FC5E8A" w:rsidRDefault="00FC5E8A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FA4">
          <w:rPr>
            <w:noProof/>
          </w:rPr>
          <w:t>8</w:t>
        </w:r>
        <w:r>
          <w:fldChar w:fldCharType="end"/>
        </w:r>
      </w:p>
    </w:sdtContent>
  </w:sdt>
  <w:p w14:paraId="5572053D" w14:textId="77777777" w:rsidR="00FC5E8A" w:rsidRDefault="00FC5E8A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010329"/>
      <w:docPartObj>
        <w:docPartGallery w:val="Page Numbers (Bottom of Page)"/>
        <w:docPartUnique/>
      </w:docPartObj>
    </w:sdtPr>
    <w:sdtEndPr/>
    <w:sdtContent>
      <w:p w14:paraId="34626B45" w14:textId="3BF17D1B" w:rsidR="00FC5E8A" w:rsidRDefault="00FC5E8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FA4">
          <w:rPr>
            <w:noProof/>
          </w:rPr>
          <w:t>9</w:t>
        </w:r>
        <w:r>
          <w:fldChar w:fldCharType="end"/>
        </w:r>
      </w:p>
    </w:sdtContent>
  </w:sdt>
  <w:p w14:paraId="3EB9FB73" w14:textId="77777777" w:rsidR="00FC5E8A" w:rsidRDefault="00FC5E8A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3E51F" w14:textId="77777777" w:rsidR="00FC5E8A" w:rsidRDefault="00FC5E8A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7EFA7" w14:textId="77777777" w:rsidR="00FC5E8A" w:rsidRDefault="00FC5E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64157" w14:textId="77777777" w:rsidR="003F515A" w:rsidRDefault="003F515A" w:rsidP="00B60DC8">
      <w:pPr>
        <w:spacing w:after="0" w:line="240" w:lineRule="auto"/>
      </w:pPr>
      <w:r>
        <w:separator/>
      </w:r>
    </w:p>
  </w:footnote>
  <w:footnote w:type="continuationSeparator" w:id="0">
    <w:p w14:paraId="735F1849" w14:textId="77777777" w:rsidR="003F515A" w:rsidRDefault="003F515A" w:rsidP="00B6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4034" w14:textId="77777777" w:rsidR="00FC5E8A" w:rsidRDefault="00FC5E8A" w:rsidP="006A4C4F">
    <w:pPr>
      <w:pStyle w:val="Zhlav"/>
      <w:ind w:firstLine="708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CF7E2" w14:textId="77777777" w:rsidR="00FC5E8A" w:rsidRDefault="00FC5E8A" w:rsidP="007C5AE8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72EC" w14:textId="7646B394" w:rsidR="00FC5E8A" w:rsidRPr="006A4C4F" w:rsidRDefault="00FC5E8A" w:rsidP="006A4C4F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562FA4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562FA4">
      <w:rPr>
        <w:i/>
        <w:noProof/>
      </w:rPr>
      <w:t>Drogy a gambling</w:t>
    </w:r>
    <w:r w:rsidR="00562FA4">
      <w:rPr>
        <w:i/>
        <w:noProof/>
      </w:rPr>
      <w:cr/>
    </w:r>
    <w:r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8DCB0" w14:textId="476A3679" w:rsidR="00FC5E8A" w:rsidRDefault="00FC5E8A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>
      <w:rPr>
        <w:i/>
        <w:noProof/>
      </w:rPr>
      <w:t>Drogy a gambling</w:t>
    </w:r>
    <w:r>
      <w:rPr>
        <w:i/>
        <w:noProof/>
      </w:rPr>
      <w:cr/>
    </w:r>
    <w:r>
      <w:rPr>
        <w:i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A65E1" w14:textId="479C19F9" w:rsidR="00FC5E8A" w:rsidRPr="008F55D1" w:rsidRDefault="00FC5E8A" w:rsidP="008F55D1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562FA4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562FA4">
      <w:rPr>
        <w:i/>
        <w:noProof/>
      </w:rPr>
      <w:t>Drogy a gambling</w:t>
    </w:r>
    <w:r w:rsidR="00562FA4">
      <w:rPr>
        <w:i/>
        <w:noProof/>
      </w:rPr>
      <w:cr/>
    </w:r>
    <w:r>
      <w:rPr>
        <w:i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BF75E" w14:textId="3092C3AF" w:rsidR="00FC5E8A" w:rsidRDefault="00FC5E8A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562FA4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562FA4">
      <w:rPr>
        <w:i/>
        <w:noProof/>
      </w:rPr>
      <w:t>Drogy a gambling</w:t>
    </w:r>
    <w:r w:rsidR="00562FA4">
      <w:rPr>
        <w:i/>
        <w:noProof/>
      </w:rPr>
      <w:cr/>
    </w:r>
    <w:r>
      <w:rPr>
        <w:i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22BBC" w14:textId="1C82DA8E" w:rsidR="00FC5E8A" w:rsidRPr="00B37E40" w:rsidRDefault="00FC5E8A" w:rsidP="00B37E40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562FA4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562FA4">
      <w:rPr>
        <w:i/>
        <w:noProof/>
      </w:rPr>
      <w:t>Drogy a gambling</w:t>
    </w:r>
    <w:r w:rsidR="00562FA4">
      <w:rPr>
        <w:i/>
        <w:noProof/>
      </w:rPr>
      <w:cr/>
    </w:r>
    <w:r>
      <w:rPr>
        <w:i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17687" w14:textId="686B6619" w:rsidR="00FC5E8A" w:rsidRDefault="00FC5E8A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562FA4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562FA4">
      <w:rPr>
        <w:i/>
        <w:noProof/>
      </w:rPr>
      <w:t>Drogy a gambling</w:t>
    </w:r>
    <w:r w:rsidR="00562FA4">
      <w:rPr>
        <w:i/>
        <w:noProof/>
      </w:rPr>
      <w:cr/>
    </w:r>
    <w:r>
      <w:rPr>
        <w:i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0DE10" w14:textId="77777777" w:rsidR="00FC5E8A" w:rsidRPr="00C87D9B" w:rsidRDefault="00FC5E8A">
    <w:pPr>
      <w:pStyle w:val="Zhlav"/>
      <w:rPr>
        <w:i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19741" w14:textId="77777777" w:rsidR="00FC5E8A" w:rsidRPr="00C87D9B" w:rsidRDefault="00FC5E8A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F78"/>
    <w:multiLevelType w:val="multilevel"/>
    <w:tmpl w:val="E138DA6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10E0A37"/>
    <w:multiLevelType w:val="hybridMultilevel"/>
    <w:tmpl w:val="027CBFF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2AB31F1"/>
    <w:multiLevelType w:val="multilevel"/>
    <w:tmpl w:val="D728C6B2"/>
    <w:lvl w:ilvl="0">
      <w:start w:val="4"/>
      <w:numFmt w:val="decimal"/>
      <w:lvlText w:val="%1"/>
      <w:lvlJc w:val="left"/>
      <w:pPr>
        <w:ind w:left="1666" w:hanging="816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6" w:hanging="773"/>
      </w:pPr>
      <w:rPr>
        <w:rFonts w:hint="default"/>
        <w:b/>
        <w:bCs/>
        <w:spacing w:val="-2"/>
        <w:w w:val="100"/>
      </w:rPr>
    </w:lvl>
    <w:lvl w:ilvl="2">
      <w:start w:val="1"/>
      <w:numFmt w:val="decimal"/>
      <w:lvlText w:val="%1.%2.%3"/>
      <w:lvlJc w:val="left"/>
      <w:pPr>
        <w:ind w:left="1666" w:hanging="773"/>
        <w:jc w:val="right"/>
      </w:pPr>
      <w:rPr>
        <w:rFonts w:ascii="Arial" w:eastAsia="Arial" w:hAnsi="Arial" w:cs="Arial" w:hint="default"/>
        <w:b/>
        <w:bCs/>
        <w:color w:val="00007F"/>
        <w:spacing w:val="-4"/>
        <w:w w:val="100"/>
        <w:sz w:val="24"/>
        <w:szCs w:val="24"/>
      </w:rPr>
    </w:lvl>
    <w:lvl w:ilvl="3">
      <w:numFmt w:val="bullet"/>
      <w:lvlText w:val="●"/>
      <w:lvlJc w:val="left"/>
      <w:pPr>
        <w:ind w:left="966" w:hanging="773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4">
      <w:numFmt w:val="bullet"/>
      <w:lvlText w:val="○"/>
      <w:lvlJc w:val="left"/>
      <w:pPr>
        <w:ind w:left="1208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5">
      <w:numFmt w:val="bullet"/>
      <w:lvlText w:val="•"/>
      <w:lvlJc w:val="left"/>
      <w:pPr>
        <w:ind w:left="1660" w:hanging="222"/>
      </w:pPr>
      <w:rPr>
        <w:rFonts w:hint="default"/>
      </w:rPr>
    </w:lvl>
    <w:lvl w:ilvl="6">
      <w:numFmt w:val="bullet"/>
      <w:lvlText w:val="•"/>
      <w:lvlJc w:val="left"/>
      <w:pPr>
        <w:ind w:left="3043" w:hanging="222"/>
      </w:pPr>
      <w:rPr>
        <w:rFonts w:hint="default"/>
      </w:rPr>
    </w:lvl>
    <w:lvl w:ilvl="7">
      <w:numFmt w:val="bullet"/>
      <w:lvlText w:val="•"/>
      <w:lvlJc w:val="left"/>
      <w:pPr>
        <w:ind w:left="4427" w:hanging="222"/>
      </w:pPr>
      <w:rPr>
        <w:rFonts w:hint="default"/>
      </w:rPr>
    </w:lvl>
    <w:lvl w:ilvl="8">
      <w:numFmt w:val="bullet"/>
      <w:lvlText w:val="•"/>
      <w:lvlJc w:val="left"/>
      <w:pPr>
        <w:ind w:left="5810" w:hanging="222"/>
      </w:pPr>
      <w:rPr>
        <w:rFonts w:hint="default"/>
      </w:rPr>
    </w:lvl>
  </w:abstractNum>
  <w:abstractNum w:abstractNumId="4" w15:restartNumberingAfterBreak="0">
    <w:nsid w:val="43085995"/>
    <w:multiLevelType w:val="hybridMultilevel"/>
    <w:tmpl w:val="D54EA918"/>
    <w:lvl w:ilvl="0" w:tplc="6A862822">
      <w:numFmt w:val="bullet"/>
      <w:lvlText w:val="●"/>
      <w:lvlJc w:val="left"/>
      <w:pPr>
        <w:ind w:left="92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FDDA238A">
      <w:numFmt w:val="bullet"/>
      <w:lvlText w:val="•"/>
      <w:lvlJc w:val="left"/>
      <w:pPr>
        <w:ind w:left="1753" w:hanging="222"/>
      </w:pPr>
      <w:rPr>
        <w:rFonts w:hint="default"/>
      </w:rPr>
    </w:lvl>
    <w:lvl w:ilvl="2" w:tplc="C458DEA2">
      <w:numFmt w:val="bullet"/>
      <w:lvlText w:val="•"/>
      <w:lvlJc w:val="left"/>
      <w:pPr>
        <w:ind w:left="2586" w:hanging="222"/>
      </w:pPr>
      <w:rPr>
        <w:rFonts w:hint="default"/>
      </w:rPr>
    </w:lvl>
    <w:lvl w:ilvl="3" w:tplc="A03C93EE">
      <w:numFmt w:val="bullet"/>
      <w:lvlText w:val="•"/>
      <w:lvlJc w:val="left"/>
      <w:pPr>
        <w:ind w:left="3419" w:hanging="222"/>
      </w:pPr>
      <w:rPr>
        <w:rFonts w:hint="default"/>
      </w:rPr>
    </w:lvl>
    <w:lvl w:ilvl="4" w:tplc="767E5990">
      <w:numFmt w:val="bullet"/>
      <w:lvlText w:val="•"/>
      <w:lvlJc w:val="left"/>
      <w:pPr>
        <w:ind w:left="4252" w:hanging="222"/>
      </w:pPr>
      <w:rPr>
        <w:rFonts w:hint="default"/>
      </w:rPr>
    </w:lvl>
    <w:lvl w:ilvl="5" w:tplc="67A23794">
      <w:numFmt w:val="bullet"/>
      <w:lvlText w:val="•"/>
      <w:lvlJc w:val="left"/>
      <w:pPr>
        <w:ind w:left="5086" w:hanging="222"/>
      </w:pPr>
      <w:rPr>
        <w:rFonts w:hint="default"/>
      </w:rPr>
    </w:lvl>
    <w:lvl w:ilvl="6" w:tplc="B2F01A98">
      <w:numFmt w:val="bullet"/>
      <w:lvlText w:val="•"/>
      <w:lvlJc w:val="left"/>
      <w:pPr>
        <w:ind w:left="5919" w:hanging="222"/>
      </w:pPr>
      <w:rPr>
        <w:rFonts w:hint="default"/>
      </w:rPr>
    </w:lvl>
    <w:lvl w:ilvl="7" w:tplc="ABC89E8A">
      <w:numFmt w:val="bullet"/>
      <w:lvlText w:val="•"/>
      <w:lvlJc w:val="left"/>
      <w:pPr>
        <w:ind w:left="6752" w:hanging="222"/>
      </w:pPr>
      <w:rPr>
        <w:rFonts w:hint="default"/>
      </w:rPr>
    </w:lvl>
    <w:lvl w:ilvl="8" w:tplc="A5BEDAA2">
      <w:numFmt w:val="bullet"/>
      <w:lvlText w:val="•"/>
      <w:lvlJc w:val="left"/>
      <w:pPr>
        <w:ind w:left="7585" w:hanging="222"/>
      </w:pPr>
      <w:rPr>
        <w:rFonts w:hint="default"/>
      </w:rPr>
    </w:lvl>
  </w:abstractNum>
  <w:abstractNum w:abstractNumId="5" w15:restartNumberingAfterBreak="0">
    <w:nsid w:val="6B917480"/>
    <w:multiLevelType w:val="hybridMultilevel"/>
    <w:tmpl w:val="5F9422F8"/>
    <w:lvl w:ilvl="0" w:tplc="2CC050D8">
      <w:start w:val="1"/>
      <w:numFmt w:val="decimal"/>
      <w:pStyle w:val="parCislovani01"/>
      <w:lvlText w:val="%1."/>
      <w:lvlJc w:val="left"/>
      <w:pPr>
        <w:ind w:left="1723" w:hanging="360"/>
      </w:pPr>
    </w:lvl>
    <w:lvl w:ilvl="1" w:tplc="04050019" w:tentative="1">
      <w:start w:val="1"/>
      <w:numFmt w:val="lowerLetter"/>
      <w:lvlText w:val="%2."/>
      <w:lvlJc w:val="left"/>
      <w:pPr>
        <w:ind w:left="2443" w:hanging="360"/>
      </w:pPr>
    </w:lvl>
    <w:lvl w:ilvl="2" w:tplc="0405001B" w:tentative="1">
      <w:start w:val="1"/>
      <w:numFmt w:val="lowerRoman"/>
      <w:lvlText w:val="%3."/>
      <w:lvlJc w:val="right"/>
      <w:pPr>
        <w:ind w:left="3163" w:hanging="180"/>
      </w:pPr>
    </w:lvl>
    <w:lvl w:ilvl="3" w:tplc="0405000F" w:tentative="1">
      <w:start w:val="1"/>
      <w:numFmt w:val="decimal"/>
      <w:lvlText w:val="%4."/>
      <w:lvlJc w:val="left"/>
      <w:pPr>
        <w:ind w:left="3883" w:hanging="360"/>
      </w:pPr>
    </w:lvl>
    <w:lvl w:ilvl="4" w:tplc="04050019" w:tentative="1">
      <w:start w:val="1"/>
      <w:numFmt w:val="lowerLetter"/>
      <w:lvlText w:val="%5."/>
      <w:lvlJc w:val="left"/>
      <w:pPr>
        <w:ind w:left="4603" w:hanging="360"/>
      </w:pPr>
    </w:lvl>
    <w:lvl w:ilvl="5" w:tplc="0405001B" w:tentative="1">
      <w:start w:val="1"/>
      <w:numFmt w:val="lowerRoman"/>
      <w:lvlText w:val="%6."/>
      <w:lvlJc w:val="right"/>
      <w:pPr>
        <w:ind w:left="5323" w:hanging="180"/>
      </w:pPr>
    </w:lvl>
    <w:lvl w:ilvl="6" w:tplc="0405000F" w:tentative="1">
      <w:start w:val="1"/>
      <w:numFmt w:val="decimal"/>
      <w:lvlText w:val="%7."/>
      <w:lvlJc w:val="left"/>
      <w:pPr>
        <w:ind w:left="6043" w:hanging="360"/>
      </w:pPr>
    </w:lvl>
    <w:lvl w:ilvl="7" w:tplc="04050019" w:tentative="1">
      <w:start w:val="1"/>
      <w:numFmt w:val="lowerLetter"/>
      <w:lvlText w:val="%8."/>
      <w:lvlJc w:val="left"/>
      <w:pPr>
        <w:ind w:left="6763" w:hanging="360"/>
      </w:pPr>
    </w:lvl>
    <w:lvl w:ilvl="8" w:tplc="040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6" w15:restartNumberingAfterBreak="0">
    <w:nsid w:val="6D481F8E"/>
    <w:multiLevelType w:val="hybridMultilevel"/>
    <w:tmpl w:val="7556018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mirrorMargin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autoHyphenation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E6"/>
    <w:rsid w:val="0000763F"/>
    <w:rsid w:val="00021BF3"/>
    <w:rsid w:val="00024132"/>
    <w:rsid w:val="0003015C"/>
    <w:rsid w:val="000377C0"/>
    <w:rsid w:val="0004575C"/>
    <w:rsid w:val="00047A4F"/>
    <w:rsid w:val="00056397"/>
    <w:rsid w:val="00057B6D"/>
    <w:rsid w:val="00060811"/>
    <w:rsid w:val="00061A01"/>
    <w:rsid w:val="00065443"/>
    <w:rsid w:val="000726A1"/>
    <w:rsid w:val="00072948"/>
    <w:rsid w:val="00077C2B"/>
    <w:rsid w:val="00082747"/>
    <w:rsid w:val="00085FFF"/>
    <w:rsid w:val="00095CA1"/>
    <w:rsid w:val="000A0376"/>
    <w:rsid w:val="000A4FDC"/>
    <w:rsid w:val="000C0AEC"/>
    <w:rsid w:val="000C6359"/>
    <w:rsid w:val="000D4534"/>
    <w:rsid w:val="000E408B"/>
    <w:rsid w:val="000F0EE0"/>
    <w:rsid w:val="000F3A0E"/>
    <w:rsid w:val="000F3E25"/>
    <w:rsid w:val="00106112"/>
    <w:rsid w:val="00106135"/>
    <w:rsid w:val="00111B97"/>
    <w:rsid w:val="001132BC"/>
    <w:rsid w:val="0011745D"/>
    <w:rsid w:val="001252BD"/>
    <w:rsid w:val="00143091"/>
    <w:rsid w:val="00144D19"/>
    <w:rsid w:val="00150F58"/>
    <w:rsid w:val="001531DD"/>
    <w:rsid w:val="00162747"/>
    <w:rsid w:val="00174C18"/>
    <w:rsid w:val="00174D53"/>
    <w:rsid w:val="001912E4"/>
    <w:rsid w:val="001939E2"/>
    <w:rsid w:val="00197302"/>
    <w:rsid w:val="00197B36"/>
    <w:rsid w:val="001A18A3"/>
    <w:rsid w:val="001A1FE5"/>
    <w:rsid w:val="001B16A5"/>
    <w:rsid w:val="001B6225"/>
    <w:rsid w:val="001C2D47"/>
    <w:rsid w:val="001C73BA"/>
    <w:rsid w:val="001C7FD6"/>
    <w:rsid w:val="001D0D97"/>
    <w:rsid w:val="001E2B7F"/>
    <w:rsid w:val="001F6C64"/>
    <w:rsid w:val="0021176E"/>
    <w:rsid w:val="00211F29"/>
    <w:rsid w:val="00213E90"/>
    <w:rsid w:val="00222B7D"/>
    <w:rsid w:val="0024438F"/>
    <w:rsid w:val="00250ABE"/>
    <w:rsid w:val="00253DF7"/>
    <w:rsid w:val="00260C30"/>
    <w:rsid w:val="00262122"/>
    <w:rsid w:val="0027156A"/>
    <w:rsid w:val="00273C7E"/>
    <w:rsid w:val="00280F3E"/>
    <w:rsid w:val="00281DD9"/>
    <w:rsid w:val="002854DF"/>
    <w:rsid w:val="00290227"/>
    <w:rsid w:val="0029469F"/>
    <w:rsid w:val="002976F6"/>
    <w:rsid w:val="002A7304"/>
    <w:rsid w:val="002B6867"/>
    <w:rsid w:val="002C6144"/>
    <w:rsid w:val="002D09E4"/>
    <w:rsid w:val="002D2D33"/>
    <w:rsid w:val="002D48AD"/>
    <w:rsid w:val="002E4DE0"/>
    <w:rsid w:val="002F7864"/>
    <w:rsid w:val="00307024"/>
    <w:rsid w:val="00320A5E"/>
    <w:rsid w:val="0032298B"/>
    <w:rsid w:val="0032499A"/>
    <w:rsid w:val="003265A0"/>
    <w:rsid w:val="0033481A"/>
    <w:rsid w:val="00345C68"/>
    <w:rsid w:val="003479A6"/>
    <w:rsid w:val="003633BF"/>
    <w:rsid w:val="00376F3B"/>
    <w:rsid w:val="00377D6B"/>
    <w:rsid w:val="003A2644"/>
    <w:rsid w:val="003A5D90"/>
    <w:rsid w:val="003B3945"/>
    <w:rsid w:val="003C7FEE"/>
    <w:rsid w:val="003D0905"/>
    <w:rsid w:val="003D2134"/>
    <w:rsid w:val="003D250F"/>
    <w:rsid w:val="003D667E"/>
    <w:rsid w:val="003E3E94"/>
    <w:rsid w:val="003F515A"/>
    <w:rsid w:val="003F65B2"/>
    <w:rsid w:val="00402B71"/>
    <w:rsid w:val="00407651"/>
    <w:rsid w:val="00410F8D"/>
    <w:rsid w:val="00411D4D"/>
    <w:rsid w:val="0041362C"/>
    <w:rsid w:val="00441FA8"/>
    <w:rsid w:val="0044632C"/>
    <w:rsid w:val="0045304A"/>
    <w:rsid w:val="00456D02"/>
    <w:rsid w:val="00457099"/>
    <w:rsid w:val="00457C73"/>
    <w:rsid w:val="00463374"/>
    <w:rsid w:val="004668EB"/>
    <w:rsid w:val="0047004F"/>
    <w:rsid w:val="00471EF7"/>
    <w:rsid w:val="00475AB8"/>
    <w:rsid w:val="004822B0"/>
    <w:rsid w:val="004824F2"/>
    <w:rsid w:val="0049549D"/>
    <w:rsid w:val="004970D6"/>
    <w:rsid w:val="004A3356"/>
    <w:rsid w:val="004A407D"/>
    <w:rsid w:val="004A535F"/>
    <w:rsid w:val="004A5A84"/>
    <w:rsid w:val="004A6CC6"/>
    <w:rsid w:val="004B005B"/>
    <w:rsid w:val="004B7409"/>
    <w:rsid w:val="004C14E4"/>
    <w:rsid w:val="004D0D56"/>
    <w:rsid w:val="004D0D67"/>
    <w:rsid w:val="004E2697"/>
    <w:rsid w:val="004E6978"/>
    <w:rsid w:val="00502525"/>
    <w:rsid w:val="00512184"/>
    <w:rsid w:val="005122E6"/>
    <w:rsid w:val="0052225D"/>
    <w:rsid w:val="00532BF4"/>
    <w:rsid w:val="00532CD0"/>
    <w:rsid w:val="00541A5F"/>
    <w:rsid w:val="005439F8"/>
    <w:rsid w:val="005442E4"/>
    <w:rsid w:val="00554453"/>
    <w:rsid w:val="00560D56"/>
    <w:rsid w:val="00562FA4"/>
    <w:rsid w:val="00563017"/>
    <w:rsid w:val="005633CC"/>
    <w:rsid w:val="00566B72"/>
    <w:rsid w:val="00576254"/>
    <w:rsid w:val="00584B36"/>
    <w:rsid w:val="005A3544"/>
    <w:rsid w:val="005B5F3E"/>
    <w:rsid w:val="005B6A7A"/>
    <w:rsid w:val="005C0D6E"/>
    <w:rsid w:val="005C29EA"/>
    <w:rsid w:val="005C3325"/>
    <w:rsid w:val="005D56E6"/>
    <w:rsid w:val="005D7101"/>
    <w:rsid w:val="005E2341"/>
    <w:rsid w:val="005E35B4"/>
    <w:rsid w:val="005E36E3"/>
    <w:rsid w:val="005E6570"/>
    <w:rsid w:val="006035C9"/>
    <w:rsid w:val="00603CB1"/>
    <w:rsid w:val="0060768D"/>
    <w:rsid w:val="00611DAA"/>
    <w:rsid w:val="006200F1"/>
    <w:rsid w:val="00631A0C"/>
    <w:rsid w:val="0063253B"/>
    <w:rsid w:val="0063623F"/>
    <w:rsid w:val="0067784C"/>
    <w:rsid w:val="006922C0"/>
    <w:rsid w:val="00692D7A"/>
    <w:rsid w:val="0069383F"/>
    <w:rsid w:val="006A021A"/>
    <w:rsid w:val="006A06AB"/>
    <w:rsid w:val="006A2147"/>
    <w:rsid w:val="006A24C8"/>
    <w:rsid w:val="006A27D7"/>
    <w:rsid w:val="006A4C4F"/>
    <w:rsid w:val="006B287D"/>
    <w:rsid w:val="006B4028"/>
    <w:rsid w:val="006B42CB"/>
    <w:rsid w:val="006C08EE"/>
    <w:rsid w:val="006C5EDF"/>
    <w:rsid w:val="006C6AD0"/>
    <w:rsid w:val="006C7E5D"/>
    <w:rsid w:val="006D7FE1"/>
    <w:rsid w:val="006E0662"/>
    <w:rsid w:val="006E10E2"/>
    <w:rsid w:val="006F61E0"/>
    <w:rsid w:val="00702E91"/>
    <w:rsid w:val="00711960"/>
    <w:rsid w:val="00713A5B"/>
    <w:rsid w:val="00717801"/>
    <w:rsid w:val="00721EDD"/>
    <w:rsid w:val="00723F05"/>
    <w:rsid w:val="0072594D"/>
    <w:rsid w:val="00734A12"/>
    <w:rsid w:val="00746032"/>
    <w:rsid w:val="0074673B"/>
    <w:rsid w:val="007473FF"/>
    <w:rsid w:val="00753985"/>
    <w:rsid w:val="00760453"/>
    <w:rsid w:val="0077075B"/>
    <w:rsid w:val="00777F5E"/>
    <w:rsid w:val="00782477"/>
    <w:rsid w:val="00783107"/>
    <w:rsid w:val="00786932"/>
    <w:rsid w:val="00792820"/>
    <w:rsid w:val="0079549A"/>
    <w:rsid w:val="007A449D"/>
    <w:rsid w:val="007B4D8C"/>
    <w:rsid w:val="007B71BC"/>
    <w:rsid w:val="007C206B"/>
    <w:rsid w:val="007C5AE8"/>
    <w:rsid w:val="007C6474"/>
    <w:rsid w:val="007C7BE5"/>
    <w:rsid w:val="007D340A"/>
    <w:rsid w:val="007E01F7"/>
    <w:rsid w:val="007E1665"/>
    <w:rsid w:val="007E7C0A"/>
    <w:rsid w:val="00810CD1"/>
    <w:rsid w:val="008151C8"/>
    <w:rsid w:val="0081593F"/>
    <w:rsid w:val="00816F6C"/>
    <w:rsid w:val="00817C21"/>
    <w:rsid w:val="008217A3"/>
    <w:rsid w:val="00821A76"/>
    <w:rsid w:val="008324CF"/>
    <w:rsid w:val="00837F9C"/>
    <w:rsid w:val="00840482"/>
    <w:rsid w:val="008408F8"/>
    <w:rsid w:val="0084578E"/>
    <w:rsid w:val="00852FAC"/>
    <w:rsid w:val="00856E96"/>
    <w:rsid w:val="00860D20"/>
    <w:rsid w:val="00862485"/>
    <w:rsid w:val="008804A4"/>
    <w:rsid w:val="00885506"/>
    <w:rsid w:val="008900DB"/>
    <w:rsid w:val="00892691"/>
    <w:rsid w:val="008A0D1B"/>
    <w:rsid w:val="008B059D"/>
    <w:rsid w:val="008B7B33"/>
    <w:rsid w:val="008C36F8"/>
    <w:rsid w:val="008C6708"/>
    <w:rsid w:val="008D281C"/>
    <w:rsid w:val="008D302D"/>
    <w:rsid w:val="008D46C2"/>
    <w:rsid w:val="008E53FE"/>
    <w:rsid w:val="008E6EBB"/>
    <w:rsid w:val="008E7EA5"/>
    <w:rsid w:val="008F55D1"/>
    <w:rsid w:val="009011E0"/>
    <w:rsid w:val="00902F6A"/>
    <w:rsid w:val="009336AD"/>
    <w:rsid w:val="00942A42"/>
    <w:rsid w:val="00947452"/>
    <w:rsid w:val="00951C86"/>
    <w:rsid w:val="00953D60"/>
    <w:rsid w:val="00955756"/>
    <w:rsid w:val="0096322D"/>
    <w:rsid w:val="00964AB4"/>
    <w:rsid w:val="00965E49"/>
    <w:rsid w:val="00970CE9"/>
    <w:rsid w:val="00970D02"/>
    <w:rsid w:val="009714C0"/>
    <w:rsid w:val="00977051"/>
    <w:rsid w:val="00982CC8"/>
    <w:rsid w:val="00994405"/>
    <w:rsid w:val="009A5122"/>
    <w:rsid w:val="009A5CEE"/>
    <w:rsid w:val="009A7E7F"/>
    <w:rsid w:val="009B2FE1"/>
    <w:rsid w:val="009D51B7"/>
    <w:rsid w:val="009D61CC"/>
    <w:rsid w:val="009E055B"/>
    <w:rsid w:val="009E3BFF"/>
    <w:rsid w:val="009E48C1"/>
    <w:rsid w:val="009F02CE"/>
    <w:rsid w:val="009F1E08"/>
    <w:rsid w:val="009F2C61"/>
    <w:rsid w:val="00A13F7C"/>
    <w:rsid w:val="00A1424D"/>
    <w:rsid w:val="00A50070"/>
    <w:rsid w:val="00A51BA3"/>
    <w:rsid w:val="00A61994"/>
    <w:rsid w:val="00A619F1"/>
    <w:rsid w:val="00A63833"/>
    <w:rsid w:val="00A66262"/>
    <w:rsid w:val="00A74971"/>
    <w:rsid w:val="00A803C2"/>
    <w:rsid w:val="00A82C3B"/>
    <w:rsid w:val="00A909E9"/>
    <w:rsid w:val="00AB53D1"/>
    <w:rsid w:val="00AB57A5"/>
    <w:rsid w:val="00AC1475"/>
    <w:rsid w:val="00AC1E06"/>
    <w:rsid w:val="00AC2EC7"/>
    <w:rsid w:val="00AD1E20"/>
    <w:rsid w:val="00AD3D6E"/>
    <w:rsid w:val="00AE5A22"/>
    <w:rsid w:val="00AF3893"/>
    <w:rsid w:val="00AF60B3"/>
    <w:rsid w:val="00B02321"/>
    <w:rsid w:val="00B03539"/>
    <w:rsid w:val="00B049B6"/>
    <w:rsid w:val="00B06512"/>
    <w:rsid w:val="00B06F67"/>
    <w:rsid w:val="00B07B50"/>
    <w:rsid w:val="00B11049"/>
    <w:rsid w:val="00B112D3"/>
    <w:rsid w:val="00B17F3A"/>
    <w:rsid w:val="00B21019"/>
    <w:rsid w:val="00B25EE8"/>
    <w:rsid w:val="00B30FB8"/>
    <w:rsid w:val="00B32E8A"/>
    <w:rsid w:val="00B37E40"/>
    <w:rsid w:val="00B44280"/>
    <w:rsid w:val="00B56863"/>
    <w:rsid w:val="00B60DC8"/>
    <w:rsid w:val="00B67555"/>
    <w:rsid w:val="00B73B55"/>
    <w:rsid w:val="00B74081"/>
    <w:rsid w:val="00B75879"/>
    <w:rsid w:val="00B76054"/>
    <w:rsid w:val="00B96873"/>
    <w:rsid w:val="00BA4C9E"/>
    <w:rsid w:val="00BA5116"/>
    <w:rsid w:val="00BA66EE"/>
    <w:rsid w:val="00BA7197"/>
    <w:rsid w:val="00BB666F"/>
    <w:rsid w:val="00BC08A4"/>
    <w:rsid w:val="00BC6C21"/>
    <w:rsid w:val="00BD4269"/>
    <w:rsid w:val="00BD5267"/>
    <w:rsid w:val="00BF697F"/>
    <w:rsid w:val="00C07D62"/>
    <w:rsid w:val="00C10C2E"/>
    <w:rsid w:val="00C2152D"/>
    <w:rsid w:val="00C2242A"/>
    <w:rsid w:val="00C244DE"/>
    <w:rsid w:val="00C37391"/>
    <w:rsid w:val="00C547EF"/>
    <w:rsid w:val="00C666D2"/>
    <w:rsid w:val="00C72DDA"/>
    <w:rsid w:val="00C826EC"/>
    <w:rsid w:val="00C8561B"/>
    <w:rsid w:val="00C8618B"/>
    <w:rsid w:val="00C87D9B"/>
    <w:rsid w:val="00C94C17"/>
    <w:rsid w:val="00CA7308"/>
    <w:rsid w:val="00CC3B3A"/>
    <w:rsid w:val="00CC7FFB"/>
    <w:rsid w:val="00CD5337"/>
    <w:rsid w:val="00CE30AD"/>
    <w:rsid w:val="00CF098A"/>
    <w:rsid w:val="00CF3DE1"/>
    <w:rsid w:val="00D13959"/>
    <w:rsid w:val="00D15B94"/>
    <w:rsid w:val="00D254E3"/>
    <w:rsid w:val="00D31C96"/>
    <w:rsid w:val="00D46101"/>
    <w:rsid w:val="00D77C97"/>
    <w:rsid w:val="00D830FF"/>
    <w:rsid w:val="00D9582E"/>
    <w:rsid w:val="00D96223"/>
    <w:rsid w:val="00DA00BD"/>
    <w:rsid w:val="00DB46A9"/>
    <w:rsid w:val="00DD0FDA"/>
    <w:rsid w:val="00DD11C6"/>
    <w:rsid w:val="00DE1746"/>
    <w:rsid w:val="00DE59BE"/>
    <w:rsid w:val="00DE6E5F"/>
    <w:rsid w:val="00DF4CEA"/>
    <w:rsid w:val="00E01C82"/>
    <w:rsid w:val="00E10902"/>
    <w:rsid w:val="00E1190B"/>
    <w:rsid w:val="00E339DB"/>
    <w:rsid w:val="00E3558F"/>
    <w:rsid w:val="00E3655F"/>
    <w:rsid w:val="00E37845"/>
    <w:rsid w:val="00E37D4F"/>
    <w:rsid w:val="00E4131E"/>
    <w:rsid w:val="00E44474"/>
    <w:rsid w:val="00E448B4"/>
    <w:rsid w:val="00E50585"/>
    <w:rsid w:val="00E50A2A"/>
    <w:rsid w:val="00E51476"/>
    <w:rsid w:val="00E530CE"/>
    <w:rsid w:val="00E543E6"/>
    <w:rsid w:val="00E6125C"/>
    <w:rsid w:val="00E619EB"/>
    <w:rsid w:val="00E669BE"/>
    <w:rsid w:val="00E67EF6"/>
    <w:rsid w:val="00E67FEA"/>
    <w:rsid w:val="00E70667"/>
    <w:rsid w:val="00E73FD9"/>
    <w:rsid w:val="00E80D9E"/>
    <w:rsid w:val="00E82092"/>
    <w:rsid w:val="00E852A1"/>
    <w:rsid w:val="00E902B5"/>
    <w:rsid w:val="00E90940"/>
    <w:rsid w:val="00E95668"/>
    <w:rsid w:val="00E9679B"/>
    <w:rsid w:val="00EA00A6"/>
    <w:rsid w:val="00EA7DB5"/>
    <w:rsid w:val="00EB00AC"/>
    <w:rsid w:val="00EB0A73"/>
    <w:rsid w:val="00EC0A58"/>
    <w:rsid w:val="00EC0C5C"/>
    <w:rsid w:val="00ED00B2"/>
    <w:rsid w:val="00ED5600"/>
    <w:rsid w:val="00EE0B52"/>
    <w:rsid w:val="00EE2CCF"/>
    <w:rsid w:val="00EE65ED"/>
    <w:rsid w:val="00EF1CA2"/>
    <w:rsid w:val="00EF2FFB"/>
    <w:rsid w:val="00EF3C9E"/>
    <w:rsid w:val="00EF407E"/>
    <w:rsid w:val="00EF4500"/>
    <w:rsid w:val="00EF689E"/>
    <w:rsid w:val="00F005C9"/>
    <w:rsid w:val="00F01639"/>
    <w:rsid w:val="00F05115"/>
    <w:rsid w:val="00F20786"/>
    <w:rsid w:val="00F2257D"/>
    <w:rsid w:val="00F27CDE"/>
    <w:rsid w:val="00F35AFE"/>
    <w:rsid w:val="00F41D83"/>
    <w:rsid w:val="00F4209E"/>
    <w:rsid w:val="00F42B40"/>
    <w:rsid w:val="00F46ED8"/>
    <w:rsid w:val="00F47233"/>
    <w:rsid w:val="00F53D68"/>
    <w:rsid w:val="00F61EE6"/>
    <w:rsid w:val="00F65EE6"/>
    <w:rsid w:val="00F703B2"/>
    <w:rsid w:val="00F72330"/>
    <w:rsid w:val="00F7438C"/>
    <w:rsid w:val="00F83696"/>
    <w:rsid w:val="00F83D92"/>
    <w:rsid w:val="00F86509"/>
    <w:rsid w:val="00F949B2"/>
    <w:rsid w:val="00F96D1E"/>
    <w:rsid w:val="00F975CC"/>
    <w:rsid w:val="00FA06F1"/>
    <w:rsid w:val="00FB2D0B"/>
    <w:rsid w:val="00FC00F3"/>
    <w:rsid w:val="00FC208A"/>
    <w:rsid w:val="00FC5E8A"/>
    <w:rsid w:val="00FC7076"/>
    <w:rsid w:val="00FE47A0"/>
    <w:rsid w:val="00FE4BBC"/>
    <w:rsid w:val="00FF177A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05D53F"/>
  <w15:docId w15:val="{62CAEA37-78AC-415F-9E65-772B8A10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9"/>
    <w:rsid w:val="000726A1"/>
    <w:rPr>
      <w:rFonts w:ascii="Times New Roman" w:hAnsi="Times New Roman"/>
      <w:sz w:val="24"/>
    </w:rPr>
  </w:style>
  <w:style w:type="paragraph" w:styleId="Nadpis1">
    <w:name w:val="heading 1"/>
    <w:basedOn w:val="Normln"/>
    <w:next w:val="Tlotextu"/>
    <w:link w:val="Nadpis1Char"/>
    <w:uiPriority w:val="1"/>
    <w:qFormat/>
    <w:rsid w:val="008C6708"/>
    <w:pPr>
      <w:keepNext/>
      <w:keepLines/>
      <w:pageBreakBefore/>
      <w:numPr>
        <w:numId w:val="1"/>
      </w:numPr>
      <w:spacing w:before="480" w:after="480"/>
      <w:ind w:left="431" w:hanging="431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2"/>
    <w:unhideWhenUsed/>
    <w:qFormat/>
    <w:rsid w:val="008C6708"/>
    <w:pPr>
      <w:keepNext/>
      <w:keepLines/>
      <w:numPr>
        <w:ilvl w:val="1"/>
        <w:numId w:val="1"/>
      </w:numPr>
      <w:spacing w:before="480" w:after="240"/>
      <w:ind w:left="578" w:hanging="578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3"/>
    <w:unhideWhenUsed/>
    <w:qFormat/>
    <w:rsid w:val="008C6708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19"/>
    <w:semiHidden/>
    <w:unhideWhenUsed/>
    <w:rsid w:val="000C635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951C8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951C8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951C8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951C8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951C8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link w:val="TlotextuChar"/>
    <w:qFormat/>
    <w:rsid w:val="001A18A3"/>
    <w:pPr>
      <w:spacing w:before="240" w:after="240"/>
      <w:ind w:firstLine="284"/>
      <w:jc w:val="both"/>
    </w:pPr>
  </w:style>
  <w:style w:type="character" w:customStyle="1" w:styleId="Nadpis1Char">
    <w:name w:val="Nadpis 1 Char"/>
    <w:basedOn w:val="Standardnpsmoodstavce"/>
    <w:link w:val="Nadpis1"/>
    <w:uiPriority w:val="1"/>
    <w:rsid w:val="008C6708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8C6708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8C6708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semiHidden/>
    <w:rsid w:val="00611DAA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611DA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611DA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611D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arNadpisPrvkuCerveny">
    <w:name w:val="parNadpisPrvkuCerveny"/>
    <w:basedOn w:val="Normln"/>
    <w:next w:val="Tlotextu"/>
    <w:uiPriority w:val="14"/>
    <w:qFormat/>
    <w:rsid w:val="004B005B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5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E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PrvkuZeleny">
    <w:name w:val="parNadpisPrvkuZeleny"/>
    <w:basedOn w:val="parNadpisPrvkuCerveny"/>
    <w:next w:val="Tlotextu"/>
    <w:uiPriority w:val="14"/>
    <w:qFormat/>
    <w:rsid w:val="004B005B"/>
    <w:rPr>
      <w:color w:val="006600"/>
    </w:rPr>
  </w:style>
  <w:style w:type="paragraph" w:customStyle="1" w:styleId="parNadpisPrvkuModry">
    <w:name w:val="parNadpisPrvkuModry"/>
    <w:basedOn w:val="parNadpisPrvkuZeleny"/>
    <w:next w:val="Tlotextu"/>
    <w:uiPriority w:val="14"/>
    <w:qFormat/>
    <w:rsid w:val="004B005B"/>
    <w:rPr>
      <w:color w:val="000066"/>
    </w:rPr>
  </w:style>
  <w:style w:type="paragraph" w:customStyle="1" w:styleId="parNadpisPrvkuOranzovy">
    <w:name w:val="parNadpisPrvkuOranzovy"/>
    <w:basedOn w:val="parNadpisPrvkuModry"/>
    <w:next w:val="Tlotextu"/>
    <w:uiPriority w:val="14"/>
    <w:qFormat/>
    <w:rsid w:val="004B005B"/>
    <w:rPr>
      <w:color w:val="981E3A"/>
    </w:rPr>
  </w:style>
  <w:style w:type="paragraph" w:styleId="Bezmezer">
    <w:name w:val="No Spacing"/>
    <w:link w:val="BezmezerChar"/>
    <w:uiPriority w:val="1"/>
    <w:qFormat/>
    <w:rsid w:val="00B60DC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60DC8"/>
    <w:rPr>
      <w:rFonts w:eastAsiaTheme="minorEastAsia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B60DC8"/>
    <w:pPr>
      <w:spacing w:before="85" w:after="85" w:line="240" w:lineRule="auto"/>
      <w:ind w:firstLine="284"/>
      <w:jc w:val="both"/>
    </w:pPr>
    <w:rPr>
      <w:rFonts w:eastAsia="Times New Roman" w:cs="Times New Roman"/>
      <w:szCs w:val="24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C244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1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19"/>
    <w:rsid w:val="000726A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DC8"/>
  </w:style>
  <w:style w:type="character" w:styleId="Hypertextovodkaz">
    <w:name w:val="Hyperlink"/>
    <w:basedOn w:val="Standardnpsmoodstavce"/>
    <w:uiPriority w:val="99"/>
    <w:unhideWhenUsed/>
    <w:rsid w:val="001B16A5"/>
    <w:rPr>
      <w:color w:val="00008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33CC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aps w:val="0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10E2"/>
    <w:pPr>
      <w:spacing w:after="100"/>
    </w:pPr>
    <w:rPr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5633CC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5633CC"/>
    <w:pPr>
      <w:spacing w:after="100"/>
      <w:ind w:left="480"/>
    </w:pPr>
  </w:style>
  <w:style w:type="paragraph" w:customStyle="1" w:styleId="Nadpis1neslovan">
    <w:name w:val="Nadpis 1 nečíslovaný"/>
    <w:basedOn w:val="Nadpis1"/>
    <w:next w:val="Normln"/>
    <w:uiPriority w:val="17"/>
    <w:qFormat/>
    <w:rsid w:val="000C6359"/>
    <w:pPr>
      <w:numPr>
        <w:numId w:val="0"/>
      </w:numPr>
    </w:pPr>
  </w:style>
  <w:style w:type="paragraph" w:customStyle="1" w:styleId="parUkonceniPrvku">
    <w:name w:val="parUkonceniPrvku"/>
    <w:basedOn w:val="Tlotextu"/>
    <w:next w:val="Tlotextu"/>
    <w:uiPriority w:val="15"/>
    <w:qFormat/>
    <w:rsid w:val="004B005B"/>
    <w:pPr>
      <w:pBdr>
        <w:top w:val="threeDEngrave" w:sz="24" w:space="1" w:color="auto"/>
      </w:pBdr>
      <w:spacing w:before="0" w:after="120"/>
    </w:pPr>
  </w:style>
  <w:style w:type="paragraph" w:customStyle="1" w:styleId="parOdrazky01">
    <w:name w:val="parOdrazky01"/>
    <w:basedOn w:val="Tlotextu"/>
    <w:uiPriority w:val="6"/>
    <w:qFormat/>
    <w:rsid w:val="00631A0C"/>
    <w:pPr>
      <w:numPr>
        <w:numId w:val="2"/>
      </w:numPr>
      <w:ind w:left="641" w:hanging="357"/>
      <w:contextualSpacing/>
    </w:pPr>
  </w:style>
  <w:style w:type="character" w:styleId="Zdraznn">
    <w:name w:val="Emphasis"/>
    <w:basedOn w:val="Standardnpsmoodstavce"/>
    <w:uiPriority w:val="20"/>
    <w:rsid w:val="009E055B"/>
    <w:rPr>
      <w:i/>
      <w:iCs/>
    </w:rPr>
  </w:style>
  <w:style w:type="character" w:styleId="Zdraznnjemn">
    <w:name w:val="Subtle Emphasis"/>
    <w:basedOn w:val="Standardnpsmoodstavce"/>
    <w:uiPriority w:val="19"/>
    <w:rsid w:val="009E055B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rsid w:val="009E055B"/>
    <w:rPr>
      <w:b/>
      <w:bCs/>
    </w:rPr>
  </w:style>
  <w:style w:type="paragraph" w:customStyle="1" w:styleId="parNadpisSeznamu">
    <w:name w:val="parNadpisSeznamu"/>
    <w:basedOn w:val="Tlotextu"/>
    <w:next w:val="Tlotextu"/>
    <w:link w:val="parNadpisSeznamuChar"/>
    <w:uiPriority w:val="5"/>
    <w:qFormat/>
    <w:rsid w:val="00816F6C"/>
    <w:pPr>
      <w:keepNext/>
      <w:keepLines/>
      <w:spacing w:before="360"/>
    </w:pPr>
  </w:style>
  <w:style w:type="paragraph" w:customStyle="1" w:styleId="parNadpisSeznamuPodtrzeny">
    <w:name w:val="parNadpisSeznamuPodtrzeny"/>
    <w:basedOn w:val="parNadpisSeznamu"/>
    <w:next w:val="Tlotextu"/>
    <w:link w:val="parNadpisSeznamuPodtrzenyChar"/>
    <w:uiPriority w:val="19"/>
    <w:rsid w:val="00816F6C"/>
    <w:rPr>
      <w:u w:val="single"/>
    </w:rPr>
  </w:style>
  <w:style w:type="paragraph" w:customStyle="1" w:styleId="parNadpisSeznamuTucny">
    <w:name w:val="parNadpisSeznamuTucny"/>
    <w:basedOn w:val="parNadpisSeznamuPodtrzeny"/>
    <w:link w:val="parNadpisSeznamuTucnyChar"/>
    <w:uiPriority w:val="19"/>
    <w:rsid w:val="00816F6C"/>
    <w:rPr>
      <w:b/>
      <w:u w:val="none"/>
    </w:rPr>
  </w:style>
  <w:style w:type="paragraph" w:customStyle="1" w:styleId="parNadpisSeznamuTucnyPodtrzeny">
    <w:name w:val="parNadpisSeznamuTucnyPodtrzeny"/>
    <w:basedOn w:val="parNadpisSeznamuTucny"/>
    <w:uiPriority w:val="19"/>
    <w:rsid w:val="00816F6C"/>
    <w:rPr>
      <w:u w:val="single"/>
    </w:rPr>
  </w:style>
  <w:style w:type="character" w:customStyle="1" w:styleId="znakMarginalie">
    <w:name w:val="znakMarginalie"/>
    <w:basedOn w:val="Siln"/>
    <w:uiPriority w:val="18"/>
    <w:qFormat/>
    <w:rsid w:val="0079549A"/>
    <w:rPr>
      <w:rFonts w:ascii="Arial" w:hAnsi="Arial"/>
      <w:b/>
      <w:bCs/>
      <w:i/>
      <w:sz w:val="16"/>
    </w:rPr>
  </w:style>
  <w:style w:type="character" w:styleId="Zstupntext">
    <w:name w:val="Placeholder Text"/>
    <w:basedOn w:val="Standardnpsmoodstavce"/>
    <w:uiPriority w:val="99"/>
    <w:semiHidden/>
    <w:rsid w:val="00EE2CCF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6B42CB"/>
    <w:pPr>
      <w:spacing w:line="240" w:lineRule="auto"/>
    </w:pPr>
    <w:rPr>
      <w:b/>
      <w:bCs/>
      <w:szCs w:val="18"/>
    </w:rPr>
  </w:style>
  <w:style w:type="paragraph" w:customStyle="1" w:styleId="parCislovani01">
    <w:name w:val="parCislovani01"/>
    <w:basedOn w:val="parOdrazky01"/>
    <w:uiPriority w:val="6"/>
    <w:qFormat/>
    <w:rsid w:val="00631A0C"/>
    <w:pPr>
      <w:numPr>
        <w:numId w:val="3"/>
      </w:numPr>
      <w:ind w:left="641" w:hanging="357"/>
    </w:pPr>
  </w:style>
  <w:style w:type="character" w:styleId="Nzevknihy">
    <w:name w:val="Book Title"/>
    <w:basedOn w:val="Standardnpsmoodstavce"/>
    <w:uiPriority w:val="33"/>
    <w:rsid w:val="001531DD"/>
    <w:rPr>
      <w:b/>
      <w:bCs/>
      <w:iCs/>
      <w:color w:val="981E3A"/>
      <w:spacing w:val="5"/>
      <w:sz w:val="56"/>
      <w:szCs w:val="56"/>
    </w:rPr>
  </w:style>
  <w:style w:type="paragraph" w:customStyle="1" w:styleId="autoi">
    <w:name w:val="autoři"/>
    <w:basedOn w:val="Normlnweb"/>
    <w:link w:val="autoiChar"/>
    <w:uiPriority w:val="19"/>
    <w:rsid w:val="00C244DE"/>
    <w:pPr>
      <w:spacing w:before="0" w:after="0"/>
      <w:ind w:firstLine="0"/>
      <w:jc w:val="center"/>
    </w:pPr>
    <w:rPr>
      <w:b/>
      <w:bCs/>
      <w:sz w:val="36"/>
      <w:szCs w:val="36"/>
    </w:rPr>
  </w:style>
  <w:style w:type="character" w:customStyle="1" w:styleId="autoiChar">
    <w:name w:val="autoři Char"/>
    <w:basedOn w:val="NormlnwebChar"/>
    <w:link w:val="autoi"/>
    <w:uiPriority w:val="19"/>
    <w:rsid w:val="00E505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ISBN">
    <w:name w:val="ISBN"/>
    <w:basedOn w:val="Normln"/>
    <w:uiPriority w:val="19"/>
    <w:rsid w:val="00D31C96"/>
    <w:pPr>
      <w:spacing w:after="85" w:line="240" w:lineRule="auto"/>
      <w:jc w:val="both"/>
    </w:pPr>
    <w:rPr>
      <w:rFonts w:eastAsia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1"/>
    <w:qFormat/>
    <w:rsid w:val="0049549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02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021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021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D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09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09E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9E4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uiPriority w:val="19"/>
    <w:rsid w:val="002D0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parNadpisSeznamuTucny"/>
    <w:next w:val="Tlotextu"/>
    <w:link w:val="NadpisChar"/>
    <w:uiPriority w:val="1"/>
    <w:qFormat/>
    <w:rsid w:val="008C6708"/>
    <w:pPr>
      <w:ind w:firstLine="0"/>
    </w:pPr>
    <w:rPr>
      <w:smallCaps/>
      <w:color w:val="981E3A"/>
    </w:rPr>
  </w:style>
  <w:style w:type="character" w:styleId="Sledovanodkaz">
    <w:name w:val="FollowedHyperlink"/>
    <w:basedOn w:val="Standardnpsmoodstavce"/>
    <w:uiPriority w:val="99"/>
    <w:semiHidden/>
    <w:unhideWhenUsed/>
    <w:rsid w:val="005439F8"/>
    <w:rPr>
      <w:color w:val="800080" w:themeColor="followedHyperlink"/>
      <w:u w:val="single"/>
    </w:rPr>
  </w:style>
  <w:style w:type="character" w:customStyle="1" w:styleId="TlotextuChar">
    <w:name w:val="Tělo textu Char"/>
    <w:basedOn w:val="Standardnpsmoodstavce"/>
    <w:link w:val="Tlotextu"/>
    <w:rsid w:val="00E50585"/>
    <w:rPr>
      <w:rFonts w:ascii="Times New Roman" w:hAnsi="Times New Roman"/>
      <w:sz w:val="24"/>
    </w:rPr>
  </w:style>
  <w:style w:type="character" w:customStyle="1" w:styleId="parNadpisSeznamuChar">
    <w:name w:val="parNadpisSeznamu Char"/>
    <w:basedOn w:val="TlotextuChar"/>
    <w:link w:val="parNadpisSeznamu"/>
    <w:uiPriority w:val="5"/>
    <w:rsid w:val="000726A1"/>
    <w:rPr>
      <w:rFonts w:ascii="Times New Roman" w:hAnsi="Times New Roman"/>
      <w:sz w:val="24"/>
    </w:rPr>
  </w:style>
  <w:style w:type="character" w:customStyle="1" w:styleId="parNadpisSeznamuPodtrzenyChar">
    <w:name w:val="parNadpisSeznamuPodtrzeny Char"/>
    <w:basedOn w:val="parNadpisSeznamuChar"/>
    <w:link w:val="parNadpisSeznamuPodtrzeny"/>
    <w:uiPriority w:val="19"/>
    <w:rsid w:val="000726A1"/>
    <w:rPr>
      <w:rFonts w:ascii="Times New Roman" w:hAnsi="Times New Roman"/>
      <w:sz w:val="24"/>
      <w:u w:val="single"/>
    </w:rPr>
  </w:style>
  <w:style w:type="character" w:customStyle="1" w:styleId="parNadpisSeznamuTucnyChar">
    <w:name w:val="parNadpisSeznamuTucny Char"/>
    <w:basedOn w:val="parNadpisSeznamuPodtrzenyChar"/>
    <w:link w:val="parNadpisSeznamuTucny"/>
    <w:uiPriority w:val="19"/>
    <w:rsid w:val="000726A1"/>
    <w:rPr>
      <w:rFonts w:ascii="Times New Roman" w:hAnsi="Times New Roman"/>
      <w:b/>
      <w:sz w:val="24"/>
      <w:u w:val="single"/>
    </w:rPr>
  </w:style>
  <w:style w:type="character" w:customStyle="1" w:styleId="NadpisChar">
    <w:name w:val="Nadpis Char"/>
    <w:basedOn w:val="parNadpisSeznamuTucnyChar"/>
    <w:link w:val="Nadpis"/>
    <w:uiPriority w:val="1"/>
    <w:rsid w:val="008C6708"/>
    <w:rPr>
      <w:rFonts w:ascii="Times New Roman" w:hAnsi="Times New Roman"/>
      <w:b/>
      <w:smallCaps/>
      <w:color w:val="981E3A"/>
      <w:sz w:val="24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456D0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56D02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56D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14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26" Type="http://schemas.openxmlformats.org/officeDocument/2006/relationships/image" Target="media/image8.png"/><Relationship Id="rId39" Type="http://schemas.openxmlformats.org/officeDocument/2006/relationships/hyperlink" Target="http://www.kriceos.cz" TargetMode="External"/><Relationship Id="rId21" Type="http://schemas.openxmlformats.org/officeDocument/2006/relationships/image" Target="media/image3.png"/><Relationship Id="rId34" Type="http://schemas.openxmlformats.org/officeDocument/2006/relationships/hyperlink" Target="http://www.drogy-info.cz" TargetMode="External"/><Relationship Id="rId42" Type="http://schemas.openxmlformats.org/officeDocument/2006/relationships/header" Target="header6.xml"/><Relationship Id="rId47" Type="http://schemas.openxmlformats.org/officeDocument/2006/relationships/image" Target="media/image17.png"/><Relationship Id="rId50" Type="http://schemas.openxmlformats.org/officeDocument/2006/relationships/image" Target="media/image20.png"/><Relationship Id="rId55" Type="http://schemas.openxmlformats.org/officeDocument/2006/relationships/header" Target="header8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9" Type="http://schemas.openxmlformats.org/officeDocument/2006/relationships/image" Target="media/image11.png"/><Relationship Id="rId11" Type="http://schemas.openxmlformats.org/officeDocument/2006/relationships/endnotes" Target="endnotes.xml"/><Relationship Id="rId24" Type="http://schemas.openxmlformats.org/officeDocument/2006/relationships/image" Target="media/image6.png"/><Relationship Id="rId32" Type="http://schemas.openxmlformats.org/officeDocument/2006/relationships/header" Target="header4.xml"/><Relationship Id="rId37" Type="http://schemas.openxmlformats.org/officeDocument/2006/relationships/hyperlink" Target="http://www.drogy.net" TargetMode="External"/><Relationship Id="rId40" Type="http://schemas.openxmlformats.org/officeDocument/2006/relationships/hyperlink" Target="http://www.renarkon.cz" TargetMode="External"/><Relationship Id="rId45" Type="http://schemas.openxmlformats.org/officeDocument/2006/relationships/image" Target="media/image15.png"/><Relationship Id="rId53" Type="http://schemas.openxmlformats.org/officeDocument/2006/relationships/image" Target="media/image23.png"/><Relationship Id="rId58" Type="http://schemas.openxmlformats.org/officeDocument/2006/relationships/footer" Target="footer5.xml"/><Relationship Id="rId5" Type="http://schemas.openxmlformats.org/officeDocument/2006/relationships/customXml" Target="../customXml/item4.xml"/><Relationship Id="rId61" Type="http://schemas.openxmlformats.org/officeDocument/2006/relationships/glossaryDocument" Target="glossary/document.xml"/><Relationship Id="rId19" Type="http://schemas.openxmlformats.org/officeDocument/2006/relationships/footer" Target="footer3.xml"/><Relationship Id="rId14" Type="http://schemas.openxmlformats.org/officeDocument/2006/relationships/header" Target="header1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hyperlink" Target="http://www.sananim.cz" TargetMode="External"/><Relationship Id="rId43" Type="http://schemas.openxmlformats.org/officeDocument/2006/relationships/header" Target="header7.xml"/><Relationship Id="rId48" Type="http://schemas.openxmlformats.org/officeDocument/2006/relationships/image" Target="media/image18.png"/><Relationship Id="rId56" Type="http://schemas.openxmlformats.org/officeDocument/2006/relationships/header" Target="header9.xml"/><Relationship Id="rId8" Type="http://schemas.openxmlformats.org/officeDocument/2006/relationships/settings" Target="settings.xml"/><Relationship Id="rId51" Type="http://schemas.openxmlformats.org/officeDocument/2006/relationships/image" Target="media/image21.png"/><Relationship Id="rId3" Type="http://schemas.openxmlformats.org/officeDocument/2006/relationships/customXml" Target="../customXml/item2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image" Target="media/image7.png"/><Relationship Id="rId33" Type="http://schemas.openxmlformats.org/officeDocument/2006/relationships/header" Target="header5.xml"/><Relationship Id="rId38" Type="http://schemas.openxmlformats.org/officeDocument/2006/relationships/hyperlink" Target="http://www.mcssp.cz/riaps" TargetMode="External"/><Relationship Id="rId46" Type="http://schemas.openxmlformats.org/officeDocument/2006/relationships/image" Target="media/image16.png"/><Relationship Id="rId59" Type="http://schemas.openxmlformats.org/officeDocument/2006/relationships/footer" Target="footer6.xml"/><Relationship Id="rId20" Type="http://schemas.openxmlformats.org/officeDocument/2006/relationships/footer" Target="footer4.xml"/><Relationship Id="rId41" Type="http://schemas.openxmlformats.org/officeDocument/2006/relationships/hyperlink" Target="http://www.cecko.cz" TargetMode="External"/><Relationship Id="rId54" Type="http://schemas.openxmlformats.org/officeDocument/2006/relationships/image" Target="media/image24.png"/><Relationship Id="rId62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hyperlink" Target="http://www.drogovaporadna.cz" TargetMode="External"/><Relationship Id="rId49" Type="http://schemas.openxmlformats.org/officeDocument/2006/relationships/image" Target="media/image19.png"/><Relationship Id="rId57" Type="http://schemas.openxmlformats.org/officeDocument/2006/relationships/header" Target="header10.xml"/><Relationship Id="rId10" Type="http://schemas.openxmlformats.org/officeDocument/2006/relationships/footnotes" Target="footnotes.xml"/><Relationship Id="rId31" Type="http://schemas.openxmlformats.org/officeDocument/2006/relationships/image" Target="media/image13.png"/><Relationship Id="rId44" Type="http://schemas.openxmlformats.org/officeDocument/2006/relationships/image" Target="media/image14.png"/><Relationship Id="rId52" Type="http://schemas.openxmlformats.org/officeDocument/2006/relationships/image" Target="media/image22.png"/><Relationship Id="rId60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0D543-5BE8-4052-B465-D2B5749FF9A1}"/>
      </w:docPartPr>
      <w:docPartBody>
        <w:p w:rsidR="008A67F0" w:rsidRDefault="008A67F0"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11568-37F3-4EF8-949D-05746CA8692E}"/>
      </w:docPartPr>
      <w:docPartBody>
        <w:p w:rsidR="008A67F0" w:rsidRDefault="008A67F0">
          <w:r w:rsidRPr="00BB0F0B">
            <w:rPr>
              <w:rStyle w:val="Zstupntext"/>
            </w:rPr>
            <w:t>Zvolte položku.</w:t>
          </w:r>
        </w:p>
      </w:docPartBody>
    </w:docPart>
    <w:docPart>
      <w:docPartPr>
        <w:name w:val="4A09368BD55942EDB2DCC99B0FB97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25FE46-9D10-4914-A263-6DD490A495C3}"/>
      </w:docPartPr>
      <w:docPartBody>
        <w:p w:rsidR="008A67F0" w:rsidRDefault="008A67F0" w:rsidP="008A67F0">
          <w:pPr>
            <w:pStyle w:val="4A09368BD55942EDB2DCC99B0FB97C04"/>
          </w:pPr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44C596C452024FEE9C13FE3AAE8A92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9B5A5-0297-4188-8A18-5769168953B6}"/>
      </w:docPartPr>
      <w:docPartBody>
        <w:p w:rsidR="00FD3B21" w:rsidRDefault="00231964" w:rsidP="00231964">
          <w:pPr>
            <w:pStyle w:val="44C596C452024FEE9C13FE3AAE8A92C5"/>
          </w:pPr>
          <w:r w:rsidRPr="00BB0F0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F0"/>
    <w:rsid w:val="00030F6B"/>
    <w:rsid w:val="000F32F1"/>
    <w:rsid w:val="0022418E"/>
    <w:rsid w:val="00231964"/>
    <w:rsid w:val="002D48AB"/>
    <w:rsid w:val="002F0299"/>
    <w:rsid w:val="0033312D"/>
    <w:rsid w:val="004B1D18"/>
    <w:rsid w:val="004B2106"/>
    <w:rsid w:val="005F5A46"/>
    <w:rsid w:val="006B0B42"/>
    <w:rsid w:val="0074649C"/>
    <w:rsid w:val="00781E62"/>
    <w:rsid w:val="007822D3"/>
    <w:rsid w:val="007D3569"/>
    <w:rsid w:val="008102EA"/>
    <w:rsid w:val="0089079A"/>
    <w:rsid w:val="008A67F0"/>
    <w:rsid w:val="008C3C3A"/>
    <w:rsid w:val="008D71AC"/>
    <w:rsid w:val="009F23AE"/>
    <w:rsid w:val="00B76D21"/>
    <w:rsid w:val="00BB36DB"/>
    <w:rsid w:val="00C17660"/>
    <w:rsid w:val="00C51E8D"/>
    <w:rsid w:val="00C542F9"/>
    <w:rsid w:val="00C743CC"/>
    <w:rsid w:val="00D642F0"/>
    <w:rsid w:val="00DA3205"/>
    <w:rsid w:val="00DF6E01"/>
    <w:rsid w:val="00DF6FD0"/>
    <w:rsid w:val="00E82E6F"/>
    <w:rsid w:val="00EB60FA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D48AB"/>
    <w:rPr>
      <w:color w:val="808080"/>
    </w:rPr>
  </w:style>
  <w:style w:type="paragraph" w:customStyle="1" w:styleId="4A09368BD55942EDB2DCC99B0FB97C04">
    <w:name w:val="4A09368BD55942EDB2DCC99B0FB97C04"/>
    <w:rsid w:val="008A67F0"/>
  </w:style>
  <w:style w:type="paragraph" w:customStyle="1" w:styleId="51B997D2815B408C8B0A5D6B54483C29">
    <w:name w:val="51B997D2815B408C8B0A5D6B54483C29"/>
    <w:rsid w:val="008A67F0"/>
  </w:style>
  <w:style w:type="paragraph" w:customStyle="1" w:styleId="9233873FFB774BDBB8F38CC8E269D178">
    <w:name w:val="9233873FFB774BDBB8F38CC8E269D178"/>
    <w:rsid w:val="008A67F0"/>
  </w:style>
  <w:style w:type="paragraph" w:customStyle="1" w:styleId="E3ECCAABE64F4BDEA5841313D1E42A5D">
    <w:name w:val="E3ECCAABE64F4BDEA5841313D1E42A5D"/>
    <w:rsid w:val="00231964"/>
  </w:style>
  <w:style w:type="paragraph" w:customStyle="1" w:styleId="DefaultPlaceholder1075249612">
    <w:name w:val="DefaultPlaceholder_1075249612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faultPlaceholder10752496121">
    <w:name w:val="DefaultPlaceholder_10752496121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4C596C452024FEE9C13FE3AAE8A92C5">
    <w:name w:val="44C596C452024FEE9C13FE3AAE8A92C5"/>
    <w:rsid w:val="00231964"/>
  </w:style>
  <w:style w:type="paragraph" w:customStyle="1" w:styleId="DefaultPlaceholder10752496122">
    <w:name w:val="DefaultPlaceholder_10752496122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">
    <w:name w:val="32D09ECD05934A78A794ABC7364A24E7"/>
    <w:rsid w:val="00D642F0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1">
    <w:name w:val="32D09ECD05934A78A794ABC7364A24E71"/>
    <w:rsid w:val="00BB36DB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DC4E54298884597B85FFF5AA0C2DE9A">
    <w:name w:val="4DC4E54298884597B85FFF5AA0C2DE9A"/>
    <w:rsid w:val="008C3C3A"/>
  </w:style>
  <w:style w:type="paragraph" w:customStyle="1" w:styleId="32D09ECD05934A78A794ABC7364A24E72">
    <w:name w:val="32D09ECD05934A78A794ABC7364A24E72"/>
    <w:rsid w:val="008C3C3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2EBBE3C1A2B414B845CD458884ED8F5">
    <w:name w:val="62EBBE3C1A2B414B845CD458884ED8F5"/>
    <w:rsid w:val="008C3C3A"/>
  </w:style>
  <w:style w:type="paragraph" w:customStyle="1" w:styleId="32D09ECD05934A78A794ABC7364A24E73">
    <w:name w:val="32D09ECD05934A78A794ABC7364A24E73"/>
    <w:rsid w:val="008C3C3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4">
    <w:name w:val="32D09ECD05934A78A794ABC7364A24E74"/>
    <w:rsid w:val="00DF6E01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5">
    <w:name w:val="32D09ECD05934A78A794ABC7364A24E75"/>
    <w:rsid w:val="00DF6E01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6">
    <w:name w:val="32D09ECD05934A78A794ABC7364A24E76"/>
    <w:rsid w:val="008102E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529C027D7A34F8199747FFB2BDC53B4">
    <w:name w:val="5529C027D7A34F8199747FFB2BDC53B4"/>
    <w:rsid w:val="002D48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E2EB89D28BCF4BA9CF1F41266CAF7E" ma:contentTypeVersion="6" ma:contentTypeDescription="Vytvoří nový dokument" ma:contentTypeScope="" ma:versionID="baa63bb9c86b75f2850d33f5f1d027ab">
  <xsd:schema xmlns:xsd="http://www.w3.org/2001/XMLSchema" xmlns:xs="http://www.w3.org/2001/XMLSchema" xmlns:p="http://schemas.microsoft.com/office/2006/metadata/properties" xmlns:ns2="0472367c-626d-476f-aaf6-30500715ffb4" xmlns:ns3="3b9ecc8b-7375-43cc-9aca-6ce3fcbe8345" targetNamespace="http://schemas.microsoft.com/office/2006/metadata/properties" ma:root="true" ma:fieldsID="f6dd51f85471ba2c451b0083b34468d5" ns2:_="" ns3:_="">
    <xsd:import namespace="0472367c-626d-476f-aaf6-30500715ffb4"/>
    <xsd:import namespace="3b9ecc8b-7375-43cc-9aca-6ce3fcbe8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2367c-626d-476f-aaf6-30500715f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ecc8b-7375-43cc-9aca-6ce3fcbe8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9EE0895-241E-4CC3-9532-6D6F711D67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5517E1-F64A-4508-8233-CA2576E5D8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DFB2F1-7F14-4896-B1F3-FC8C93687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2367c-626d-476f-aaf6-30500715ffb4"/>
    <ds:schemaRef ds:uri="3b9ecc8b-7375-43cc-9aca-6ce3fcbe8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4CD74D-9648-4FAB-90CA-EB413EB3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1832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kempny</dc:creator>
  <cp:lastModifiedBy>Jiří Zemánek</cp:lastModifiedBy>
  <cp:revision>5</cp:revision>
  <cp:lastPrinted>2015-04-15T12:20:00Z</cp:lastPrinted>
  <dcterms:created xsi:type="dcterms:W3CDTF">2020-10-30T14:30:00Z</dcterms:created>
  <dcterms:modified xsi:type="dcterms:W3CDTF">2020-12-01T23:27:00Z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0x010100BCE2EB89D28BCF4BA9CF1F41266CAF7E</vt:lpwstr>
  </property>
</Properties>
</file>