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C94B74"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0E380D1A" w14:textId="478D7B00" w:rsidR="00445641" w:rsidRDefault="00445641" w:rsidP="00B60DC8">
          <w:pPr>
            <w:pStyle w:val="Normlnweb"/>
            <w:spacing w:before="0" w:after="0"/>
            <w:ind w:firstLine="0"/>
            <w:jc w:val="center"/>
            <w:rPr>
              <w:rStyle w:val="Nzevknihy"/>
            </w:rPr>
          </w:pPr>
          <w:r>
            <w:rPr>
              <w:rStyle w:val="Nzevknihy"/>
            </w:rPr>
            <w:t xml:space="preserve">Komunikace ve zdravotnictví – </w:t>
          </w:r>
        </w:p>
        <w:p w14:paraId="153D92CD" w14:textId="7E657030" w:rsidR="0041362C" w:rsidRPr="001531DD" w:rsidRDefault="00445641" w:rsidP="00B60DC8">
          <w:pPr>
            <w:pStyle w:val="Normlnweb"/>
            <w:spacing w:before="0" w:after="0"/>
            <w:ind w:firstLine="0"/>
            <w:jc w:val="center"/>
            <w:rPr>
              <w:rStyle w:val="Nzevknihy"/>
            </w:rPr>
          </w:pPr>
          <w:r>
            <w:rPr>
              <w:rStyle w:val="Nzevknihy"/>
            </w:rPr>
            <w:t>Neverbální komunikace</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0FD078A5" w:rsidR="00B60DC8" w:rsidRDefault="009412CA" w:rsidP="00C244DE">
          <w:pPr>
            <w:pStyle w:val="autoi"/>
          </w:pPr>
          <w:r>
            <w:t>Yvetta Vrublová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67B11A01" w:rsidR="00B60DC8" w:rsidRDefault="00C94B74"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9412CA">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C94B74"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bookmarkStart w:id="0" w:name="_GoBack"/>
            <w:bookmarkEnd w:id="0"/>
            <w:p w14:paraId="3370049D" w14:textId="5E2578E2" w:rsidR="00C94B74"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6692030" w:history="1">
                <w:r w:rsidR="00C94B74" w:rsidRPr="0079173C">
                  <w:rPr>
                    <w:rStyle w:val="Hypertextovodkaz"/>
                    <w:noProof/>
                  </w:rPr>
                  <w:t>1</w:t>
                </w:r>
                <w:r w:rsidR="00C94B74">
                  <w:rPr>
                    <w:rFonts w:asciiTheme="minorHAnsi" w:eastAsiaTheme="minorEastAsia" w:hAnsiTheme="minorHAnsi"/>
                    <w:caps w:val="0"/>
                    <w:noProof/>
                    <w:sz w:val="22"/>
                    <w:lang w:eastAsia="cs-CZ"/>
                  </w:rPr>
                  <w:tab/>
                </w:r>
                <w:r w:rsidR="00C94B74" w:rsidRPr="0079173C">
                  <w:rPr>
                    <w:rStyle w:val="Hypertextovodkaz"/>
                    <w:noProof/>
                  </w:rPr>
                  <w:t>Neverbální komunikace</w:t>
                </w:r>
                <w:r w:rsidR="00C94B74">
                  <w:rPr>
                    <w:noProof/>
                    <w:webHidden/>
                  </w:rPr>
                  <w:tab/>
                </w:r>
                <w:r w:rsidR="00C94B74">
                  <w:rPr>
                    <w:noProof/>
                    <w:webHidden/>
                  </w:rPr>
                  <w:fldChar w:fldCharType="begin"/>
                </w:r>
                <w:r w:rsidR="00C94B74">
                  <w:rPr>
                    <w:noProof/>
                    <w:webHidden/>
                  </w:rPr>
                  <w:instrText xml:space="preserve"> PAGEREF _Toc66692030 \h </w:instrText>
                </w:r>
                <w:r w:rsidR="00C94B74">
                  <w:rPr>
                    <w:noProof/>
                    <w:webHidden/>
                  </w:rPr>
                </w:r>
                <w:r w:rsidR="00C94B74">
                  <w:rPr>
                    <w:noProof/>
                    <w:webHidden/>
                  </w:rPr>
                  <w:fldChar w:fldCharType="separate"/>
                </w:r>
                <w:r w:rsidR="00C94B74">
                  <w:rPr>
                    <w:noProof/>
                    <w:webHidden/>
                  </w:rPr>
                  <w:t>3</w:t>
                </w:r>
                <w:r w:rsidR="00C94B74">
                  <w:rPr>
                    <w:noProof/>
                    <w:webHidden/>
                  </w:rPr>
                  <w:fldChar w:fldCharType="end"/>
                </w:r>
              </w:hyperlink>
            </w:p>
            <w:p w14:paraId="6B6DC73C" w14:textId="6FFC2C38" w:rsidR="00C94B74" w:rsidRDefault="00C94B74">
              <w:pPr>
                <w:pStyle w:val="Obsah2"/>
                <w:tabs>
                  <w:tab w:val="left" w:pos="880"/>
                  <w:tab w:val="right" w:leader="dot" w:pos="8656"/>
                </w:tabs>
                <w:rPr>
                  <w:rFonts w:asciiTheme="minorHAnsi" w:eastAsiaTheme="minorEastAsia" w:hAnsiTheme="minorHAnsi"/>
                  <w:noProof/>
                  <w:sz w:val="22"/>
                  <w:lang w:eastAsia="cs-CZ"/>
                </w:rPr>
              </w:pPr>
              <w:hyperlink w:anchor="_Toc66692031" w:history="1">
                <w:r w:rsidRPr="0079173C">
                  <w:rPr>
                    <w:rStyle w:val="Hypertextovodkaz"/>
                    <w:noProof/>
                  </w:rPr>
                  <w:t>1.1</w:t>
                </w:r>
                <w:r>
                  <w:rPr>
                    <w:rFonts w:asciiTheme="minorHAnsi" w:eastAsiaTheme="minorEastAsia" w:hAnsiTheme="minorHAnsi"/>
                    <w:noProof/>
                    <w:sz w:val="22"/>
                    <w:lang w:eastAsia="cs-CZ"/>
                  </w:rPr>
                  <w:tab/>
                </w:r>
                <w:r w:rsidRPr="0079173C">
                  <w:rPr>
                    <w:rStyle w:val="Hypertextovodkaz"/>
                    <w:noProof/>
                  </w:rPr>
                  <w:t>Vybrané pojmy</w:t>
                </w:r>
                <w:r>
                  <w:rPr>
                    <w:noProof/>
                    <w:webHidden/>
                  </w:rPr>
                  <w:tab/>
                </w:r>
                <w:r>
                  <w:rPr>
                    <w:noProof/>
                    <w:webHidden/>
                  </w:rPr>
                  <w:fldChar w:fldCharType="begin"/>
                </w:r>
                <w:r>
                  <w:rPr>
                    <w:noProof/>
                    <w:webHidden/>
                  </w:rPr>
                  <w:instrText xml:space="preserve"> PAGEREF _Toc66692031 \h </w:instrText>
                </w:r>
                <w:r>
                  <w:rPr>
                    <w:noProof/>
                    <w:webHidden/>
                  </w:rPr>
                </w:r>
                <w:r>
                  <w:rPr>
                    <w:noProof/>
                    <w:webHidden/>
                  </w:rPr>
                  <w:fldChar w:fldCharType="separate"/>
                </w:r>
                <w:r>
                  <w:rPr>
                    <w:noProof/>
                    <w:webHidden/>
                  </w:rPr>
                  <w:t>4</w:t>
                </w:r>
                <w:r>
                  <w:rPr>
                    <w:noProof/>
                    <w:webHidden/>
                  </w:rPr>
                  <w:fldChar w:fldCharType="end"/>
                </w:r>
              </w:hyperlink>
            </w:p>
            <w:p w14:paraId="6D813E95" w14:textId="78BC9457" w:rsidR="00C94B74" w:rsidRDefault="00C94B74">
              <w:pPr>
                <w:pStyle w:val="Obsah3"/>
                <w:tabs>
                  <w:tab w:val="left" w:pos="1320"/>
                  <w:tab w:val="right" w:leader="dot" w:pos="8656"/>
                </w:tabs>
                <w:rPr>
                  <w:rFonts w:asciiTheme="minorHAnsi" w:eastAsiaTheme="minorEastAsia" w:hAnsiTheme="minorHAnsi"/>
                  <w:noProof/>
                  <w:sz w:val="22"/>
                  <w:lang w:eastAsia="cs-CZ"/>
                </w:rPr>
              </w:pPr>
              <w:hyperlink w:anchor="_Toc66692032" w:history="1">
                <w:r w:rsidRPr="0079173C">
                  <w:rPr>
                    <w:rStyle w:val="Hypertextovodkaz"/>
                    <w:noProof/>
                  </w:rPr>
                  <w:t>1.1.1</w:t>
                </w:r>
                <w:r>
                  <w:rPr>
                    <w:rFonts w:asciiTheme="minorHAnsi" w:eastAsiaTheme="minorEastAsia" w:hAnsiTheme="minorHAnsi"/>
                    <w:noProof/>
                    <w:sz w:val="22"/>
                    <w:lang w:eastAsia="cs-CZ"/>
                  </w:rPr>
                  <w:tab/>
                </w:r>
                <w:r w:rsidRPr="0079173C">
                  <w:rPr>
                    <w:rStyle w:val="Hypertextovodkaz"/>
                    <w:noProof/>
                  </w:rPr>
                  <w:t>Mimika</w:t>
                </w:r>
                <w:r>
                  <w:rPr>
                    <w:noProof/>
                    <w:webHidden/>
                  </w:rPr>
                  <w:tab/>
                </w:r>
                <w:r>
                  <w:rPr>
                    <w:noProof/>
                    <w:webHidden/>
                  </w:rPr>
                  <w:fldChar w:fldCharType="begin"/>
                </w:r>
                <w:r>
                  <w:rPr>
                    <w:noProof/>
                    <w:webHidden/>
                  </w:rPr>
                  <w:instrText xml:space="preserve"> PAGEREF _Toc66692032 \h </w:instrText>
                </w:r>
                <w:r>
                  <w:rPr>
                    <w:noProof/>
                    <w:webHidden/>
                  </w:rPr>
                </w:r>
                <w:r>
                  <w:rPr>
                    <w:noProof/>
                    <w:webHidden/>
                  </w:rPr>
                  <w:fldChar w:fldCharType="separate"/>
                </w:r>
                <w:r>
                  <w:rPr>
                    <w:noProof/>
                    <w:webHidden/>
                  </w:rPr>
                  <w:t>4</w:t>
                </w:r>
                <w:r>
                  <w:rPr>
                    <w:noProof/>
                    <w:webHidden/>
                  </w:rPr>
                  <w:fldChar w:fldCharType="end"/>
                </w:r>
              </w:hyperlink>
            </w:p>
            <w:p w14:paraId="124AC8A7" w14:textId="1BCE0D85" w:rsidR="00C94B74" w:rsidRDefault="00C94B74">
              <w:pPr>
                <w:pStyle w:val="Obsah3"/>
                <w:tabs>
                  <w:tab w:val="left" w:pos="1320"/>
                  <w:tab w:val="right" w:leader="dot" w:pos="8656"/>
                </w:tabs>
                <w:rPr>
                  <w:rFonts w:asciiTheme="minorHAnsi" w:eastAsiaTheme="minorEastAsia" w:hAnsiTheme="minorHAnsi"/>
                  <w:noProof/>
                  <w:sz w:val="22"/>
                  <w:lang w:eastAsia="cs-CZ"/>
                </w:rPr>
              </w:pPr>
              <w:hyperlink w:anchor="_Toc66692033" w:history="1">
                <w:r w:rsidRPr="0079173C">
                  <w:rPr>
                    <w:rStyle w:val="Hypertextovodkaz"/>
                    <w:noProof/>
                  </w:rPr>
                  <w:t>1.1.2</w:t>
                </w:r>
                <w:r>
                  <w:rPr>
                    <w:rFonts w:asciiTheme="minorHAnsi" w:eastAsiaTheme="minorEastAsia" w:hAnsiTheme="minorHAnsi"/>
                    <w:noProof/>
                    <w:sz w:val="22"/>
                    <w:lang w:eastAsia="cs-CZ"/>
                  </w:rPr>
                  <w:tab/>
                </w:r>
                <w:r w:rsidRPr="0079173C">
                  <w:rPr>
                    <w:rStyle w:val="Hypertextovodkaz"/>
                    <w:noProof/>
                  </w:rPr>
                  <w:t>Gestika</w:t>
                </w:r>
                <w:r>
                  <w:rPr>
                    <w:noProof/>
                    <w:webHidden/>
                  </w:rPr>
                  <w:tab/>
                </w:r>
                <w:r>
                  <w:rPr>
                    <w:noProof/>
                    <w:webHidden/>
                  </w:rPr>
                  <w:fldChar w:fldCharType="begin"/>
                </w:r>
                <w:r>
                  <w:rPr>
                    <w:noProof/>
                    <w:webHidden/>
                  </w:rPr>
                  <w:instrText xml:space="preserve"> PAGEREF _Toc66692033 \h </w:instrText>
                </w:r>
                <w:r>
                  <w:rPr>
                    <w:noProof/>
                    <w:webHidden/>
                  </w:rPr>
                </w:r>
                <w:r>
                  <w:rPr>
                    <w:noProof/>
                    <w:webHidden/>
                  </w:rPr>
                  <w:fldChar w:fldCharType="separate"/>
                </w:r>
                <w:r>
                  <w:rPr>
                    <w:noProof/>
                    <w:webHidden/>
                  </w:rPr>
                  <w:t>4</w:t>
                </w:r>
                <w:r>
                  <w:rPr>
                    <w:noProof/>
                    <w:webHidden/>
                  </w:rPr>
                  <w:fldChar w:fldCharType="end"/>
                </w:r>
              </w:hyperlink>
            </w:p>
            <w:p w14:paraId="5A005F25" w14:textId="2FCE045F" w:rsidR="00C94B74" w:rsidRDefault="00C94B74">
              <w:pPr>
                <w:pStyle w:val="Obsah3"/>
                <w:tabs>
                  <w:tab w:val="left" w:pos="1320"/>
                  <w:tab w:val="right" w:leader="dot" w:pos="8656"/>
                </w:tabs>
                <w:rPr>
                  <w:rFonts w:asciiTheme="minorHAnsi" w:eastAsiaTheme="minorEastAsia" w:hAnsiTheme="minorHAnsi"/>
                  <w:noProof/>
                  <w:sz w:val="22"/>
                  <w:lang w:eastAsia="cs-CZ"/>
                </w:rPr>
              </w:pPr>
              <w:hyperlink w:anchor="_Toc66692034" w:history="1">
                <w:r w:rsidRPr="0079173C">
                  <w:rPr>
                    <w:rStyle w:val="Hypertextovodkaz"/>
                    <w:noProof/>
                  </w:rPr>
                  <w:t>1.1.3</w:t>
                </w:r>
                <w:r>
                  <w:rPr>
                    <w:rFonts w:asciiTheme="minorHAnsi" w:eastAsiaTheme="minorEastAsia" w:hAnsiTheme="minorHAnsi"/>
                    <w:noProof/>
                    <w:sz w:val="22"/>
                    <w:lang w:eastAsia="cs-CZ"/>
                  </w:rPr>
                  <w:tab/>
                </w:r>
                <w:r w:rsidRPr="0079173C">
                  <w:rPr>
                    <w:rStyle w:val="Hypertextovodkaz"/>
                    <w:noProof/>
                  </w:rPr>
                  <w:t>Haptika</w:t>
                </w:r>
                <w:r>
                  <w:rPr>
                    <w:noProof/>
                    <w:webHidden/>
                  </w:rPr>
                  <w:tab/>
                </w:r>
                <w:r>
                  <w:rPr>
                    <w:noProof/>
                    <w:webHidden/>
                  </w:rPr>
                  <w:fldChar w:fldCharType="begin"/>
                </w:r>
                <w:r>
                  <w:rPr>
                    <w:noProof/>
                    <w:webHidden/>
                  </w:rPr>
                  <w:instrText xml:space="preserve"> PAGEREF _Toc66692034 \h </w:instrText>
                </w:r>
                <w:r>
                  <w:rPr>
                    <w:noProof/>
                    <w:webHidden/>
                  </w:rPr>
                </w:r>
                <w:r>
                  <w:rPr>
                    <w:noProof/>
                    <w:webHidden/>
                  </w:rPr>
                  <w:fldChar w:fldCharType="separate"/>
                </w:r>
                <w:r>
                  <w:rPr>
                    <w:noProof/>
                    <w:webHidden/>
                  </w:rPr>
                  <w:t>5</w:t>
                </w:r>
                <w:r>
                  <w:rPr>
                    <w:noProof/>
                    <w:webHidden/>
                  </w:rPr>
                  <w:fldChar w:fldCharType="end"/>
                </w:r>
              </w:hyperlink>
            </w:p>
            <w:p w14:paraId="5B4EFC49" w14:textId="42D3CC70" w:rsidR="00C94B74" w:rsidRDefault="00C94B74">
              <w:pPr>
                <w:pStyle w:val="Obsah3"/>
                <w:tabs>
                  <w:tab w:val="left" w:pos="1320"/>
                  <w:tab w:val="right" w:leader="dot" w:pos="8656"/>
                </w:tabs>
                <w:rPr>
                  <w:rFonts w:asciiTheme="minorHAnsi" w:eastAsiaTheme="minorEastAsia" w:hAnsiTheme="minorHAnsi"/>
                  <w:noProof/>
                  <w:sz w:val="22"/>
                  <w:lang w:eastAsia="cs-CZ"/>
                </w:rPr>
              </w:pPr>
              <w:hyperlink w:anchor="_Toc66692035" w:history="1">
                <w:r w:rsidRPr="0079173C">
                  <w:rPr>
                    <w:rStyle w:val="Hypertextovodkaz"/>
                    <w:noProof/>
                  </w:rPr>
                  <w:t>1.1.4</w:t>
                </w:r>
                <w:r>
                  <w:rPr>
                    <w:rFonts w:asciiTheme="minorHAnsi" w:eastAsiaTheme="minorEastAsia" w:hAnsiTheme="minorHAnsi"/>
                    <w:noProof/>
                    <w:sz w:val="22"/>
                    <w:lang w:eastAsia="cs-CZ"/>
                  </w:rPr>
                  <w:tab/>
                </w:r>
                <w:r w:rsidRPr="0079173C">
                  <w:rPr>
                    <w:rStyle w:val="Hypertextovodkaz"/>
                    <w:noProof/>
                  </w:rPr>
                  <w:t>Posturika</w:t>
                </w:r>
                <w:r>
                  <w:rPr>
                    <w:noProof/>
                    <w:webHidden/>
                  </w:rPr>
                  <w:tab/>
                </w:r>
                <w:r>
                  <w:rPr>
                    <w:noProof/>
                    <w:webHidden/>
                  </w:rPr>
                  <w:fldChar w:fldCharType="begin"/>
                </w:r>
                <w:r>
                  <w:rPr>
                    <w:noProof/>
                    <w:webHidden/>
                  </w:rPr>
                  <w:instrText xml:space="preserve"> PAGEREF _Toc66692035 \h </w:instrText>
                </w:r>
                <w:r>
                  <w:rPr>
                    <w:noProof/>
                    <w:webHidden/>
                  </w:rPr>
                </w:r>
                <w:r>
                  <w:rPr>
                    <w:noProof/>
                    <w:webHidden/>
                  </w:rPr>
                  <w:fldChar w:fldCharType="separate"/>
                </w:r>
                <w:r>
                  <w:rPr>
                    <w:noProof/>
                    <w:webHidden/>
                  </w:rPr>
                  <w:t>5</w:t>
                </w:r>
                <w:r>
                  <w:rPr>
                    <w:noProof/>
                    <w:webHidden/>
                  </w:rPr>
                  <w:fldChar w:fldCharType="end"/>
                </w:r>
              </w:hyperlink>
            </w:p>
            <w:p w14:paraId="0031614D" w14:textId="0EE244D6" w:rsidR="00C94B74" w:rsidRDefault="00C94B74">
              <w:pPr>
                <w:pStyle w:val="Obsah3"/>
                <w:tabs>
                  <w:tab w:val="left" w:pos="1320"/>
                  <w:tab w:val="right" w:leader="dot" w:pos="8656"/>
                </w:tabs>
                <w:rPr>
                  <w:rFonts w:asciiTheme="minorHAnsi" w:eastAsiaTheme="minorEastAsia" w:hAnsiTheme="minorHAnsi"/>
                  <w:noProof/>
                  <w:sz w:val="22"/>
                  <w:lang w:eastAsia="cs-CZ"/>
                </w:rPr>
              </w:pPr>
              <w:hyperlink w:anchor="_Toc66692036" w:history="1">
                <w:r w:rsidRPr="0079173C">
                  <w:rPr>
                    <w:rStyle w:val="Hypertextovodkaz"/>
                    <w:noProof/>
                  </w:rPr>
                  <w:t>1.1.5</w:t>
                </w:r>
                <w:r>
                  <w:rPr>
                    <w:rFonts w:asciiTheme="minorHAnsi" w:eastAsiaTheme="minorEastAsia" w:hAnsiTheme="minorHAnsi"/>
                    <w:noProof/>
                    <w:sz w:val="22"/>
                    <w:lang w:eastAsia="cs-CZ"/>
                  </w:rPr>
                  <w:tab/>
                </w:r>
                <w:r w:rsidRPr="0079173C">
                  <w:rPr>
                    <w:rStyle w:val="Hypertextovodkaz"/>
                    <w:noProof/>
                  </w:rPr>
                  <w:t>Proxemika</w:t>
                </w:r>
                <w:r>
                  <w:rPr>
                    <w:noProof/>
                    <w:webHidden/>
                  </w:rPr>
                  <w:tab/>
                </w:r>
                <w:r>
                  <w:rPr>
                    <w:noProof/>
                    <w:webHidden/>
                  </w:rPr>
                  <w:fldChar w:fldCharType="begin"/>
                </w:r>
                <w:r>
                  <w:rPr>
                    <w:noProof/>
                    <w:webHidden/>
                  </w:rPr>
                  <w:instrText xml:space="preserve"> PAGEREF _Toc66692036 \h </w:instrText>
                </w:r>
                <w:r>
                  <w:rPr>
                    <w:noProof/>
                    <w:webHidden/>
                  </w:rPr>
                </w:r>
                <w:r>
                  <w:rPr>
                    <w:noProof/>
                    <w:webHidden/>
                  </w:rPr>
                  <w:fldChar w:fldCharType="separate"/>
                </w:r>
                <w:r>
                  <w:rPr>
                    <w:noProof/>
                    <w:webHidden/>
                  </w:rPr>
                  <w:t>5</w:t>
                </w:r>
                <w:r>
                  <w:rPr>
                    <w:noProof/>
                    <w:webHidden/>
                  </w:rPr>
                  <w:fldChar w:fldCharType="end"/>
                </w:r>
              </w:hyperlink>
            </w:p>
            <w:p w14:paraId="016E8637" w14:textId="5C22BE33" w:rsidR="00C94B74" w:rsidRDefault="00C94B74">
              <w:pPr>
                <w:pStyle w:val="Obsah1"/>
                <w:tabs>
                  <w:tab w:val="left" w:pos="480"/>
                  <w:tab w:val="right" w:leader="dot" w:pos="8656"/>
                </w:tabs>
                <w:rPr>
                  <w:rFonts w:asciiTheme="minorHAnsi" w:eastAsiaTheme="minorEastAsia" w:hAnsiTheme="minorHAnsi"/>
                  <w:caps w:val="0"/>
                  <w:noProof/>
                  <w:sz w:val="22"/>
                  <w:lang w:eastAsia="cs-CZ"/>
                </w:rPr>
              </w:pPr>
              <w:hyperlink w:anchor="_Toc66692037" w:history="1">
                <w:r w:rsidRPr="0079173C">
                  <w:rPr>
                    <w:rStyle w:val="Hypertextovodkaz"/>
                    <w:noProof/>
                  </w:rPr>
                  <w:t>2</w:t>
                </w:r>
                <w:r>
                  <w:rPr>
                    <w:rFonts w:asciiTheme="minorHAnsi" w:eastAsiaTheme="minorEastAsia" w:hAnsiTheme="minorHAnsi"/>
                    <w:caps w:val="0"/>
                    <w:noProof/>
                    <w:sz w:val="22"/>
                    <w:lang w:eastAsia="cs-CZ"/>
                  </w:rPr>
                  <w:tab/>
                </w:r>
                <w:r w:rsidRPr="0079173C">
                  <w:rPr>
                    <w:rStyle w:val="Hypertextovodkaz"/>
                    <w:noProof/>
                  </w:rPr>
                  <w:t>Pedagogicko didaktické poznámky</w:t>
                </w:r>
                <w:r>
                  <w:rPr>
                    <w:noProof/>
                    <w:webHidden/>
                  </w:rPr>
                  <w:tab/>
                </w:r>
                <w:r>
                  <w:rPr>
                    <w:noProof/>
                    <w:webHidden/>
                  </w:rPr>
                  <w:fldChar w:fldCharType="begin"/>
                </w:r>
                <w:r>
                  <w:rPr>
                    <w:noProof/>
                    <w:webHidden/>
                  </w:rPr>
                  <w:instrText xml:space="preserve"> PAGEREF _Toc66692037 \h </w:instrText>
                </w:r>
                <w:r>
                  <w:rPr>
                    <w:noProof/>
                    <w:webHidden/>
                  </w:rPr>
                </w:r>
                <w:r>
                  <w:rPr>
                    <w:noProof/>
                    <w:webHidden/>
                  </w:rPr>
                  <w:fldChar w:fldCharType="separate"/>
                </w:r>
                <w:r>
                  <w:rPr>
                    <w:noProof/>
                    <w:webHidden/>
                  </w:rPr>
                  <w:t>6</w:t>
                </w:r>
                <w:r>
                  <w:rPr>
                    <w:noProof/>
                    <w:webHidden/>
                  </w:rPr>
                  <w:fldChar w:fldCharType="end"/>
                </w:r>
              </w:hyperlink>
            </w:p>
            <w:p w14:paraId="081FAB26" w14:textId="435C6F01" w:rsidR="00C94B74" w:rsidRDefault="00C94B74">
              <w:pPr>
                <w:pStyle w:val="Obsah1"/>
                <w:tabs>
                  <w:tab w:val="right" w:leader="dot" w:pos="8656"/>
                </w:tabs>
                <w:rPr>
                  <w:rFonts w:asciiTheme="minorHAnsi" w:eastAsiaTheme="minorEastAsia" w:hAnsiTheme="minorHAnsi"/>
                  <w:caps w:val="0"/>
                  <w:noProof/>
                  <w:sz w:val="22"/>
                  <w:lang w:eastAsia="cs-CZ"/>
                </w:rPr>
              </w:pPr>
              <w:hyperlink w:anchor="_Toc66692038" w:history="1">
                <w:r w:rsidRPr="0079173C">
                  <w:rPr>
                    <w:rStyle w:val="Hypertextovodkaz"/>
                    <w:noProof/>
                  </w:rPr>
                  <w:t>Použitá Literatura</w:t>
                </w:r>
                <w:r>
                  <w:rPr>
                    <w:noProof/>
                    <w:webHidden/>
                  </w:rPr>
                  <w:tab/>
                </w:r>
                <w:r>
                  <w:rPr>
                    <w:noProof/>
                    <w:webHidden/>
                  </w:rPr>
                  <w:fldChar w:fldCharType="begin"/>
                </w:r>
                <w:r>
                  <w:rPr>
                    <w:noProof/>
                    <w:webHidden/>
                  </w:rPr>
                  <w:instrText xml:space="preserve"> PAGEREF _Toc66692038 \h </w:instrText>
                </w:r>
                <w:r>
                  <w:rPr>
                    <w:noProof/>
                    <w:webHidden/>
                  </w:rPr>
                </w:r>
                <w:r>
                  <w:rPr>
                    <w:noProof/>
                    <w:webHidden/>
                  </w:rPr>
                  <w:fldChar w:fldCharType="separate"/>
                </w:r>
                <w:r>
                  <w:rPr>
                    <w:noProof/>
                    <w:webHidden/>
                  </w:rPr>
                  <w:t>7</w:t>
                </w:r>
                <w:r>
                  <w:rPr>
                    <w:noProof/>
                    <w:webHidden/>
                  </w:rPr>
                  <w:fldChar w:fldCharType="end"/>
                </w:r>
              </w:hyperlink>
            </w:p>
            <w:p w14:paraId="41F59760" w14:textId="233C60BE" w:rsidR="00C94B74" w:rsidRDefault="00C94B74">
              <w:pPr>
                <w:pStyle w:val="Obsah1"/>
                <w:tabs>
                  <w:tab w:val="right" w:leader="dot" w:pos="8656"/>
                </w:tabs>
                <w:rPr>
                  <w:rFonts w:asciiTheme="minorHAnsi" w:eastAsiaTheme="minorEastAsia" w:hAnsiTheme="minorHAnsi"/>
                  <w:caps w:val="0"/>
                  <w:noProof/>
                  <w:sz w:val="22"/>
                  <w:lang w:eastAsia="cs-CZ"/>
                </w:rPr>
              </w:pPr>
              <w:hyperlink w:anchor="_Toc66692039" w:history="1">
                <w:r w:rsidRPr="0079173C">
                  <w:rPr>
                    <w:rStyle w:val="Hypertextovodkaz"/>
                    <w:noProof/>
                  </w:rPr>
                  <w:t>Přehled dostupných ikon</w:t>
                </w:r>
                <w:r>
                  <w:rPr>
                    <w:noProof/>
                    <w:webHidden/>
                  </w:rPr>
                  <w:tab/>
                </w:r>
                <w:r>
                  <w:rPr>
                    <w:noProof/>
                    <w:webHidden/>
                  </w:rPr>
                  <w:fldChar w:fldCharType="begin"/>
                </w:r>
                <w:r>
                  <w:rPr>
                    <w:noProof/>
                    <w:webHidden/>
                  </w:rPr>
                  <w:instrText xml:space="preserve"> PAGEREF _Toc66692039 \h </w:instrText>
                </w:r>
                <w:r>
                  <w:rPr>
                    <w:noProof/>
                    <w:webHidden/>
                  </w:rPr>
                </w:r>
                <w:r>
                  <w:rPr>
                    <w:noProof/>
                    <w:webHidden/>
                  </w:rPr>
                  <w:fldChar w:fldCharType="separate"/>
                </w:r>
                <w:r>
                  <w:rPr>
                    <w:noProof/>
                    <w:webHidden/>
                  </w:rPr>
                  <w:t>8</w:t>
                </w:r>
                <w:r>
                  <w:rPr>
                    <w:noProof/>
                    <w:webHidden/>
                  </w:rPr>
                  <w:fldChar w:fldCharType="end"/>
                </w:r>
              </w:hyperlink>
            </w:p>
            <w:p w14:paraId="462741A1" w14:textId="35E52959"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C94B74"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3BB5FE88" w:rsidR="00F27CDE" w:rsidRDefault="009412CA" w:rsidP="003F2972">
      <w:pPr>
        <w:pStyle w:val="Nadpis1"/>
      </w:pPr>
      <w:bookmarkStart w:id="1" w:name="_Toc66692030"/>
      <w:r>
        <w:rPr>
          <w:noProof/>
        </w:rPr>
        <w:lastRenderedPageBreak/>
        <w:t>Neverbální komunikace</w:t>
      </w:r>
      <w:bookmarkEnd w:id="1"/>
    </w:p>
    <w:p w14:paraId="60CF0768" w14:textId="77777777" w:rsidR="00DC6786" w:rsidRPr="004B005B" w:rsidRDefault="00DC6786" w:rsidP="00DC6786">
      <w:pPr>
        <w:pStyle w:val="parNadpisPrvkuCerveny"/>
      </w:pPr>
      <w:r w:rsidRPr="004B005B">
        <w:t>Průvodce studiem</w:t>
      </w:r>
      <w:r>
        <w:t xml:space="preserve"> – studijní předpoklady</w:t>
      </w:r>
    </w:p>
    <w:p w14:paraId="015C09C3" w14:textId="77777777" w:rsidR="00DC6786" w:rsidRDefault="00DC6786" w:rsidP="00DC6786">
      <w:pPr>
        <w:framePr w:w="624" w:h="624" w:hRule="exact" w:hSpace="170" w:wrap="around" w:vAnchor="text" w:hAnchor="page" w:xAlign="outside" w:y="-622" w:anchorLock="1"/>
        <w:jc w:val="both"/>
      </w:pPr>
      <w:r>
        <w:rPr>
          <w:noProof/>
          <w:lang w:eastAsia="cs-CZ"/>
        </w:rPr>
        <w:drawing>
          <wp:inline distT="0" distB="0" distL="0" distR="0" wp14:anchorId="0643A043" wp14:editId="6B67D293">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4444A0" w14:textId="63DEFFB8" w:rsidR="00DC6786" w:rsidRPr="00CF098A" w:rsidRDefault="00DC6786" w:rsidP="00DC6786">
      <w:pPr>
        <w:pStyle w:val="Tlotextu"/>
        <w:rPr>
          <w:b/>
        </w:rPr>
      </w:pPr>
      <w:r w:rsidRPr="00DC6786">
        <w:t>V této kapitole budete seznámení s metodami a technikami neverbální komunikace. Neverbální komunikace sehrává v běžné komunikaci významné místo a ovlivňuje výsledek celkové komunikace. Neverbální komunikace je ovlivněna kulturou, věkem, pohlavím, výchovou, temperamentem.</w:t>
      </w:r>
    </w:p>
    <w:p w14:paraId="5809AD21" w14:textId="13D780D1" w:rsidR="00DC6786" w:rsidRDefault="00DC6786" w:rsidP="00C94B74">
      <w:pPr>
        <w:pStyle w:val="parUkonceniPrvku"/>
        <w:spacing w:after="0"/>
      </w:pPr>
    </w:p>
    <w:p w14:paraId="01C37799" w14:textId="77777777" w:rsidR="00C47DDB" w:rsidRPr="004B005B" w:rsidRDefault="00C47DDB" w:rsidP="00C47DDB">
      <w:pPr>
        <w:pStyle w:val="parNadpisPrvkuCerveny"/>
      </w:pPr>
      <w:r w:rsidRPr="004B005B">
        <w:t xml:space="preserve">Rychlý </w:t>
      </w:r>
      <w:r>
        <w:t>náhled studijního materiálu</w:t>
      </w:r>
    </w:p>
    <w:p w14:paraId="42CFEC2B" w14:textId="77777777" w:rsidR="00C47DDB" w:rsidRDefault="00C47DDB" w:rsidP="00C47DDB">
      <w:pPr>
        <w:framePr w:w="624" w:h="624" w:hRule="exact" w:hSpace="170" w:wrap="around" w:vAnchor="text" w:hAnchor="page" w:xAlign="outside" w:y="-622" w:anchorLock="1"/>
      </w:pPr>
      <w:r>
        <w:rPr>
          <w:noProof/>
          <w:lang w:eastAsia="cs-CZ"/>
        </w:rPr>
        <w:drawing>
          <wp:inline distT="0" distB="0" distL="0" distR="0" wp14:anchorId="0E76DCB7" wp14:editId="00FE1208">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A40152" w14:textId="1F2BA766" w:rsidR="00C47DDB" w:rsidRDefault="00034111" w:rsidP="00C47DDB">
      <w:pPr>
        <w:pStyle w:val="Tlotextu"/>
      </w:pPr>
      <w:r>
        <w:t>Neverbální komunikace zastává významné místo v komunikaci, a to zejména v rámci prvního kontaktu. Často má vliv na první emoce - pozitivní či negativní. V neverbální komunikaci můžeme dělat i zásadní chyby, které následně mohou vést k odmítnutí. Neverbální komunikaci zejména v profesionální kontaktu je možné důsledně promyslet a nacvičit. Jde zejména o podání ruky, pohled do očí a mimiku.</w:t>
      </w:r>
    </w:p>
    <w:p w14:paraId="650F13C8" w14:textId="77777777" w:rsidR="00C47DDB" w:rsidRDefault="00C47DDB" w:rsidP="00C94B74">
      <w:pPr>
        <w:pStyle w:val="parUkonceniPrvku"/>
        <w:spacing w:after="0"/>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851C80" w14:textId="4B34D3E3" w:rsidR="00A803C2" w:rsidRDefault="009501A0" w:rsidP="008F55D1">
      <w:pPr>
        <w:pStyle w:val="parOdrazky01"/>
      </w:pPr>
      <w:r>
        <w:t>Kognitivní – získání informací z oblasti neverbální komunikace</w:t>
      </w:r>
    </w:p>
    <w:p w14:paraId="3B60C569" w14:textId="4A3BFBEE" w:rsidR="00B72054" w:rsidRDefault="009501A0" w:rsidP="008F55D1">
      <w:pPr>
        <w:pStyle w:val="parOdrazky01"/>
      </w:pPr>
      <w:r>
        <w:t xml:space="preserve">Behaviorální – naučit se zásadám neverbální komunikace </w:t>
      </w:r>
    </w:p>
    <w:p w14:paraId="056559A1" w14:textId="2BDB5B0B" w:rsidR="009A1F52" w:rsidRPr="008F55D1" w:rsidRDefault="009501A0" w:rsidP="008F55D1">
      <w:pPr>
        <w:pStyle w:val="parOdrazky01"/>
      </w:pPr>
      <w:r>
        <w:t>Emocionální  - naučit se chápat vyjádření emocí pomocí neverbální komunikace</w:t>
      </w:r>
    </w:p>
    <w:p w14:paraId="297D33AD" w14:textId="77777777" w:rsidR="00CF098A" w:rsidRPr="00CF098A" w:rsidRDefault="00CF098A" w:rsidP="00C94B74">
      <w:pPr>
        <w:pStyle w:val="parUkonceniPrvku"/>
        <w:spacing w:after="0"/>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3ED2EEAA" w:rsidR="00CF098A" w:rsidRPr="00CF098A" w:rsidRDefault="003F2972" w:rsidP="003F2972">
      <w:pPr>
        <w:pStyle w:val="Tlotextu"/>
        <w:rPr>
          <w:b/>
        </w:rPr>
      </w:pPr>
      <w:r>
        <w:t xml:space="preserve">Mimika, haptika, gestika, posturologie, </w:t>
      </w:r>
      <w:r w:rsidR="009501A0">
        <w:t>emoce</w:t>
      </w:r>
      <w:r w:rsidR="00321968">
        <w:t>, proxemika</w:t>
      </w:r>
    </w:p>
    <w:p w14:paraId="00DBEE30" w14:textId="547DAB6A" w:rsidR="00B76054" w:rsidRDefault="00B76054" w:rsidP="00C94B74">
      <w:pPr>
        <w:pStyle w:val="parUkonceniPrvku"/>
        <w:spacing w:after="0"/>
      </w:pPr>
    </w:p>
    <w:p w14:paraId="26315EA0" w14:textId="77777777" w:rsidR="008F55D1" w:rsidRPr="004B005B" w:rsidRDefault="008F55D1" w:rsidP="008F55D1">
      <w:pPr>
        <w:pStyle w:val="parNadpisPrvkuCerveny"/>
      </w:pPr>
      <w:r w:rsidRPr="004B005B">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1A6FF5FE" w:rsidR="008F55D1" w:rsidRDefault="00B75879" w:rsidP="008F55D1">
      <w:pPr>
        <w:pStyle w:val="Tlotextu"/>
      </w:pPr>
      <w:r>
        <w:t>Stopáž studijního materiálu:</w:t>
      </w:r>
      <w:r w:rsidR="009412CA">
        <w:t xml:space="preserve"> 00:34:28</w:t>
      </w:r>
    </w:p>
    <w:p w14:paraId="1161CAB1" w14:textId="538419E8" w:rsidR="00B75879" w:rsidRDefault="00B75879" w:rsidP="008F55D1">
      <w:pPr>
        <w:pStyle w:val="Tlotextu"/>
      </w:pPr>
      <w:r>
        <w:t>Doporučený čas ke studiu:</w:t>
      </w:r>
      <w:r w:rsidR="003F2972">
        <w:t xml:space="preserve"> 45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011019" w14:textId="77777777" w:rsidR="003F2972" w:rsidRDefault="003F2972" w:rsidP="00C94B74">
      <w:pPr>
        <w:pStyle w:val="Tlotextu"/>
        <w:ind w:left="284" w:firstLine="0"/>
      </w:pPr>
      <w:r w:rsidRPr="00E505CE">
        <w:t xml:space="preserve">ŠPATÉNKOVÁ, N. KRÁLOVÁ, J. </w:t>
      </w:r>
      <w:r w:rsidRPr="00C94B74">
        <w:t>Základní otázky komunikace: komunikace (nejen) pro sestry</w:t>
      </w:r>
      <w:r w:rsidRPr="00E505CE">
        <w:t>. Praha, 2009.135. ISBN 978-80-7262-599-4.</w:t>
      </w:r>
    </w:p>
    <w:p w14:paraId="12379398" w14:textId="77777777" w:rsidR="00213E90" w:rsidRDefault="00213E90" w:rsidP="00213E90">
      <w:pPr>
        <w:pStyle w:val="parUkonceniPrvku"/>
      </w:pPr>
    </w:p>
    <w:p w14:paraId="4F80BE35" w14:textId="34B5A467" w:rsidR="008F55D1" w:rsidRDefault="00DC6786" w:rsidP="00DC6786">
      <w:pPr>
        <w:pStyle w:val="Nadpis2"/>
      </w:pPr>
      <w:bookmarkStart w:id="2" w:name="_Ref496517263"/>
      <w:bookmarkStart w:id="3" w:name="_Ref496517279"/>
      <w:bookmarkStart w:id="4" w:name="_Ref496517289"/>
      <w:bookmarkStart w:id="5" w:name="_Toc66692031"/>
      <w:r>
        <w:t>Vybrané pojmy</w:t>
      </w:r>
      <w:bookmarkEnd w:id="5"/>
    </w:p>
    <w:p w14:paraId="32049883" w14:textId="4B08973E" w:rsidR="00DC6786" w:rsidRPr="00C94B74" w:rsidRDefault="00C94B74" w:rsidP="00C94B74">
      <w:pPr>
        <w:pStyle w:val="Nadpis3"/>
        <w:rPr>
          <w:smallCaps w:val="0"/>
        </w:rPr>
      </w:pPr>
      <w:bookmarkStart w:id="6" w:name="_Toc66692032"/>
      <w:r w:rsidRPr="00C94B74">
        <w:rPr>
          <w:smallCaps w:val="0"/>
        </w:rPr>
        <w:t>Mimika</w:t>
      </w:r>
      <w:bookmarkEnd w:id="6"/>
      <w:r w:rsidR="00DC6786" w:rsidRPr="00C94B74">
        <w:rPr>
          <w:smallCaps w:val="0"/>
        </w:rPr>
        <w:t xml:space="preserve"> </w:t>
      </w:r>
    </w:p>
    <w:p w14:paraId="755B989A" w14:textId="77777777" w:rsidR="00DC6786" w:rsidRPr="001378CE" w:rsidRDefault="00DC6786" w:rsidP="00DC6786">
      <w:pPr>
        <w:autoSpaceDE w:val="0"/>
        <w:autoSpaceDN w:val="0"/>
        <w:adjustRightInd w:val="0"/>
        <w:spacing w:after="0" w:line="360" w:lineRule="auto"/>
        <w:rPr>
          <w:rFonts w:cs="Times New Roman"/>
          <w:color w:val="000000"/>
          <w:sz w:val="23"/>
          <w:szCs w:val="23"/>
        </w:rPr>
      </w:pPr>
      <w:r w:rsidRPr="001378CE">
        <w:rPr>
          <w:rFonts w:cs="Times New Roman"/>
          <w:color w:val="000000"/>
          <w:sz w:val="23"/>
          <w:szCs w:val="23"/>
        </w:rPr>
        <w:t xml:space="preserve">Jde o pohyby svalů v obličeji, které jsou výrazným sdělením emocí. Mimika vyjadřuje to, co jedinec prožívá a jaký má vztah k situaci. Mimické svaly umožňují více jak 1 000 různých výrazů, které modelují psychický stav člověka. Horní polovina tváře vyjadřuje spíše psychické napětí, dolní část prožívání emocí. Prostřednictvím mimiky se vyjadřují i kulturní projevy (zdvořilostní úsměv). </w:t>
      </w:r>
    </w:p>
    <w:p w14:paraId="55FA5091" w14:textId="77777777" w:rsidR="00DC6786" w:rsidRPr="001378CE" w:rsidRDefault="00DC6786" w:rsidP="00DC6786">
      <w:pPr>
        <w:autoSpaceDE w:val="0"/>
        <w:autoSpaceDN w:val="0"/>
        <w:adjustRightInd w:val="0"/>
        <w:spacing w:after="0" w:line="360" w:lineRule="auto"/>
        <w:rPr>
          <w:rFonts w:cs="Times New Roman"/>
          <w:color w:val="000000"/>
          <w:sz w:val="23"/>
          <w:szCs w:val="23"/>
        </w:rPr>
      </w:pPr>
      <w:r w:rsidRPr="001378CE">
        <w:rPr>
          <w:rFonts w:cs="Times New Roman"/>
          <w:color w:val="000000"/>
          <w:sz w:val="23"/>
          <w:szCs w:val="23"/>
        </w:rPr>
        <w:t xml:space="preserve">Mimika rozlišuje </w:t>
      </w:r>
      <w:r w:rsidRPr="001378CE">
        <w:rPr>
          <w:rFonts w:cs="Times New Roman"/>
          <w:b/>
          <w:bCs/>
          <w:i/>
          <w:iCs/>
          <w:color w:val="000000"/>
          <w:sz w:val="23"/>
          <w:szCs w:val="23"/>
        </w:rPr>
        <w:t>sedm základních druhů emocí</w:t>
      </w:r>
      <w:r w:rsidRPr="001378CE">
        <w:rPr>
          <w:rFonts w:cs="Times New Roman"/>
          <w:color w:val="000000"/>
          <w:sz w:val="23"/>
          <w:szCs w:val="23"/>
        </w:rPr>
        <w:t xml:space="preserve">: </w:t>
      </w:r>
    </w:p>
    <w:p w14:paraId="7EF1B7FE" w14:textId="77777777" w:rsidR="00DC6786" w:rsidRPr="001378CE" w:rsidRDefault="00DC6786" w:rsidP="00DC6786">
      <w:pPr>
        <w:autoSpaceDE w:val="0"/>
        <w:autoSpaceDN w:val="0"/>
        <w:adjustRightInd w:val="0"/>
        <w:spacing w:after="0" w:line="360" w:lineRule="auto"/>
        <w:rPr>
          <w:rFonts w:cs="Times New Roman"/>
          <w:color w:val="000000"/>
          <w:sz w:val="23"/>
          <w:szCs w:val="23"/>
        </w:rPr>
      </w:pPr>
      <w:r w:rsidRPr="001378CE">
        <w:rPr>
          <w:rFonts w:cs="Times New Roman"/>
          <w:color w:val="000000"/>
          <w:sz w:val="23"/>
          <w:szCs w:val="23"/>
        </w:rPr>
        <w:t xml:space="preserve">- štěstí - neštěstí </w:t>
      </w:r>
    </w:p>
    <w:p w14:paraId="1A2C8C01" w14:textId="77777777" w:rsidR="00DC6786" w:rsidRPr="001378CE" w:rsidRDefault="00DC6786" w:rsidP="00DC6786">
      <w:pPr>
        <w:autoSpaceDE w:val="0"/>
        <w:autoSpaceDN w:val="0"/>
        <w:adjustRightInd w:val="0"/>
        <w:spacing w:after="0" w:line="360" w:lineRule="auto"/>
        <w:rPr>
          <w:rFonts w:cs="Times New Roman"/>
          <w:color w:val="000000"/>
          <w:sz w:val="23"/>
          <w:szCs w:val="23"/>
        </w:rPr>
      </w:pPr>
      <w:r w:rsidRPr="001378CE">
        <w:rPr>
          <w:rFonts w:cs="Times New Roman"/>
          <w:color w:val="000000"/>
          <w:sz w:val="23"/>
          <w:szCs w:val="23"/>
        </w:rPr>
        <w:t xml:space="preserve">- jistota - strach </w:t>
      </w:r>
    </w:p>
    <w:p w14:paraId="3A03B83D" w14:textId="77777777" w:rsidR="00DC6786" w:rsidRPr="001378CE" w:rsidRDefault="00DC6786" w:rsidP="00DC6786">
      <w:pPr>
        <w:autoSpaceDE w:val="0"/>
        <w:autoSpaceDN w:val="0"/>
        <w:adjustRightInd w:val="0"/>
        <w:spacing w:after="0" w:line="360" w:lineRule="auto"/>
        <w:rPr>
          <w:rFonts w:cs="Times New Roman"/>
          <w:color w:val="000000"/>
          <w:sz w:val="23"/>
          <w:szCs w:val="23"/>
        </w:rPr>
      </w:pPr>
      <w:r w:rsidRPr="001378CE">
        <w:rPr>
          <w:rFonts w:cs="Times New Roman"/>
          <w:color w:val="000000"/>
          <w:sz w:val="23"/>
          <w:szCs w:val="23"/>
        </w:rPr>
        <w:t xml:space="preserve">- radost - smutek </w:t>
      </w:r>
    </w:p>
    <w:p w14:paraId="3BBFC6A4" w14:textId="77777777" w:rsidR="00DC6786" w:rsidRPr="001378CE" w:rsidRDefault="00DC6786" w:rsidP="00DC6786">
      <w:pPr>
        <w:autoSpaceDE w:val="0"/>
        <w:autoSpaceDN w:val="0"/>
        <w:adjustRightInd w:val="0"/>
        <w:spacing w:after="0" w:line="360" w:lineRule="auto"/>
        <w:rPr>
          <w:rFonts w:cs="Times New Roman"/>
          <w:color w:val="000000"/>
          <w:sz w:val="23"/>
          <w:szCs w:val="23"/>
        </w:rPr>
      </w:pPr>
      <w:r w:rsidRPr="001378CE">
        <w:rPr>
          <w:rFonts w:cs="Times New Roman"/>
          <w:color w:val="000000"/>
          <w:sz w:val="23"/>
          <w:szCs w:val="23"/>
        </w:rPr>
        <w:t xml:space="preserve">- spokojenost - nespokojenost </w:t>
      </w:r>
    </w:p>
    <w:p w14:paraId="47344A2F" w14:textId="77777777" w:rsidR="00DC6786" w:rsidRPr="001378CE" w:rsidRDefault="00DC6786" w:rsidP="00DC6786">
      <w:pPr>
        <w:autoSpaceDE w:val="0"/>
        <w:autoSpaceDN w:val="0"/>
        <w:adjustRightInd w:val="0"/>
        <w:spacing w:after="0" w:line="360" w:lineRule="auto"/>
        <w:rPr>
          <w:rFonts w:cs="Times New Roman"/>
          <w:color w:val="000000"/>
          <w:sz w:val="23"/>
          <w:szCs w:val="23"/>
        </w:rPr>
      </w:pPr>
      <w:r w:rsidRPr="001378CE">
        <w:rPr>
          <w:rFonts w:cs="Times New Roman"/>
          <w:color w:val="000000"/>
          <w:sz w:val="23"/>
          <w:szCs w:val="23"/>
        </w:rPr>
        <w:t xml:space="preserve">- klid - zlost </w:t>
      </w:r>
    </w:p>
    <w:p w14:paraId="3C0EC74A" w14:textId="77777777" w:rsidR="00DC6786" w:rsidRPr="001378CE" w:rsidRDefault="00DC6786" w:rsidP="00DC6786">
      <w:pPr>
        <w:autoSpaceDE w:val="0"/>
        <w:autoSpaceDN w:val="0"/>
        <w:adjustRightInd w:val="0"/>
        <w:spacing w:after="0" w:line="360" w:lineRule="auto"/>
        <w:rPr>
          <w:rFonts w:cs="Times New Roman"/>
          <w:color w:val="000000"/>
          <w:sz w:val="23"/>
          <w:szCs w:val="23"/>
        </w:rPr>
      </w:pPr>
      <w:r w:rsidRPr="001378CE">
        <w:rPr>
          <w:rFonts w:cs="Times New Roman"/>
          <w:color w:val="000000"/>
          <w:sz w:val="23"/>
          <w:szCs w:val="23"/>
        </w:rPr>
        <w:t xml:space="preserve">- zájem - nezájem </w:t>
      </w:r>
    </w:p>
    <w:p w14:paraId="1E003009" w14:textId="77777777" w:rsidR="00DC6786" w:rsidRPr="001378CE" w:rsidRDefault="00DC6786" w:rsidP="00DC6786">
      <w:pPr>
        <w:autoSpaceDE w:val="0"/>
        <w:autoSpaceDN w:val="0"/>
        <w:adjustRightInd w:val="0"/>
        <w:spacing w:after="0" w:line="360" w:lineRule="auto"/>
        <w:rPr>
          <w:rFonts w:cs="Times New Roman"/>
          <w:color w:val="000000"/>
          <w:sz w:val="23"/>
          <w:szCs w:val="23"/>
        </w:rPr>
      </w:pPr>
      <w:r w:rsidRPr="001378CE">
        <w:rPr>
          <w:rFonts w:cs="Times New Roman"/>
          <w:color w:val="000000"/>
          <w:sz w:val="23"/>
          <w:szCs w:val="23"/>
        </w:rPr>
        <w:t xml:space="preserve">- překvapení </w:t>
      </w:r>
    </w:p>
    <w:p w14:paraId="083F8E0F" w14:textId="77777777" w:rsidR="00DC6786" w:rsidRPr="001378CE" w:rsidRDefault="00DC6786" w:rsidP="00DC6786">
      <w:pPr>
        <w:autoSpaceDE w:val="0"/>
        <w:autoSpaceDN w:val="0"/>
        <w:adjustRightInd w:val="0"/>
        <w:spacing w:after="0" w:line="360" w:lineRule="auto"/>
        <w:jc w:val="both"/>
        <w:rPr>
          <w:rFonts w:cs="Times New Roman"/>
          <w:color w:val="000000"/>
          <w:sz w:val="23"/>
          <w:szCs w:val="23"/>
        </w:rPr>
      </w:pPr>
      <w:r w:rsidRPr="001378CE">
        <w:rPr>
          <w:rFonts w:cs="Times New Roman"/>
          <w:color w:val="000000"/>
          <w:sz w:val="23"/>
          <w:szCs w:val="23"/>
        </w:rPr>
        <w:t xml:space="preserve">V mimice se rozlišují mimické zóny - čelo, oči, ústa, nos, uši, brada. Všechny uvedené zóny vnímáme při komunikaci jako součást interakce a mají vliv na efektivitu komunikace. U starších lidí dochází k povolení mimického svalstva, zejména kolem rtů, člověk vypadá, jakoby se mračil, měl špatnou náladu. Stejný efekt můžeme spatřit u jedinců s umělou zubní náhradou, kterou často nepoužívají. </w:t>
      </w:r>
    </w:p>
    <w:p w14:paraId="09397F30" w14:textId="77777777" w:rsidR="00DC6786" w:rsidRDefault="00DC6786" w:rsidP="00DC6786">
      <w:pPr>
        <w:pStyle w:val="Tlotextu"/>
        <w:spacing w:before="0" w:after="0" w:line="360" w:lineRule="auto"/>
        <w:rPr>
          <w:b/>
        </w:rPr>
      </w:pPr>
      <w:r w:rsidRPr="001378CE">
        <w:rPr>
          <w:rFonts w:cs="Times New Roman"/>
          <w:color w:val="000000"/>
          <w:sz w:val="23"/>
          <w:szCs w:val="23"/>
        </w:rPr>
        <w:t>Z tohoto důvodu nemusí mimika vždy souhlasit s prožitkem – např. naučený úsměv.</w:t>
      </w:r>
    </w:p>
    <w:p w14:paraId="7DD10E94" w14:textId="77777777" w:rsidR="00DC6786" w:rsidRPr="00C94B74" w:rsidRDefault="00DC6786" w:rsidP="00DC6786">
      <w:pPr>
        <w:pStyle w:val="Nadpis3"/>
        <w:rPr>
          <w:smallCaps w:val="0"/>
        </w:rPr>
      </w:pPr>
      <w:bookmarkStart w:id="7" w:name="_Toc66692033"/>
      <w:r w:rsidRPr="00C94B74">
        <w:rPr>
          <w:smallCaps w:val="0"/>
        </w:rPr>
        <w:t>Gestika</w:t>
      </w:r>
      <w:bookmarkEnd w:id="7"/>
      <w:r w:rsidRPr="00C94B74">
        <w:rPr>
          <w:smallCaps w:val="0"/>
        </w:rPr>
        <w:t xml:space="preserve"> </w:t>
      </w:r>
    </w:p>
    <w:p w14:paraId="5829422B" w14:textId="77777777" w:rsidR="00DC6786" w:rsidRPr="00B72054" w:rsidRDefault="00DC6786" w:rsidP="00DC6786">
      <w:pPr>
        <w:autoSpaceDE w:val="0"/>
        <w:autoSpaceDN w:val="0"/>
        <w:adjustRightInd w:val="0"/>
        <w:spacing w:after="0" w:line="360" w:lineRule="auto"/>
        <w:rPr>
          <w:rFonts w:cs="Times New Roman"/>
          <w:color w:val="000000"/>
          <w:sz w:val="23"/>
          <w:szCs w:val="23"/>
        </w:rPr>
      </w:pPr>
      <w:r w:rsidRPr="00B72054">
        <w:rPr>
          <w:rFonts w:cs="Times New Roman"/>
          <w:color w:val="000000"/>
          <w:sz w:val="23"/>
          <w:szCs w:val="23"/>
        </w:rPr>
        <w:t xml:space="preserve">Je součást kinetiky, jde o pohyby horních končetin, které podporují nebo zvýrazňují to, co chce člověk říci. Gesta mohou nahrazovat slova, zvyšovat jejich názornost, dokreslují obsah sdělované informace. Při komunikaci horními končetinami se rozlišují tyto formy: </w:t>
      </w:r>
    </w:p>
    <w:p w14:paraId="41DC55F2" w14:textId="77777777" w:rsidR="00DC6786" w:rsidRPr="00B72054" w:rsidRDefault="00DC6786" w:rsidP="00DC6786">
      <w:pPr>
        <w:autoSpaceDE w:val="0"/>
        <w:autoSpaceDN w:val="0"/>
        <w:adjustRightInd w:val="0"/>
        <w:spacing w:after="0" w:line="360" w:lineRule="auto"/>
        <w:rPr>
          <w:rFonts w:cs="Times New Roman"/>
          <w:color w:val="000000"/>
          <w:sz w:val="23"/>
          <w:szCs w:val="23"/>
        </w:rPr>
      </w:pPr>
      <w:r w:rsidRPr="00B72054">
        <w:rPr>
          <w:rFonts w:cs="Times New Roman"/>
          <w:color w:val="000000"/>
          <w:sz w:val="23"/>
          <w:szCs w:val="23"/>
        </w:rPr>
        <w:t xml:space="preserve">- symboly - jsou snadno pochopitelné (pěst, palec nahoru – OK, palec dolů – je to špatné) </w:t>
      </w:r>
    </w:p>
    <w:p w14:paraId="3CD9F516" w14:textId="77777777" w:rsidR="00DC6786" w:rsidRPr="00B72054" w:rsidRDefault="00DC6786" w:rsidP="00DC6786">
      <w:pPr>
        <w:autoSpaceDE w:val="0"/>
        <w:autoSpaceDN w:val="0"/>
        <w:adjustRightInd w:val="0"/>
        <w:spacing w:after="0" w:line="360" w:lineRule="auto"/>
        <w:rPr>
          <w:rFonts w:cs="Times New Roman"/>
          <w:color w:val="000000"/>
          <w:sz w:val="23"/>
          <w:szCs w:val="23"/>
        </w:rPr>
      </w:pPr>
      <w:r w:rsidRPr="00B72054">
        <w:rPr>
          <w:rFonts w:cs="Times New Roman"/>
          <w:color w:val="000000"/>
          <w:sz w:val="23"/>
          <w:szCs w:val="23"/>
        </w:rPr>
        <w:t xml:space="preserve">- ilustrace - objasňuje a doplňuje slovní projev, ukazuje směr </w:t>
      </w:r>
    </w:p>
    <w:p w14:paraId="109C3479" w14:textId="77777777" w:rsidR="00DC6786" w:rsidRPr="00B72054" w:rsidRDefault="00DC6786" w:rsidP="00DC6786">
      <w:pPr>
        <w:autoSpaceDE w:val="0"/>
        <w:autoSpaceDN w:val="0"/>
        <w:adjustRightInd w:val="0"/>
        <w:spacing w:after="0" w:line="360" w:lineRule="auto"/>
        <w:rPr>
          <w:rFonts w:cs="Times New Roman"/>
          <w:color w:val="000000"/>
          <w:sz w:val="23"/>
          <w:szCs w:val="23"/>
        </w:rPr>
      </w:pPr>
      <w:r w:rsidRPr="00B72054">
        <w:rPr>
          <w:rFonts w:cs="Times New Roman"/>
          <w:color w:val="000000"/>
          <w:sz w:val="23"/>
          <w:szCs w:val="23"/>
        </w:rPr>
        <w:t xml:space="preserve">- regulace - usměrňují a regulují komunikaci – ukazujeme na někoho, komu dáváme slovo </w:t>
      </w:r>
    </w:p>
    <w:p w14:paraId="5395B383" w14:textId="77777777" w:rsidR="00DC6786" w:rsidRPr="00B72054" w:rsidRDefault="00DC6786" w:rsidP="00DC6786">
      <w:pPr>
        <w:autoSpaceDE w:val="0"/>
        <w:autoSpaceDN w:val="0"/>
        <w:adjustRightInd w:val="0"/>
        <w:spacing w:after="0" w:line="360" w:lineRule="auto"/>
        <w:rPr>
          <w:rFonts w:cs="Times New Roman"/>
          <w:color w:val="000000"/>
          <w:sz w:val="23"/>
          <w:szCs w:val="23"/>
        </w:rPr>
      </w:pPr>
      <w:r w:rsidRPr="00B72054">
        <w:rPr>
          <w:rFonts w:cs="Times New Roman"/>
          <w:color w:val="000000"/>
          <w:sz w:val="23"/>
          <w:szCs w:val="23"/>
        </w:rPr>
        <w:t xml:space="preserve">- adaptátory - uvolnění napětí, přizpůsobení atmosféře, vstřícná gesta </w:t>
      </w:r>
    </w:p>
    <w:p w14:paraId="31149337" w14:textId="77777777" w:rsidR="00DC6786" w:rsidRPr="00C94B74" w:rsidRDefault="00DC6786" w:rsidP="00DC6786">
      <w:pPr>
        <w:pStyle w:val="Nadpis3"/>
        <w:rPr>
          <w:smallCaps w:val="0"/>
        </w:rPr>
      </w:pPr>
      <w:bookmarkStart w:id="8" w:name="_Toc66692034"/>
      <w:r w:rsidRPr="00C94B74">
        <w:rPr>
          <w:smallCaps w:val="0"/>
        </w:rPr>
        <w:t>Haptika</w:t>
      </w:r>
      <w:bookmarkEnd w:id="8"/>
      <w:r w:rsidRPr="00C94B74">
        <w:rPr>
          <w:smallCaps w:val="0"/>
        </w:rPr>
        <w:t xml:space="preserve"> </w:t>
      </w:r>
    </w:p>
    <w:p w14:paraId="7D606AA9" w14:textId="77777777" w:rsidR="00DC6786" w:rsidRDefault="00DC6786" w:rsidP="00DC6786">
      <w:pPr>
        <w:pStyle w:val="Tlotextu"/>
        <w:spacing w:before="0" w:after="0" w:line="360" w:lineRule="auto"/>
        <w:rPr>
          <w:rFonts w:cs="Times New Roman"/>
          <w:color w:val="000000"/>
          <w:sz w:val="23"/>
          <w:szCs w:val="23"/>
        </w:rPr>
      </w:pPr>
      <w:r w:rsidRPr="00B72054">
        <w:rPr>
          <w:rFonts w:cs="Times New Roman"/>
          <w:color w:val="000000"/>
          <w:sz w:val="23"/>
          <w:szCs w:val="23"/>
        </w:rPr>
        <w:t>Komunikace prostřednictvím doteků. Projevy haptiky mohou být pozitivní (přátelské), negativní (nepřátelské - kopnutí, trhnutí, odstrčení). Nejčastější místa při haptice jsou - dlaň a hřbet ruky, rameno, záda, hlava. Významné místo v haptice zaujímá podávání rukou.</w:t>
      </w:r>
    </w:p>
    <w:p w14:paraId="76E8D2BF" w14:textId="77777777" w:rsidR="00DC6786" w:rsidRPr="00C94B74" w:rsidRDefault="00DC6786" w:rsidP="00DC6786">
      <w:pPr>
        <w:pStyle w:val="Nadpis3"/>
        <w:rPr>
          <w:smallCaps w:val="0"/>
        </w:rPr>
      </w:pPr>
      <w:bookmarkStart w:id="9" w:name="_Toc66692035"/>
      <w:r w:rsidRPr="00C94B74">
        <w:rPr>
          <w:smallCaps w:val="0"/>
        </w:rPr>
        <w:t>Posturika</w:t>
      </w:r>
      <w:bookmarkEnd w:id="9"/>
      <w:r w:rsidRPr="00C94B74">
        <w:rPr>
          <w:smallCaps w:val="0"/>
        </w:rPr>
        <w:t xml:space="preserve"> </w:t>
      </w:r>
    </w:p>
    <w:p w14:paraId="5CE9E53E" w14:textId="77777777" w:rsidR="00DC6786" w:rsidRPr="00321968" w:rsidRDefault="00DC6786" w:rsidP="00DC6786">
      <w:pPr>
        <w:autoSpaceDE w:val="0"/>
        <w:autoSpaceDN w:val="0"/>
        <w:adjustRightInd w:val="0"/>
        <w:spacing w:after="0" w:line="360" w:lineRule="auto"/>
        <w:rPr>
          <w:rFonts w:cs="Times New Roman"/>
          <w:color w:val="000000"/>
          <w:sz w:val="23"/>
          <w:szCs w:val="23"/>
        </w:rPr>
      </w:pPr>
      <w:r w:rsidRPr="00321968">
        <w:rPr>
          <w:rFonts w:cs="Times New Roman"/>
          <w:color w:val="000000"/>
          <w:sz w:val="23"/>
          <w:szCs w:val="23"/>
        </w:rPr>
        <w:t xml:space="preserve">Jde o řeč fyzických postojů, držení těla a polohových konfigurací. Posturika zahrnuje tyto základní polohy: </w:t>
      </w:r>
    </w:p>
    <w:p w14:paraId="140C5F1B" w14:textId="77777777" w:rsidR="00DC6786" w:rsidRPr="00321968" w:rsidRDefault="00DC6786" w:rsidP="00DC6786">
      <w:pPr>
        <w:autoSpaceDE w:val="0"/>
        <w:autoSpaceDN w:val="0"/>
        <w:adjustRightInd w:val="0"/>
        <w:spacing w:after="0" w:line="360" w:lineRule="auto"/>
        <w:rPr>
          <w:rFonts w:cs="Times New Roman"/>
          <w:color w:val="000000"/>
          <w:sz w:val="23"/>
          <w:szCs w:val="23"/>
        </w:rPr>
      </w:pPr>
      <w:r w:rsidRPr="00321968">
        <w:rPr>
          <w:rFonts w:cs="Times New Roman"/>
          <w:color w:val="000000"/>
          <w:sz w:val="23"/>
          <w:szCs w:val="23"/>
        </w:rPr>
        <w:t xml:space="preserve">- stoj </w:t>
      </w:r>
    </w:p>
    <w:p w14:paraId="39A951A5" w14:textId="77777777" w:rsidR="00DC6786" w:rsidRPr="00321968" w:rsidRDefault="00DC6786" w:rsidP="00DC6786">
      <w:pPr>
        <w:autoSpaceDE w:val="0"/>
        <w:autoSpaceDN w:val="0"/>
        <w:adjustRightInd w:val="0"/>
        <w:spacing w:after="0" w:line="360" w:lineRule="auto"/>
        <w:rPr>
          <w:rFonts w:cs="Times New Roman"/>
          <w:color w:val="000000"/>
          <w:sz w:val="23"/>
          <w:szCs w:val="23"/>
        </w:rPr>
      </w:pPr>
      <w:r w:rsidRPr="00321968">
        <w:rPr>
          <w:rFonts w:cs="Times New Roman"/>
          <w:color w:val="000000"/>
          <w:sz w:val="23"/>
          <w:szCs w:val="23"/>
        </w:rPr>
        <w:t xml:space="preserve">- klek, dřep </w:t>
      </w:r>
    </w:p>
    <w:p w14:paraId="2FAE01AE" w14:textId="77777777" w:rsidR="00DC6786" w:rsidRPr="00321968" w:rsidRDefault="00DC6786" w:rsidP="00DC6786">
      <w:pPr>
        <w:autoSpaceDE w:val="0"/>
        <w:autoSpaceDN w:val="0"/>
        <w:adjustRightInd w:val="0"/>
        <w:spacing w:after="0" w:line="360" w:lineRule="auto"/>
        <w:rPr>
          <w:rFonts w:cs="Times New Roman"/>
          <w:color w:val="000000"/>
          <w:sz w:val="23"/>
          <w:szCs w:val="23"/>
        </w:rPr>
      </w:pPr>
      <w:r w:rsidRPr="00321968">
        <w:rPr>
          <w:rFonts w:cs="Times New Roman"/>
          <w:color w:val="000000"/>
          <w:sz w:val="23"/>
          <w:szCs w:val="23"/>
        </w:rPr>
        <w:t xml:space="preserve">- sed </w:t>
      </w:r>
    </w:p>
    <w:p w14:paraId="418348C7" w14:textId="77777777" w:rsidR="00DC6786" w:rsidRPr="00321968" w:rsidRDefault="00DC6786" w:rsidP="00DC6786">
      <w:pPr>
        <w:autoSpaceDE w:val="0"/>
        <w:autoSpaceDN w:val="0"/>
        <w:adjustRightInd w:val="0"/>
        <w:spacing w:after="0" w:line="360" w:lineRule="auto"/>
        <w:rPr>
          <w:rFonts w:cs="Times New Roman"/>
          <w:color w:val="000000"/>
          <w:sz w:val="23"/>
          <w:szCs w:val="23"/>
        </w:rPr>
      </w:pPr>
      <w:r w:rsidRPr="00321968">
        <w:rPr>
          <w:rFonts w:cs="Times New Roman"/>
          <w:color w:val="000000"/>
          <w:sz w:val="23"/>
          <w:szCs w:val="23"/>
        </w:rPr>
        <w:t xml:space="preserve">- leh </w:t>
      </w:r>
    </w:p>
    <w:p w14:paraId="648BC897" w14:textId="77777777" w:rsidR="00DC6786" w:rsidRPr="00C94B74" w:rsidRDefault="00DC6786" w:rsidP="00DC6786">
      <w:pPr>
        <w:pStyle w:val="Nadpis3"/>
        <w:rPr>
          <w:smallCaps w:val="0"/>
        </w:rPr>
      </w:pPr>
      <w:bookmarkStart w:id="10" w:name="_Toc66692036"/>
      <w:r w:rsidRPr="00C94B74">
        <w:rPr>
          <w:smallCaps w:val="0"/>
        </w:rPr>
        <w:t>Proxemika</w:t>
      </w:r>
      <w:bookmarkEnd w:id="10"/>
      <w:r w:rsidRPr="00C94B74">
        <w:rPr>
          <w:smallCaps w:val="0"/>
        </w:rPr>
        <w:t xml:space="preserve"> </w:t>
      </w:r>
    </w:p>
    <w:p w14:paraId="619B41F0" w14:textId="77777777" w:rsidR="00DC6786" w:rsidRPr="00321968" w:rsidRDefault="00DC6786" w:rsidP="00DC6786">
      <w:pPr>
        <w:autoSpaceDE w:val="0"/>
        <w:autoSpaceDN w:val="0"/>
        <w:adjustRightInd w:val="0"/>
        <w:spacing w:after="0" w:line="360" w:lineRule="auto"/>
        <w:jc w:val="both"/>
        <w:rPr>
          <w:rFonts w:cs="Times New Roman"/>
          <w:color w:val="000000"/>
          <w:sz w:val="23"/>
          <w:szCs w:val="23"/>
        </w:rPr>
      </w:pPr>
      <w:r w:rsidRPr="00321968">
        <w:rPr>
          <w:rFonts w:cs="Times New Roman"/>
          <w:color w:val="000000"/>
          <w:sz w:val="23"/>
          <w:szCs w:val="23"/>
        </w:rPr>
        <w:t xml:space="preserve">Označuje vzdálenost při komunikaci. Tato vzdálenost je relativní, individuální a kulturně odlišná. Čím jsou lidé sympatičtější, tím kratší vzdálenost při komunikaci dodržují. Každý jedinec má svoji stabilní distanci, kterou dodržuje a v které se cítí nejbezpečněji. Prostor je také ovlivněn temperamentem osobnosti, extroverti dodržují menší distanci, než introverti. </w:t>
      </w:r>
    </w:p>
    <w:p w14:paraId="1C3D8269" w14:textId="77777777" w:rsidR="00DC6786" w:rsidRPr="00321968" w:rsidRDefault="00DC6786" w:rsidP="00DC6786">
      <w:pPr>
        <w:autoSpaceDE w:val="0"/>
        <w:autoSpaceDN w:val="0"/>
        <w:adjustRightInd w:val="0"/>
        <w:spacing w:after="0" w:line="360" w:lineRule="auto"/>
        <w:jc w:val="both"/>
        <w:rPr>
          <w:rFonts w:cs="Times New Roman"/>
          <w:color w:val="000000"/>
          <w:sz w:val="23"/>
          <w:szCs w:val="23"/>
        </w:rPr>
      </w:pPr>
      <w:r w:rsidRPr="00321968">
        <w:rPr>
          <w:rFonts w:cs="Times New Roman"/>
          <w:color w:val="000000"/>
          <w:sz w:val="23"/>
          <w:szCs w:val="23"/>
        </w:rPr>
        <w:t xml:space="preserve">Vzdálenost při horizontální komunikaci lze rozdělit do čtyř základních skupin: </w:t>
      </w:r>
    </w:p>
    <w:p w14:paraId="7EC0B109" w14:textId="77777777" w:rsidR="00DC6786" w:rsidRPr="00321968" w:rsidRDefault="00DC6786" w:rsidP="00DC6786">
      <w:pPr>
        <w:autoSpaceDE w:val="0"/>
        <w:autoSpaceDN w:val="0"/>
        <w:adjustRightInd w:val="0"/>
        <w:spacing w:after="0" w:line="360" w:lineRule="auto"/>
        <w:jc w:val="both"/>
        <w:rPr>
          <w:rFonts w:cs="Times New Roman"/>
          <w:color w:val="000000"/>
          <w:sz w:val="23"/>
          <w:szCs w:val="23"/>
        </w:rPr>
      </w:pPr>
      <w:r w:rsidRPr="00321968">
        <w:rPr>
          <w:rFonts w:cs="Times New Roman"/>
          <w:color w:val="000000"/>
          <w:sz w:val="23"/>
          <w:szCs w:val="23"/>
        </w:rPr>
        <w:t xml:space="preserve">- intimní, vyhovuje intimním vztahům ( 0,5m) </w:t>
      </w:r>
    </w:p>
    <w:p w14:paraId="41549DA1" w14:textId="77777777" w:rsidR="00DC6786" w:rsidRPr="00321968" w:rsidRDefault="00DC6786" w:rsidP="00DC6786">
      <w:pPr>
        <w:autoSpaceDE w:val="0"/>
        <w:autoSpaceDN w:val="0"/>
        <w:adjustRightInd w:val="0"/>
        <w:spacing w:after="0" w:line="360" w:lineRule="auto"/>
        <w:jc w:val="both"/>
        <w:rPr>
          <w:rFonts w:cs="Times New Roman"/>
          <w:color w:val="000000"/>
          <w:sz w:val="23"/>
          <w:szCs w:val="23"/>
        </w:rPr>
      </w:pPr>
      <w:r w:rsidRPr="00321968">
        <w:rPr>
          <w:rFonts w:cs="Times New Roman"/>
          <w:color w:val="000000"/>
          <w:sz w:val="23"/>
          <w:szCs w:val="23"/>
        </w:rPr>
        <w:t xml:space="preserve">- osobní, záleží na prostředí ( 0,5 - 2m) </w:t>
      </w:r>
    </w:p>
    <w:p w14:paraId="663010F6" w14:textId="77777777" w:rsidR="00DC6786" w:rsidRPr="00321968" w:rsidRDefault="00DC6786" w:rsidP="00DC6786">
      <w:pPr>
        <w:autoSpaceDE w:val="0"/>
        <w:autoSpaceDN w:val="0"/>
        <w:adjustRightInd w:val="0"/>
        <w:spacing w:after="0" w:line="360" w:lineRule="auto"/>
        <w:jc w:val="both"/>
        <w:rPr>
          <w:rFonts w:cs="Times New Roman"/>
          <w:color w:val="000000"/>
          <w:sz w:val="23"/>
          <w:szCs w:val="23"/>
        </w:rPr>
      </w:pPr>
      <w:r w:rsidRPr="00321968">
        <w:rPr>
          <w:rFonts w:cs="Times New Roman"/>
          <w:color w:val="000000"/>
          <w:sz w:val="23"/>
          <w:szCs w:val="23"/>
        </w:rPr>
        <w:t xml:space="preserve">- skupinová (1 - 10m) </w:t>
      </w:r>
    </w:p>
    <w:p w14:paraId="5D07A7A6" w14:textId="77777777" w:rsidR="00DC6786" w:rsidRPr="00321968" w:rsidRDefault="00DC6786" w:rsidP="00DC6786">
      <w:pPr>
        <w:autoSpaceDE w:val="0"/>
        <w:autoSpaceDN w:val="0"/>
        <w:adjustRightInd w:val="0"/>
        <w:spacing w:after="0" w:line="360" w:lineRule="auto"/>
        <w:jc w:val="both"/>
        <w:rPr>
          <w:rFonts w:cs="Times New Roman"/>
          <w:color w:val="000000"/>
          <w:sz w:val="23"/>
          <w:szCs w:val="23"/>
        </w:rPr>
      </w:pPr>
      <w:r w:rsidRPr="00321968">
        <w:rPr>
          <w:rFonts w:cs="Times New Roman"/>
          <w:color w:val="000000"/>
          <w:sz w:val="23"/>
          <w:szCs w:val="23"/>
        </w:rPr>
        <w:t xml:space="preserve">- veřejná (2 - 100m) </w:t>
      </w:r>
    </w:p>
    <w:p w14:paraId="09B775EE" w14:textId="77777777" w:rsidR="00DC6786" w:rsidRPr="00321968" w:rsidRDefault="00DC6786" w:rsidP="00DC6786">
      <w:pPr>
        <w:autoSpaceDE w:val="0"/>
        <w:autoSpaceDN w:val="0"/>
        <w:adjustRightInd w:val="0"/>
        <w:spacing w:after="0" w:line="360" w:lineRule="auto"/>
        <w:jc w:val="both"/>
        <w:rPr>
          <w:rFonts w:cs="Times New Roman"/>
          <w:color w:val="000000"/>
          <w:sz w:val="23"/>
          <w:szCs w:val="23"/>
        </w:rPr>
      </w:pPr>
    </w:p>
    <w:p w14:paraId="2F1AB3CD" w14:textId="5E33F125" w:rsidR="00DC6786" w:rsidRDefault="00DC6786" w:rsidP="00DC6786">
      <w:pPr>
        <w:pStyle w:val="Tlotextu"/>
      </w:pPr>
      <w:r w:rsidRPr="00321968">
        <w:rPr>
          <w:rFonts w:cs="Times New Roman"/>
          <w:color w:val="000000"/>
          <w:sz w:val="23"/>
          <w:szCs w:val="23"/>
        </w:rPr>
        <w:t>Vertikální vzdálenost hraje roli v případě odlišné tělesné výšky komunikujících nebo v odlišné výškové rovině při sezení, stání</w:t>
      </w:r>
    </w:p>
    <w:p w14:paraId="15453359" w14:textId="0D491CFF" w:rsidR="00CF098A" w:rsidRDefault="00B75879" w:rsidP="003F2972">
      <w:pPr>
        <w:pStyle w:val="Nadpis1"/>
      </w:pPr>
      <w:bookmarkStart w:id="11" w:name="_Toc66692037"/>
      <w:bookmarkEnd w:id="2"/>
      <w:bookmarkEnd w:id="3"/>
      <w:bookmarkEnd w:id="4"/>
      <w:r>
        <w:t>Pedagogicko didaktické poznámky</w:t>
      </w:r>
      <w:bookmarkEnd w:id="11"/>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9E936E" w14:textId="47E4ADB3" w:rsidR="00BE4CD9" w:rsidRDefault="00BE4CD9" w:rsidP="00BE4CD9">
      <w:pPr>
        <w:pStyle w:val="Tlotextu"/>
      </w:pPr>
      <w:r>
        <w:t>Studijní text spadá tematicky pro studijní programy, které jsou akreditovány v rámci klasifikace oborů vzdělání CZ-ISCED-F 2013: 091 Zdravotní péče, 0913 Ošetřovatelství a porodní asistentství, 0922 Péče o děti a mládež, 0921 Péče o seniory a zdravotně postižené dospělé osoby</w:t>
      </w:r>
    </w:p>
    <w:p w14:paraId="188AA354" w14:textId="6DB42257" w:rsidR="00BE4CD9" w:rsidRDefault="00BE4CD9" w:rsidP="00BE4CD9">
      <w:pPr>
        <w:pStyle w:val="Tlotextu"/>
      </w:pPr>
      <w:r>
        <w:t>Cílem je získat znalosti o neverbální komunikaci, jejích zásadách a chybách. Jako cílené metody jsou použity modelové situace, komentované ukázky.</w:t>
      </w:r>
    </w:p>
    <w:p w14:paraId="2529C0CF" w14:textId="52A69FB7" w:rsidR="00CF098A" w:rsidRDefault="00CF098A" w:rsidP="00CF098A">
      <w:pPr>
        <w:pStyle w:val="parUkonceniPrvku"/>
      </w:pPr>
    </w:p>
    <w:p w14:paraId="0AAB04D8" w14:textId="77777777" w:rsidR="00DC6786" w:rsidRPr="004B005B" w:rsidRDefault="00DC6786" w:rsidP="00DC6786">
      <w:pPr>
        <w:pStyle w:val="parNadpisPrvkuCerveny"/>
      </w:pPr>
      <w:r w:rsidRPr="004B005B">
        <w:t>Námět na tutoriál</w:t>
      </w:r>
    </w:p>
    <w:p w14:paraId="5DE58651" w14:textId="77777777" w:rsidR="00DC6786" w:rsidRDefault="00DC6786" w:rsidP="00DC6786">
      <w:pPr>
        <w:framePr w:w="624" w:h="624" w:hRule="exact" w:hSpace="170" w:wrap="around" w:vAnchor="text" w:hAnchor="page" w:xAlign="outside" w:y="-622" w:anchorLock="1"/>
        <w:jc w:val="both"/>
      </w:pPr>
      <w:r>
        <w:rPr>
          <w:noProof/>
          <w:lang w:eastAsia="cs-CZ"/>
        </w:rPr>
        <w:drawing>
          <wp:inline distT="0" distB="0" distL="0" distR="0" wp14:anchorId="4B417A57" wp14:editId="29FF3C1D">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5EC5F0" w14:textId="53369C02" w:rsidR="00DC6786" w:rsidRDefault="00DC6786" w:rsidP="00DC6786">
      <w:pPr>
        <w:pStyle w:val="Tlotextu"/>
      </w:pPr>
      <w:r w:rsidRPr="00DC6786">
        <w:t>Analýza vlastních neverbálních projevů</w:t>
      </w:r>
    </w:p>
    <w:p w14:paraId="53DC7356" w14:textId="77777777" w:rsidR="00DC6786" w:rsidRDefault="00DC6786" w:rsidP="00DC6786">
      <w:pPr>
        <w:pStyle w:val="parUkonceniPrvku"/>
      </w:pPr>
    </w:p>
    <w:p w14:paraId="23F77AC1" w14:textId="77777777" w:rsidR="00C47DDB" w:rsidRPr="004B005B" w:rsidRDefault="00C47DDB" w:rsidP="00C47DDB">
      <w:pPr>
        <w:pStyle w:val="parNadpisPrvkuModry"/>
      </w:pPr>
      <w:r w:rsidRPr="004B005B">
        <w:t>Kontrolní otázka</w:t>
      </w:r>
    </w:p>
    <w:p w14:paraId="682CFF13" w14:textId="77777777" w:rsidR="00C47DDB" w:rsidRDefault="00C47DDB" w:rsidP="00C47DDB">
      <w:pPr>
        <w:framePr w:w="624" w:h="624" w:hRule="exact" w:hSpace="170" w:wrap="around" w:vAnchor="text" w:hAnchor="page" w:xAlign="outside" w:y="-622" w:anchorLock="1"/>
        <w:jc w:val="both"/>
      </w:pPr>
      <w:r>
        <w:rPr>
          <w:noProof/>
          <w:lang w:eastAsia="cs-CZ"/>
        </w:rPr>
        <w:drawing>
          <wp:inline distT="0" distB="0" distL="0" distR="0" wp14:anchorId="00E9500D" wp14:editId="11B0BA66">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426840" w14:textId="3FBD04EA" w:rsidR="00C47DDB" w:rsidRDefault="00C47DDB" w:rsidP="00C47DDB">
      <w:pPr>
        <w:pStyle w:val="Tlotextu"/>
      </w:pPr>
      <w:r w:rsidRPr="00C47DDB">
        <w:t>Které neverbální projevy jsou typické pro pacienty s bolestí?</w:t>
      </w:r>
    </w:p>
    <w:p w14:paraId="0BA62BC1" w14:textId="77777777" w:rsidR="00C47DDB" w:rsidRDefault="00C47DDB" w:rsidP="00C47DDB">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4A95FD" w14:textId="79C546BB" w:rsidR="00CF098A" w:rsidRDefault="00544982" w:rsidP="00CF098A">
      <w:pPr>
        <w:pStyle w:val="Tlotextu"/>
      </w:pPr>
      <w:r>
        <w:t>Zpracujte zamyšlení nad chybami v posuzování jednice při neverbální komunikaci.</w:t>
      </w:r>
    </w:p>
    <w:p w14:paraId="61AE13F7" w14:textId="577642B5" w:rsidR="00CF098A" w:rsidRDefault="00CF098A" w:rsidP="00CF098A">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C94B74" w:rsidP="00CC3B3A">
          <w:pPr>
            <w:pStyle w:val="Tlotextu"/>
            <w:sectPr w:rsidR="00CC3B3A" w:rsidSect="006A4C4F">
              <w:headerReference w:type="even" r:id="rId30"/>
              <w:headerReference w:type="default" r:id="rId31"/>
              <w:pgSz w:w="11906" w:h="16838" w:code="9"/>
              <w:pgMar w:top="1440" w:right="1440" w:bottom="1440" w:left="1800" w:header="709" w:footer="709" w:gutter="0"/>
              <w:cols w:space="708"/>
              <w:formProt w:val="0"/>
              <w:docGrid w:linePitch="360"/>
            </w:sectPr>
          </w:pPr>
        </w:p>
      </w:sdtContent>
    </w:sdt>
    <w:bookmarkStart w:id="12" w:name="_Toc66692038"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12" w:displacedByCustomXml="prev"/>
    <w:p w14:paraId="4EADDCA9" w14:textId="77777777" w:rsidR="00544982" w:rsidRPr="00E505CE" w:rsidRDefault="00544982" w:rsidP="00544982">
      <w:pPr>
        <w:jc w:val="both"/>
      </w:pPr>
      <w:r w:rsidRPr="00E505CE">
        <w:t xml:space="preserve">JANÁČKOVÁ, L., WEISS, P.: </w:t>
      </w:r>
      <w:r w:rsidRPr="00E505CE">
        <w:rPr>
          <w:i/>
        </w:rPr>
        <w:t>Komunikace ve zdravotnictví</w:t>
      </w:r>
      <w:r w:rsidRPr="00E505CE">
        <w:t>. Portál, Praha 2008.</w:t>
      </w:r>
    </w:p>
    <w:p w14:paraId="7EF710FD" w14:textId="77777777" w:rsidR="00544982" w:rsidRDefault="00544982" w:rsidP="00544982">
      <w:pPr>
        <w:autoSpaceDE w:val="0"/>
        <w:autoSpaceDN w:val="0"/>
        <w:adjustRightInd w:val="0"/>
      </w:pPr>
      <w:r w:rsidRPr="00E505CE">
        <w:t xml:space="preserve">POKORNÁ, A. </w:t>
      </w:r>
      <w:r w:rsidRPr="00E505CE">
        <w:rPr>
          <w:i/>
          <w:iCs/>
        </w:rPr>
        <w:t>Komunikace se seniory</w:t>
      </w:r>
      <w:r w:rsidRPr="00E505CE">
        <w:t>. 1. vyd. Praha: Grada, 2010. ISBN 978-80-247-3271-8.</w:t>
      </w:r>
    </w:p>
    <w:p w14:paraId="6753B2B1" w14:textId="77777777" w:rsidR="00544982" w:rsidRDefault="00544982" w:rsidP="00544982">
      <w:pPr>
        <w:spacing w:after="0" w:line="240" w:lineRule="auto"/>
        <w:jc w:val="both"/>
      </w:pPr>
      <w:r w:rsidRPr="00DC59BC">
        <w:t xml:space="preserve">POKORNÁ, A. </w:t>
      </w:r>
      <w:r w:rsidRPr="0094614F">
        <w:rPr>
          <w:i/>
        </w:rPr>
        <w:t>Efektivní komunikační techniky v ošetřovatelství</w:t>
      </w:r>
      <w:r w:rsidRPr="00DC59BC">
        <w:t xml:space="preserve">. Brno: NCO NZO, 2010. ISBN 978-80-7013-524-2. </w:t>
      </w:r>
    </w:p>
    <w:p w14:paraId="10FB2903" w14:textId="77777777" w:rsidR="00544982" w:rsidRPr="00E505CE" w:rsidRDefault="00544982" w:rsidP="00544982">
      <w:pPr>
        <w:autoSpaceDE w:val="0"/>
        <w:autoSpaceDN w:val="0"/>
        <w:adjustRightInd w:val="0"/>
      </w:pPr>
    </w:p>
    <w:p w14:paraId="3F9A8218" w14:textId="77777777" w:rsidR="00544982" w:rsidRPr="0094614F" w:rsidRDefault="00544982" w:rsidP="00544982">
      <w:pPr>
        <w:jc w:val="both"/>
        <w:rPr>
          <w:rFonts w:cs="Times New Roman"/>
        </w:rPr>
      </w:pPr>
      <w:r w:rsidRPr="00E505CE">
        <w:t>ŠPAČKOVÁ, A. Umění dialogu: Jak si s lidmi opravdu porozumět. Praha: Grada 2011. 200s. ISBN 978-80-247-3810-9</w:t>
      </w:r>
    </w:p>
    <w:p w14:paraId="257DA1D8" w14:textId="77777777" w:rsidR="00544982" w:rsidRDefault="00544982" w:rsidP="00544982">
      <w:pPr>
        <w:jc w:val="both"/>
      </w:pPr>
      <w:r w:rsidRPr="00E505CE">
        <w:t xml:space="preserve">ŠPATÉNKOVÁ, N. KRÁLOVÁ, J. </w:t>
      </w:r>
      <w:r w:rsidRPr="00E505CE">
        <w:rPr>
          <w:i/>
        </w:rPr>
        <w:t>Základní otázky komunikace: komunikace (nejen) pro sestry</w:t>
      </w:r>
      <w:r w:rsidRPr="00E505CE">
        <w:t>. Praha, 2009.135. ISBN 978-80-7262-599-4.</w:t>
      </w:r>
    </w:p>
    <w:p w14:paraId="5FB6AE1D" w14:textId="77777777" w:rsidR="00544982" w:rsidRPr="00E505CE" w:rsidRDefault="00544982" w:rsidP="00544982">
      <w:pPr>
        <w:autoSpaceDE w:val="0"/>
        <w:autoSpaceDN w:val="0"/>
        <w:adjustRightInd w:val="0"/>
      </w:pPr>
      <w:r w:rsidRPr="00E505CE">
        <w:rPr>
          <w:rFonts w:eastAsia="Calibri"/>
        </w:rPr>
        <w:t>VÁGNEROVÁ, M. Vývojová psychologie. Praha: Portál, 2000,521s. ISSN 80-7178-308-0.</w:t>
      </w:r>
    </w:p>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2"/>
          <w:headerReference w:type="default" r:id="rId33"/>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3" w:name="_Toc66692039"/>
      <w:r w:rsidRPr="004E2697">
        <w:t>Přehled dostupných ikon</w:t>
      </w:r>
      <w:bookmarkEnd w:id="13"/>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4" w:name="frmCas" w:colFirst="0" w:colLast="0"/>
            <w:bookmarkStart w:id="15"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6" w:name="frmKlicovaSlova" w:colFirst="0" w:colLast="0"/>
            <w:bookmarkStart w:id="17" w:name="frmOdpocinek" w:colFirst="2" w:colLast="2"/>
            <w:bookmarkEnd w:id="14"/>
            <w:bookmarkEnd w:id="15"/>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8" w:name="frmPruvodceStudiem" w:colFirst="0" w:colLast="0"/>
            <w:bookmarkStart w:id="19" w:name="frmPruvodceTextem" w:colFirst="2" w:colLast="2"/>
            <w:bookmarkEnd w:id="16"/>
            <w:bookmarkEnd w:id="17"/>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0" w:name="frmRychlyNahled" w:colFirst="0" w:colLast="0"/>
            <w:bookmarkStart w:id="21" w:name="frmShrnuti" w:colFirst="2" w:colLast="2"/>
            <w:bookmarkEnd w:id="18"/>
            <w:bookmarkEnd w:id="19"/>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2" w:name="frmTutorialy" w:colFirst="0" w:colLast="0"/>
            <w:bookmarkStart w:id="23" w:name="frmDefinice" w:colFirst="2" w:colLast="2"/>
            <w:bookmarkEnd w:id="20"/>
            <w:bookmarkEnd w:id="21"/>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4" w:name="frmKZapamatovani" w:colFirst="0" w:colLast="0"/>
            <w:bookmarkStart w:id="25" w:name="frmPripadovaStudie" w:colFirst="2" w:colLast="2"/>
            <w:bookmarkEnd w:id="22"/>
            <w:bookmarkEnd w:id="23"/>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6" w:name="frmResenaUloha" w:colFirst="0" w:colLast="0"/>
            <w:bookmarkStart w:id="27" w:name="frmVeta" w:colFirst="2" w:colLast="2"/>
            <w:bookmarkEnd w:id="24"/>
            <w:bookmarkEnd w:id="25"/>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8" w:name="frmKontrolniOtazka" w:colFirst="0" w:colLast="0"/>
            <w:bookmarkStart w:id="29" w:name="frmKorespondencniUkol" w:colFirst="2" w:colLast="2"/>
            <w:bookmarkEnd w:id="26"/>
            <w:bookmarkEnd w:id="27"/>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30" w:name="frmOdpovedi" w:colFirst="0" w:colLast="0"/>
            <w:bookmarkStart w:id="31" w:name="frmOtazky" w:colFirst="2" w:colLast="2"/>
            <w:bookmarkEnd w:id="28"/>
            <w:bookmarkEnd w:id="29"/>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32" w:name="frmSamostatnyUkol" w:colFirst="0" w:colLast="0"/>
            <w:bookmarkStart w:id="33" w:name="frmLiteratura" w:colFirst="2" w:colLast="2"/>
            <w:bookmarkEnd w:id="30"/>
            <w:bookmarkEnd w:id="31"/>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4" w:name="frmProZajemce" w:colFirst="0" w:colLast="0"/>
            <w:bookmarkStart w:id="35" w:name="frmUkolKZamysleni" w:colFirst="2" w:colLast="2"/>
            <w:bookmarkEnd w:id="32"/>
            <w:bookmarkEnd w:id="33"/>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34"/>
      <w:bookmarkEnd w:id="35"/>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62DCE8DC" w:rsidR="007C7BE5" w:rsidRDefault="00C94B74"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9412CA">
            <w:rPr>
              <w:b/>
              <w:noProof/>
            </w:rPr>
            <w:t>Komunikace ve zdravotnictví - Neverbální komunikace</w:t>
          </w:r>
          <w:r w:rsidR="006035C9" w:rsidRPr="006035C9">
            <w:rPr>
              <w:noProof/>
            </w:rPr>
            <w:cr/>
          </w:r>
          <w:r w:rsidR="00E1190B">
            <w:rPr>
              <w:noProof/>
            </w:rPr>
            <w:fldChar w:fldCharType="end"/>
          </w:r>
        </w:sdtContent>
      </w:sdt>
    </w:p>
    <w:p w14:paraId="09474BAE" w14:textId="498429DA" w:rsidR="007C7BE5" w:rsidRDefault="00C94B74"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412CA">
            <w:rPr>
              <w:b/>
            </w:rPr>
            <w:t>doc. PhDr. Yvetta Vrublová,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76023B1D" w:rsidR="007C7BE5" w:rsidRDefault="009412CA" w:rsidP="007C7BE5">
          <w:pPr>
            <w:pStyle w:val="Tlotextu"/>
            <w:ind w:left="1416" w:firstLine="708"/>
          </w:pPr>
          <w:r>
            <w:t xml:space="preserve">Fakulta veřejných politik </w:t>
          </w:r>
          <w:r w:rsidR="007C7BE5">
            <w:t xml:space="preserve">v </w:t>
          </w:r>
          <w:r w:rsidR="00D9582E">
            <w:t>Opavě</w:t>
          </w:r>
        </w:p>
        <w:p w14:paraId="67D90EC5" w14:textId="143EA84D" w:rsidR="007C7BE5" w:rsidRDefault="007C7BE5" w:rsidP="007C7BE5">
          <w:pPr>
            <w:pStyle w:val="Tlotextu"/>
          </w:pPr>
          <w:r>
            <w:t>Určeno:</w:t>
          </w:r>
          <w:r>
            <w:tab/>
          </w:r>
          <w:r>
            <w:tab/>
          </w:r>
          <w:r w:rsidR="009412CA">
            <w:t>pedagogickým zaměstnancům</w:t>
          </w:r>
          <w:r>
            <w:t xml:space="preserve"> SU</w:t>
          </w:r>
        </w:p>
      </w:sdtContent>
    </w:sdt>
    <w:p w14:paraId="0D18933B" w14:textId="357C3884" w:rsidR="007C7BE5" w:rsidRDefault="00C94B74"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C47DDB">
            <w:rPr>
              <w:noProof/>
            </w:rPr>
            <w:t>9</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2E298" w14:textId="77777777" w:rsidR="002039C4" w:rsidRDefault="002039C4" w:rsidP="00B60DC8">
      <w:pPr>
        <w:spacing w:after="0" w:line="240" w:lineRule="auto"/>
      </w:pPr>
      <w:r>
        <w:separator/>
      </w:r>
    </w:p>
  </w:endnote>
  <w:endnote w:type="continuationSeparator" w:id="0">
    <w:p w14:paraId="08CC5945" w14:textId="77777777" w:rsidR="002039C4" w:rsidRDefault="002039C4"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EndPr/>
    <w:sdtContent>
      <w:p w14:paraId="6E9321C6" w14:textId="1DF253A6" w:rsidR="003F2972" w:rsidRDefault="003F2972">
        <w:pPr>
          <w:pStyle w:val="Zpat"/>
        </w:pPr>
        <w:r>
          <w:fldChar w:fldCharType="begin"/>
        </w:r>
        <w:r>
          <w:instrText>PAGE   \* MERGEFORMAT</w:instrText>
        </w:r>
        <w:r>
          <w:fldChar w:fldCharType="separate"/>
        </w:r>
        <w:r>
          <w:rPr>
            <w:noProof/>
          </w:rPr>
          <w:t>2</w:t>
        </w:r>
        <w:r>
          <w:fldChar w:fldCharType="end"/>
        </w:r>
      </w:p>
    </w:sdtContent>
  </w:sdt>
  <w:p w14:paraId="1D83A264" w14:textId="77777777" w:rsidR="003F2972" w:rsidRDefault="003F29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EndPr/>
    <w:sdtContent>
      <w:p w14:paraId="4D6CC45D" w14:textId="77777777" w:rsidR="003F2972" w:rsidRDefault="003F2972">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3F2972" w:rsidRDefault="003F297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EndPr/>
    <w:sdtContent>
      <w:p w14:paraId="67702CC2" w14:textId="0E08A4F4" w:rsidR="003F2972" w:rsidRDefault="003F2972">
        <w:pPr>
          <w:pStyle w:val="Zpat"/>
        </w:pPr>
        <w:r>
          <w:fldChar w:fldCharType="begin"/>
        </w:r>
        <w:r>
          <w:instrText>PAGE   \* MERGEFORMAT</w:instrText>
        </w:r>
        <w:r>
          <w:fldChar w:fldCharType="separate"/>
        </w:r>
        <w:r w:rsidR="00C94B74">
          <w:rPr>
            <w:noProof/>
          </w:rPr>
          <w:t>2</w:t>
        </w:r>
        <w:r>
          <w:fldChar w:fldCharType="end"/>
        </w:r>
      </w:p>
    </w:sdtContent>
  </w:sdt>
  <w:p w14:paraId="5572053D" w14:textId="77777777" w:rsidR="003F2972" w:rsidRDefault="003F2972"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EndPr/>
    <w:sdtContent>
      <w:p w14:paraId="34626B45" w14:textId="6DE2539D" w:rsidR="003F2972" w:rsidRDefault="003F2972">
        <w:pPr>
          <w:pStyle w:val="Zpat"/>
          <w:jc w:val="right"/>
        </w:pPr>
        <w:r>
          <w:fldChar w:fldCharType="begin"/>
        </w:r>
        <w:r>
          <w:instrText>PAGE   \* MERGEFORMAT</w:instrText>
        </w:r>
        <w:r>
          <w:fldChar w:fldCharType="separate"/>
        </w:r>
        <w:r w:rsidR="00C94B74">
          <w:rPr>
            <w:noProof/>
          </w:rPr>
          <w:t>5</w:t>
        </w:r>
        <w:r>
          <w:fldChar w:fldCharType="end"/>
        </w:r>
      </w:p>
    </w:sdtContent>
  </w:sdt>
  <w:p w14:paraId="3EB9FB73" w14:textId="77777777" w:rsidR="003F2972" w:rsidRDefault="003F297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E51F" w14:textId="77777777" w:rsidR="003F2972" w:rsidRDefault="003F2972"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EFA7" w14:textId="77777777" w:rsidR="003F2972" w:rsidRDefault="003F29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D4E92" w14:textId="77777777" w:rsidR="002039C4" w:rsidRDefault="002039C4" w:rsidP="00B60DC8">
      <w:pPr>
        <w:spacing w:after="0" w:line="240" w:lineRule="auto"/>
      </w:pPr>
      <w:r>
        <w:separator/>
      </w:r>
    </w:p>
  </w:footnote>
  <w:footnote w:type="continuationSeparator" w:id="0">
    <w:p w14:paraId="13AF140A" w14:textId="77777777" w:rsidR="002039C4" w:rsidRDefault="002039C4"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034" w14:textId="77777777" w:rsidR="003F2972" w:rsidRDefault="003F2972"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7E2" w14:textId="77777777" w:rsidR="003F2972" w:rsidRDefault="003F2972"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72EC" w14:textId="1A3DA359" w:rsidR="003F2972" w:rsidRPr="006A4C4F" w:rsidRDefault="003F2972"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C94B74">
      <w:rPr>
        <w:i/>
        <w:noProof/>
      </w:rPr>
      <w:t>Yvetta Vrublová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94B74">
      <w:rPr>
        <w:i/>
        <w:noProof/>
      </w:rPr>
      <w:t>Neverbální komunikace</w:t>
    </w:r>
    <w:r w:rsidR="00C94B74">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CB0" w14:textId="77A36E0F" w:rsidR="003F2972" w:rsidRDefault="003F297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Yvetta Vrublová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Neverbální komunikace</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65E1" w14:textId="452A34A5" w:rsidR="003F2972" w:rsidRPr="008F55D1" w:rsidRDefault="003F2972"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C94B74">
      <w:rPr>
        <w:i/>
        <w:noProof/>
      </w:rPr>
      <w:t>Yvetta Vrublová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94B74">
      <w:rPr>
        <w:i/>
        <w:noProof/>
      </w:rPr>
      <w:t>Neverbální komunikace</w:t>
    </w:r>
    <w:r w:rsidR="00C94B74">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75E" w14:textId="29DB6F6C" w:rsidR="003F2972" w:rsidRDefault="003F297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94B74">
      <w:rPr>
        <w:i/>
        <w:noProof/>
      </w:rPr>
      <w:t>Yvetta Vrublová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94B74">
      <w:rPr>
        <w:i/>
        <w:noProof/>
      </w:rPr>
      <w:t>Neverbální komunikace</w:t>
    </w:r>
    <w:r w:rsidR="00C94B74">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2BBC" w14:textId="11A6CED2" w:rsidR="003F2972" w:rsidRPr="00B37E40" w:rsidRDefault="003F2972"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C94B74">
      <w:rPr>
        <w:i/>
        <w:noProof/>
      </w:rPr>
      <w:t>Yvetta Vrublová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94B74">
      <w:rPr>
        <w:i/>
        <w:noProof/>
      </w:rPr>
      <w:t>Neverbální komunikace</w:t>
    </w:r>
    <w:r w:rsidR="00C94B74">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7687" w14:textId="34A909AE" w:rsidR="003F2972" w:rsidRDefault="003F297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94B74">
      <w:rPr>
        <w:i/>
        <w:noProof/>
      </w:rPr>
      <w:t>Yvetta Vrublová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94B74">
      <w:rPr>
        <w:i/>
        <w:noProof/>
      </w:rPr>
      <w:t>Neverbální komunikace</w:t>
    </w:r>
    <w:r w:rsidR="00C94B74">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DE10" w14:textId="77777777" w:rsidR="003F2972" w:rsidRPr="00C87D9B" w:rsidRDefault="003F2972">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741" w14:textId="77777777" w:rsidR="003F2972" w:rsidRPr="00C87D9B" w:rsidRDefault="003F2972">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4"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1"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2"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10"/>
  </w:num>
  <w:num w:numId="8">
    <w:abstractNumId w:val="30"/>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5"/>
  </w:num>
  <w:num w:numId="36">
    <w:abstractNumId w:val="16"/>
  </w:num>
  <w:num w:numId="37">
    <w:abstractNumId w:val="26"/>
  </w:num>
  <w:num w:numId="38">
    <w:abstractNumId w:val="19"/>
  </w:num>
  <w:num w:numId="39">
    <w:abstractNumId w:val="32"/>
  </w:num>
  <w:num w:numId="40">
    <w:abstractNumId w:val="9"/>
  </w:num>
  <w:num w:numId="41">
    <w:abstractNumId w:val="34"/>
  </w:num>
  <w:num w:numId="42">
    <w:abstractNumId w:val="4"/>
  </w:num>
  <w:num w:numId="43">
    <w:abstractNumId w:val="24"/>
  </w:num>
  <w:num w:numId="44">
    <w:abstractNumId w:val="1"/>
  </w:num>
  <w:num w:numId="45">
    <w:abstractNumId w:val="11"/>
  </w:num>
  <w:num w:numId="46">
    <w:abstractNumId w:val="36"/>
  </w:num>
  <w:num w:numId="47">
    <w:abstractNumId w:val="8"/>
  </w:num>
  <w:num w:numId="48">
    <w:abstractNumId w:val="28"/>
  </w:num>
  <w:num w:numId="49">
    <w:abstractNumId w:val="35"/>
  </w:num>
  <w:num w:numId="50">
    <w:abstractNumId w:val="20"/>
  </w:num>
  <w:num w:numId="51">
    <w:abstractNumId w:val="3"/>
  </w:num>
  <w:num w:numId="52">
    <w:abstractNumId w:val="17"/>
  </w:num>
  <w:num w:numId="53">
    <w:abstractNumId w:val="25"/>
  </w:num>
  <w:num w:numId="54">
    <w:abstractNumId w:val="7"/>
  </w:num>
  <w:num w:numId="55">
    <w:abstractNumId w:val="33"/>
  </w:num>
  <w:num w:numId="56">
    <w:abstractNumId w:val="29"/>
  </w:num>
  <w:num w:numId="57">
    <w:abstractNumId w:val="2"/>
  </w:num>
  <w:num w:numId="58">
    <w:abstractNumId w:val="22"/>
  </w:num>
  <w:num w:numId="59">
    <w:abstractNumId w:val="12"/>
  </w:num>
  <w:num w:numId="60">
    <w:abstractNumId w:val="12"/>
  </w:num>
  <w:num w:numId="61">
    <w:abstractNumId w:val="13"/>
  </w:num>
  <w:num w:numId="62">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E6"/>
    <w:rsid w:val="0000763F"/>
    <w:rsid w:val="00021BF3"/>
    <w:rsid w:val="00024132"/>
    <w:rsid w:val="0003015C"/>
    <w:rsid w:val="00034111"/>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378CE"/>
    <w:rsid w:val="00143091"/>
    <w:rsid w:val="00144D19"/>
    <w:rsid w:val="00150F58"/>
    <w:rsid w:val="001531DD"/>
    <w:rsid w:val="00174C18"/>
    <w:rsid w:val="00174D53"/>
    <w:rsid w:val="00186691"/>
    <w:rsid w:val="001939E2"/>
    <w:rsid w:val="00197302"/>
    <w:rsid w:val="00197B36"/>
    <w:rsid w:val="001A18A3"/>
    <w:rsid w:val="001A1FE5"/>
    <w:rsid w:val="001B16A5"/>
    <w:rsid w:val="001B6225"/>
    <w:rsid w:val="001C2D47"/>
    <w:rsid w:val="001C73BA"/>
    <w:rsid w:val="001C7FD6"/>
    <w:rsid w:val="001D0D97"/>
    <w:rsid w:val="001E2B7F"/>
    <w:rsid w:val="001F6C64"/>
    <w:rsid w:val="002039C4"/>
    <w:rsid w:val="0021176E"/>
    <w:rsid w:val="00211F29"/>
    <w:rsid w:val="00213E90"/>
    <w:rsid w:val="00222B7D"/>
    <w:rsid w:val="0024438F"/>
    <w:rsid w:val="00253DF7"/>
    <w:rsid w:val="00260C30"/>
    <w:rsid w:val="00262122"/>
    <w:rsid w:val="0027156A"/>
    <w:rsid w:val="00273C7E"/>
    <w:rsid w:val="00280F3E"/>
    <w:rsid w:val="00281DD9"/>
    <w:rsid w:val="002854DF"/>
    <w:rsid w:val="00290227"/>
    <w:rsid w:val="0029469F"/>
    <w:rsid w:val="002976F6"/>
    <w:rsid w:val="002A7304"/>
    <w:rsid w:val="002B6867"/>
    <w:rsid w:val="002C6144"/>
    <w:rsid w:val="002D09E4"/>
    <w:rsid w:val="002D2D33"/>
    <w:rsid w:val="002D48AD"/>
    <w:rsid w:val="002E4DE0"/>
    <w:rsid w:val="002F7864"/>
    <w:rsid w:val="00307024"/>
    <w:rsid w:val="00320A5E"/>
    <w:rsid w:val="00321968"/>
    <w:rsid w:val="0032298B"/>
    <w:rsid w:val="0032499A"/>
    <w:rsid w:val="003265A0"/>
    <w:rsid w:val="0033481A"/>
    <w:rsid w:val="00345C68"/>
    <w:rsid w:val="003479A6"/>
    <w:rsid w:val="003633BF"/>
    <w:rsid w:val="00376F3B"/>
    <w:rsid w:val="00377D6B"/>
    <w:rsid w:val="003A2644"/>
    <w:rsid w:val="003A5D90"/>
    <w:rsid w:val="003B3945"/>
    <w:rsid w:val="003C7FEE"/>
    <w:rsid w:val="003D0905"/>
    <w:rsid w:val="003D2134"/>
    <w:rsid w:val="003D250F"/>
    <w:rsid w:val="003D667E"/>
    <w:rsid w:val="003E3E94"/>
    <w:rsid w:val="003F2972"/>
    <w:rsid w:val="003F65B2"/>
    <w:rsid w:val="00407651"/>
    <w:rsid w:val="00410F8D"/>
    <w:rsid w:val="00411D4D"/>
    <w:rsid w:val="0041362C"/>
    <w:rsid w:val="0043125E"/>
    <w:rsid w:val="00441FA8"/>
    <w:rsid w:val="00445641"/>
    <w:rsid w:val="0044632C"/>
    <w:rsid w:val="0045304A"/>
    <w:rsid w:val="004564AD"/>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D0D56"/>
    <w:rsid w:val="004D0D67"/>
    <w:rsid w:val="004E2697"/>
    <w:rsid w:val="004E6978"/>
    <w:rsid w:val="00502525"/>
    <w:rsid w:val="00512184"/>
    <w:rsid w:val="005122E6"/>
    <w:rsid w:val="0052225D"/>
    <w:rsid w:val="00532BF4"/>
    <w:rsid w:val="00532CD0"/>
    <w:rsid w:val="00541A5F"/>
    <w:rsid w:val="005439F8"/>
    <w:rsid w:val="005442E4"/>
    <w:rsid w:val="00544982"/>
    <w:rsid w:val="00554453"/>
    <w:rsid w:val="00560D56"/>
    <w:rsid w:val="00563017"/>
    <w:rsid w:val="005633CC"/>
    <w:rsid w:val="00566B72"/>
    <w:rsid w:val="00576254"/>
    <w:rsid w:val="00584B36"/>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0453"/>
    <w:rsid w:val="0077075B"/>
    <w:rsid w:val="00771F46"/>
    <w:rsid w:val="00777F5E"/>
    <w:rsid w:val="00782477"/>
    <w:rsid w:val="00783107"/>
    <w:rsid w:val="00786932"/>
    <w:rsid w:val="00792820"/>
    <w:rsid w:val="0079549A"/>
    <w:rsid w:val="007A449D"/>
    <w:rsid w:val="007B4D8C"/>
    <w:rsid w:val="007B71BC"/>
    <w:rsid w:val="007C5AE8"/>
    <w:rsid w:val="007C7BE5"/>
    <w:rsid w:val="007D340A"/>
    <w:rsid w:val="007D64F6"/>
    <w:rsid w:val="007E01F7"/>
    <w:rsid w:val="007E1665"/>
    <w:rsid w:val="007E7C0A"/>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A0D1B"/>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12CA"/>
    <w:rsid w:val="00942A42"/>
    <w:rsid w:val="00947452"/>
    <w:rsid w:val="009501A0"/>
    <w:rsid w:val="00951C86"/>
    <w:rsid w:val="00953D60"/>
    <w:rsid w:val="00955756"/>
    <w:rsid w:val="0096322D"/>
    <w:rsid w:val="00964AB4"/>
    <w:rsid w:val="00965E49"/>
    <w:rsid w:val="00970CE9"/>
    <w:rsid w:val="00970D02"/>
    <w:rsid w:val="00971001"/>
    <w:rsid w:val="009714C0"/>
    <w:rsid w:val="00977051"/>
    <w:rsid w:val="00994405"/>
    <w:rsid w:val="009A1F52"/>
    <w:rsid w:val="009A5122"/>
    <w:rsid w:val="009A5CEE"/>
    <w:rsid w:val="009A7E7F"/>
    <w:rsid w:val="009B2FE1"/>
    <w:rsid w:val="009D51B7"/>
    <w:rsid w:val="009D61CC"/>
    <w:rsid w:val="009E055B"/>
    <w:rsid w:val="009E3BFF"/>
    <w:rsid w:val="009E48C1"/>
    <w:rsid w:val="009F02CE"/>
    <w:rsid w:val="009F1E08"/>
    <w:rsid w:val="009F2C61"/>
    <w:rsid w:val="00A13F7C"/>
    <w:rsid w:val="00A50070"/>
    <w:rsid w:val="00A51BA3"/>
    <w:rsid w:val="00A61994"/>
    <w:rsid w:val="00A619F1"/>
    <w:rsid w:val="00A63833"/>
    <w:rsid w:val="00A66262"/>
    <w:rsid w:val="00A74971"/>
    <w:rsid w:val="00A803C2"/>
    <w:rsid w:val="00A82C3B"/>
    <w:rsid w:val="00A909E9"/>
    <w:rsid w:val="00AB53D1"/>
    <w:rsid w:val="00AB57A5"/>
    <w:rsid w:val="00AC1475"/>
    <w:rsid w:val="00AC1E06"/>
    <w:rsid w:val="00AC2EC7"/>
    <w:rsid w:val="00AD1E20"/>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6863"/>
    <w:rsid w:val="00B60DC8"/>
    <w:rsid w:val="00B67555"/>
    <w:rsid w:val="00B72054"/>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E4CD9"/>
    <w:rsid w:val="00BF697F"/>
    <w:rsid w:val="00C07D62"/>
    <w:rsid w:val="00C10C2E"/>
    <w:rsid w:val="00C2242A"/>
    <w:rsid w:val="00C244DE"/>
    <w:rsid w:val="00C37391"/>
    <w:rsid w:val="00C47DDB"/>
    <w:rsid w:val="00C547EF"/>
    <w:rsid w:val="00C666D2"/>
    <w:rsid w:val="00C826EC"/>
    <w:rsid w:val="00C8561B"/>
    <w:rsid w:val="00C8618B"/>
    <w:rsid w:val="00C87D9B"/>
    <w:rsid w:val="00C94B74"/>
    <w:rsid w:val="00C94C17"/>
    <w:rsid w:val="00CA7308"/>
    <w:rsid w:val="00CC3B3A"/>
    <w:rsid w:val="00CC7FFB"/>
    <w:rsid w:val="00CD5337"/>
    <w:rsid w:val="00CE30AD"/>
    <w:rsid w:val="00CF098A"/>
    <w:rsid w:val="00CF3DE1"/>
    <w:rsid w:val="00D13959"/>
    <w:rsid w:val="00D15B94"/>
    <w:rsid w:val="00D254E3"/>
    <w:rsid w:val="00D31C96"/>
    <w:rsid w:val="00D46101"/>
    <w:rsid w:val="00D77C97"/>
    <w:rsid w:val="00D830FF"/>
    <w:rsid w:val="00D9582E"/>
    <w:rsid w:val="00D96223"/>
    <w:rsid w:val="00DA00BD"/>
    <w:rsid w:val="00DB46A9"/>
    <w:rsid w:val="00DC6786"/>
    <w:rsid w:val="00DD0FDA"/>
    <w:rsid w:val="00DD11C6"/>
    <w:rsid w:val="00DE1746"/>
    <w:rsid w:val="00DE59BE"/>
    <w:rsid w:val="00DE6E5F"/>
    <w:rsid w:val="00DF4CEA"/>
    <w:rsid w:val="00E01C82"/>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83666314">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6.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4.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F0"/>
    <w:rsid w:val="00030F6B"/>
    <w:rsid w:val="000F32F1"/>
    <w:rsid w:val="0022418E"/>
    <w:rsid w:val="00231964"/>
    <w:rsid w:val="00293501"/>
    <w:rsid w:val="002D48AB"/>
    <w:rsid w:val="002F0299"/>
    <w:rsid w:val="0033312D"/>
    <w:rsid w:val="004B1D18"/>
    <w:rsid w:val="004B2106"/>
    <w:rsid w:val="005F5A46"/>
    <w:rsid w:val="005F73CB"/>
    <w:rsid w:val="006B0B42"/>
    <w:rsid w:val="00781E62"/>
    <w:rsid w:val="007822D3"/>
    <w:rsid w:val="007D3569"/>
    <w:rsid w:val="008102EA"/>
    <w:rsid w:val="0089079A"/>
    <w:rsid w:val="00890CD5"/>
    <w:rsid w:val="008A67F0"/>
    <w:rsid w:val="008C3C3A"/>
    <w:rsid w:val="008D71AC"/>
    <w:rsid w:val="009F23AE"/>
    <w:rsid w:val="00B76D21"/>
    <w:rsid w:val="00BB36DB"/>
    <w:rsid w:val="00C17660"/>
    <w:rsid w:val="00C51E8D"/>
    <w:rsid w:val="00C542F9"/>
    <w:rsid w:val="00C743CC"/>
    <w:rsid w:val="00D642F0"/>
    <w:rsid w:val="00DA3205"/>
    <w:rsid w:val="00DF6E01"/>
    <w:rsid w:val="00DF6FD0"/>
    <w:rsid w:val="00E82E6F"/>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E2EB89D28BCF4BA9CF1F41266CAF7E" ma:contentTypeVersion="6" ma:contentTypeDescription="Vytvoří nový dokument" ma:contentTypeScope="" ma:versionID="baa63bb9c86b75f2850d33f5f1d027ab">
  <xsd:schema xmlns:xsd="http://www.w3.org/2001/XMLSchema" xmlns:xs="http://www.w3.org/2001/XMLSchema" xmlns:p="http://schemas.microsoft.com/office/2006/metadata/properties" xmlns:ns2="0472367c-626d-476f-aaf6-30500715ffb4" xmlns:ns3="3b9ecc8b-7375-43cc-9aca-6ce3fcbe8345" targetNamespace="http://schemas.microsoft.com/office/2006/metadata/properties" ma:root="true" ma:fieldsID="f6dd51f85471ba2c451b0083b34468d5" ns2:_="" ns3:_="">
    <xsd:import namespace="0472367c-626d-476f-aaf6-30500715ffb4"/>
    <xsd:import namespace="3b9ecc8b-7375-43cc-9aca-6ce3fcbe83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367c-626d-476f-aaf6-30500715f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ecc8b-7375-43cc-9aca-6ce3fcbe834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1DFB2F1-7F14-4896-B1F3-FC8C9368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367c-626d-476f-aaf6-30500715ffb4"/>
    <ds:schemaRef ds:uri="3b9ecc8b-7375-43cc-9aca-6ce3fcbe8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995517E1-F64A-4508-8233-CA2576E5D857}">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3b9ecc8b-7375-43cc-9aca-6ce3fcbe8345"/>
    <ds:schemaRef ds:uri="0472367c-626d-476f-aaf6-30500715ffb4"/>
  </ds:schemaRefs>
</ds:datastoreItem>
</file>

<file path=customXml/itemProps4.xml><?xml version="1.0" encoding="utf-8"?>
<ds:datastoreItem xmlns:ds="http://schemas.openxmlformats.org/officeDocument/2006/customXml" ds:itemID="{9B7A6A38-142A-4A42-9979-77ED8113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1126</Words>
  <Characters>6644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Jiří Zemánek</cp:lastModifiedBy>
  <cp:revision>15</cp:revision>
  <cp:lastPrinted>2015-04-15T12:20:00Z</cp:lastPrinted>
  <dcterms:created xsi:type="dcterms:W3CDTF">2019-06-10T12:02:00Z</dcterms:created>
  <dcterms:modified xsi:type="dcterms:W3CDTF">2021-03-15T08:13:00Z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0x010100BCE2EB89D28BCF4BA9CF1F41266CAF7E</vt:lpwstr>
  </property>
</Properties>
</file>