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DA4A20"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21C8BB0C" w14:textId="77777777" w:rsidR="00E50585" w:rsidRDefault="00E50585" w:rsidP="00E50585">
      <w:pPr>
        <w:pStyle w:val="Bezmezer"/>
      </w:pPr>
    </w:p>
    <w:p w14:paraId="704C9CF0" w14:textId="76A2BB78" w:rsidR="00FF3CC8" w:rsidRDefault="00FF3CC8" w:rsidP="00E50585">
      <w:pPr>
        <w:pStyle w:val="Bezmezer"/>
      </w:pPr>
    </w:p>
    <w:p w14:paraId="5BFED9B6" w14:textId="6F7044E4" w:rsidR="001414B4" w:rsidRDefault="001414B4" w:rsidP="00E50585">
      <w:pPr>
        <w:pStyle w:val="Bezmezer"/>
      </w:pPr>
    </w:p>
    <w:p w14:paraId="410FC3AF" w14:textId="73530602" w:rsidR="001414B4" w:rsidRDefault="001414B4" w:rsidP="00E50585">
      <w:pPr>
        <w:pStyle w:val="Bezmezer"/>
      </w:pPr>
    </w:p>
    <w:p w14:paraId="531A7409" w14:textId="00C0E8BC" w:rsidR="001414B4" w:rsidRDefault="001414B4" w:rsidP="00E50585">
      <w:pPr>
        <w:pStyle w:val="Bezmezer"/>
      </w:pPr>
    </w:p>
    <w:p w14:paraId="03AD2215" w14:textId="77777777" w:rsidR="001414B4" w:rsidRDefault="001414B4" w:rsidP="00E50585">
      <w:pPr>
        <w:pStyle w:val="Bezmezer"/>
      </w:pPr>
    </w:p>
    <w:p w14:paraId="5C29227A" w14:textId="41C52DEB" w:rsidR="0078323C" w:rsidRDefault="00DA4A20" w:rsidP="00EE1168">
      <w:pPr>
        <w:pStyle w:val="Normlnweb"/>
        <w:suppressAutoHyphens/>
        <w:spacing w:before="0" w:after="0"/>
        <w:ind w:firstLine="0"/>
        <w:jc w:val="center"/>
        <w:rPr>
          <w:rStyle w:val="Nzevknihy"/>
        </w:rPr>
      </w:pPr>
      <w:sdt>
        <w:sdtPr>
          <w:rPr>
            <w:rStyle w:val="Nzevknihy"/>
          </w:rPr>
          <w:id w:val="1985426447"/>
          <w:lock w:val="sdtLocked"/>
          <w:placeholder>
            <w:docPart w:val="DefaultPlaceholder_1081868574"/>
          </w:placeholder>
        </w:sdtPr>
        <w:sdtEndPr>
          <w:rPr>
            <w:rStyle w:val="Nzevknihy"/>
          </w:rPr>
        </w:sdtEndPr>
        <w:sdtContent>
          <w:r w:rsidR="0078323C">
            <w:rPr>
              <w:rStyle w:val="Nzevknihy"/>
            </w:rPr>
            <w:t>Časový rámec poradenského s</w:t>
          </w:r>
          <w:r w:rsidR="00695F9D">
            <w:rPr>
              <w:rStyle w:val="Nzevknihy"/>
            </w:rPr>
            <w:t>e</w:t>
          </w:r>
          <w:r w:rsidR="0078323C">
            <w:rPr>
              <w:rStyle w:val="Nzevknihy"/>
            </w:rPr>
            <w:t>tkání</w:t>
          </w:r>
        </w:sdtContent>
      </w:sdt>
    </w:p>
    <w:p w14:paraId="447F7380" w14:textId="77777777" w:rsidR="001414B4" w:rsidRPr="001414B4" w:rsidRDefault="001414B4" w:rsidP="001414B4">
      <w:pPr>
        <w:pStyle w:val="Bezmezer"/>
        <w:rPr>
          <w:b/>
          <w:bCs/>
          <w:iCs/>
        </w:rPr>
      </w:pPr>
    </w:p>
    <w:p w14:paraId="7C794E42" w14:textId="7CD6EC03" w:rsidR="00B60DC8" w:rsidRDefault="00DA4A20" w:rsidP="00B60DC8">
      <w:pPr>
        <w:pStyle w:val="Normlnweb"/>
        <w:spacing w:before="0" w:after="0"/>
        <w:ind w:firstLine="0"/>
        <w:jc w:val="center"/>
      </w:pPr>
      <w:sdt>
        <w:sdtPr>
          <w:rPr>
            <w:b/>
            <w:bCs/>
            <w:iCs/>
            <w:color w:val="981E3A"/>
            <w:spacing w:val="5"/>
            <w:sz w:val="48"/>
            <w:szCs w:val="48"/>
          </w:rPr>
          <w:id w:val="2071690294"/>
          <w:lock w:val="sdtContentLocked"/>
          <w:placeholder>
            <w:docPart w:val="DefaultPlaceholder_1081868574"/>
          </w:placeholder>
        </w:sdtPr>
        <w:sdtEndPr/>
        <w:sdtContent>
          <w:r w:rsidR="00FF3CC8">
            <w:rPr>
              <w:sz w:val="48"/>
              <w:szCs w:val="48"/>
            </w:rPr>
            <w:t xml:space="preserve">Průvodní list </w:t>
          </w:r>
          <w:r w:rsidR="00B60DC8">
            <w:rPr>
              <w:sz w:val="48"/>
              <w:szCs w:val="48"/>
            </w:rPr>
            <w:t>studijní</w:t>
          </w:r>
          <w:r w:rsidR="00FF3CC8">
            <w:rPr>
              <w:sz w:val="48"/>
              <w:szCs w:val="48"/>
            </w:rPr>
            <w:t>ho materiálu</w:t>
          </w:r>
        </w:sdtContent>
      </w:sdt>
    </w:p>
    <w:p w14:paraId="543906A5" w14:textId="77777777" w:rsidR="00B60DC8" w:rsidRDefault="00B60DC8" w:rsidP="00E50585">
      <w:pPr>
        <w:pStyle w:val="Bezmezer"/>
      </w:pPr>
    </w:p>
    <w:p w14:paraId="5FE3F633"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4AA1A470" w:rsidR="00E50585" w:rsidRDefault="00E50585" w:rsidP="00E50585">
      <w:pPr>
        <w:pStyle w:val="Bezmezer"/>
      </w:pPr>
    </w:p>
    <w:p w14:paraId="362E3D1D" w14:textId="77777777" w:rsidR="001414B4" w:rsidRDefault="001414B4"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39D2B194" w:rsidR="00B60DC8" w:rsidRDefault="0078323C" w:rsidP="0078323C">
          <w:pPr>
            <w:pStyle w:val="autoi"/>
          </w:pPr>
          <w:r>
            <w:t>Naděžda Špatenková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0E7B95FF" w:rsidR="00B60DC8" w:rsidRDefault="00DA4A2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162747">
            <w:rPr>
              <w:b/>
              <w:bCs/>
              <w:sz w:val="27"/>
              <w:szCs w:val="27"/>
            </w:rPr>
            <w:t>20</w:t>
          </w:r>
        </w:sdtContent>
      </w:sdt>
    </w:p>
    <w:p w14:paraId="7962D1B4" w14:textId="4869262E" w:rsidR="00F61EE6" w:rsidRDefault="00F61EE6" w:rsidP="00E50585">
      <w:pPr>
        <w:pStyle w:val="Bezmezer"/>
      </w:pPr>
    </w:p>
    <w:p w14:paraId="04EA89EE" w14:textId="20246EE5" w:rsidR="001414B4" w:rsidRDefault="001414B4" w:rsidP="00E50585">
      <w:pPr>
        <w:pStyle w:val="Bezmezer"/>
      </w:pPr>
    </w:p>
    <w:p w14:paraId="30BEFD37" w14:textId="71764DB0" w:rsidR="001414B4" w:rsidRDefault="001414B4" w:rsidP="00E50585">
      <w:pPr>
        <w:pStyle w:val="Bezmezer"/>
      </w:pPr>
    </w:p>
    <w:p w14:paraId="628F4CC6" w14:textId="0EB62F0F" w:rsidR="001414B4" w:rsidRDefault="001414B4" w:rsidP="00E50585">
      <w:pPr>
        <w:pStyle w:val="Bezmezer"/>
      </w:pPr>
    </w:p>
    <w:p w14:paraId="7E3819DA" w14:textId="0BBF571D" w:rsidR="001414B4" w:rsidRDefault="001414B4" w:rsidP="00E50585">
      <w:pPr>
        <w:pStyle w:val="Bezmezer"/>
      </w:pPr>
    </w:p>
    <w:p w14:paraId="467DB579" w14:textId="77777777" w:rsidR="001414B4" w:rsidRDefault="001414B4" w:rsidP="00E50585">
      <w:pPr>
        <w:pStyle w:val="Bezmezer"/>
      </w:pPr>
    </w:p>
    <w:sdt>
      <w:sdtPr>
        <w:rPr>
          <w:b/>
          <w:bCs/>
          <w:sz w:val="27"/>
          <w:szCs w:val="27"/>
        </w:rPr>
        <w:id w:val="1095983278"/>
        <w:lock w:val="contentLocked"/>
        <w:placeholder>
          <w:docPart w:val="AC649F8601674C92BDA6F0583D540C0D"/>
        </w:placeholder>
      </w:sdtPr>
      <w:sdtEndPr>
        <w:rPr>
          <w:b w:val="0"/>
          <w:bCs w:val="0"/>
          <w:sz w:val="24"/>
          <w:szCs w:val="24"/>
        </w:rPr>
      </w:sdtEndPr>
      <w:sdtContent>
        <w:p w14:paraId="1FC146F8" w14:textId="77777777" w:rsidR="0078323C" w:rsidRDefault="0078323C" w:rsidP="000C09EC">
          <w:pPr>
            <w:pStyle w:val="Normlnweb"/>
            <w:spacing w:before="0" w:after="0"/>
            <w:ind w:firstLine="0"/>
            <w:jc w:val="center"/>
            <w:rPr>
              <w:b/>
              <w:bCs/>
              <w:sz w:val="27"/>
              <w:szCs w:val="27"/>
            </w:rPr>
          </w:pPr>
        </w:p>
        <w:p w14:paraId="54CC54EF" w14:textId="77777777" w:rsidR="0078323C" w:rsidRDefault="0078323C" w:rsidP="000C09EC">
          <w:pPr>
            <w:pStyle w:val="Normlnweb"/>
            <w:spacing w:before="0" w:after="0"/>
            <w:ind w:firstLine="0"/>
            <w:jc w:val="center"/>
          </w:pPr>
          <w:r>
            <w:rPr>
              <w:noProof/>
            </w:rPr>
            <w:drawing>
              <wp:inline distT="0" distB="0" distL="0" distR="0" wp14:anchorId="56CDEECC" wp14:editId="354EE805">
                <wp:extent cx="1800000" cy="646697"/>
                <wp:effectExtent l="0" t="0" r="0" b="127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3DE3418C" w14:textId="77777777" w:rsidR="0078323C" w:rsidRDefault="00DA4A20" w:rsidP="000C09EC">
          <w:pPr>
            <w:pStyle w:val="Normlnweb"/>
            <w:spacing w:after="0"/>
            <w:jc w:val="center"/>
          </w:pPr>
        </w:p>
      </w:sdtContent>
    </w:sdt>
    <w:p w14:paraId="525660D7" w14:textId="77777777" w:rsidR="0078323C" w:rsidRDefault="0078323C" w:rsidP="000C09EC">
      <w:pPr>
        <w:sectPr w:rsidR="0078323C" w:rsidSect="006A4C4F">
          <w:headerReference w:type="even" r:id="rId13"/>
          <w:footerReference w:type="even" r:id="rId14"/>
          <w:footerReference w:type="first" r:id="rId15"/>
          <w:pgSz w:w="11906" w:h="16838" w:code="9"/>
          <w:pgMar w:top="1440" w:right="1440" w:bottom="1440" w:left="1800" w:header="709" w:footer="709" w:gutter="0"/>
          <w:cols w:space="708"/>
          <w:formProt w:val="0"/>
          <w:docGrid w:linePitch="360"/>
        </w:sectPr>
      </w:pPr>
      <w:r>
        <w:br w:type="page"/>
      </w:r>
    </w:p>
    <w:sdt>
      <w:sdtPr>
        <w:rPr>
          <w:b/>
          <w:bCs/>
          <w:color w:val="52765D"/>
        </w:rPr>
        <w:id w:val="1437408242"/>
        <w:docPartObj>
          <w:docPartGallery w:val="Table of Contents"/>
          <w:docPartUnique/>
        </w:docPartObj>
      </w:sdtPr>
      <w:sdtEndPr>
        <w:rPr>
          <w:b w:val="0"/>
          <w:bCs w:val="0"/>
          <w:color w:val="auto"/>
        </w:rPr>
      </w:sdtEndPr>
      <w:sdtContent>
        <w:sdt>
          <w:sdtPr>
            <w:rPr>
              <w:b/>
              <w:bCs/>
              <w:color w:val="52765D"/>
            </w:rPr>
            <w:id w:val="-38902465"/>
            <w:lock w:val="sdtLocked"/>
            <w:placeholder>
              <w:docPart w:val="DefaultPlaceholder_1081868574"/>
            </w:placeholder>
          </w:sdtPr>
          <w:sdtEndPr>
            <w:rPr>
              <w:color w:val="auto"/>
            </w:rPr>
          </w:sdtEndPr>
          <w:sdtContent>
            <w:p w14:paraId="40A64F13" w14:textId="1A847CE1" w:rsidR="005633CC" w:rsidRPr="000C6359" w:rsidRDefault="005633CC" w:rsidP="009C4CC5">
              <w:pPr>
                <w:rPr>
                  <w:color w:val="981E3A"/>
                </w:rPr>
              </w:pPr>
              <w:r w:rsidRPr="000C6359">
                <w:rPr>
                  <w:color w:val="981E3A"/>
                </w:rPr>
                <w:t>Obsah</w:t>
              </w:r>
            </w:p>
            <w:p w14:paraId="2976259E" w14:textId="64765DC9" w:rsidR="0042670A"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64367129" w:history="1">
                <w:r w:rsidR="0042670A" w:rsidRPr="00420606">
                  <w:rPr>
                    <w:rStyle w:val="Hypertextovodkaz"/>
                    <w:noProof/>
                  </w:rPr>
                  <w:t>1</w:t>
                </w:r>
                <w:r w:rsidR="0042670A">
                  <w:rPr>
                    <w:rFonts w:asciiTheme="minorHAnsi" w:eastAsiaTheme="minorEastAsia" w:hAnsiTheme="minorHAnsi"/>
                    <w:caps w:val="0"/>
                    <w:noProof/>
                    <w:sz w:val="22"/>
                    <w:lang w:eastAsia="cs-CZ"/>
                  </w:rPr>
                  <w:tab/>
                </w:r>
                <w:r w:rsidR="0042670A" w:rsidRPr="00420606">
                  <w:rPr>
                    <w:rStyle w:val="Hypertextovodkaz"/>
                    <w:noProof/>
                  </w:rPr>
                  <w:t>Časový rámec poradenství pro pozůstalé</w:t>
                </w:r>
                <w:r w:rsidR="0042670A">
                  <w:rPr>
                    <w:noProof/>
                    <w:webHidden/>
                  </w:rPr>
                  <w:tab/>
                </w:r>
                <w:r w:rsidR="0042670A">
                  <w:rPr>
                    <w:noProof/>
                    <w:webHidden/>
                  </w:rPr>
                  <w:fldChar w:fldCharType="begin"/>
                </w:r>
                <w:r w:rsidR="0042670A">
                  <w:rPr>
                    <w:noProof/>
                    <w:webHidden/>
                  </w:rPr>
                  <w:instrText xml:space="preserve"> PAGEREF _Toc64367129 \h </w:instrText>
                </w:r>
                <w:r w:rsidR="0042670A">
                  <w:rPr>
                    <w:noProof/>
                    <w:webHidden/>
                  </w:rPr>
                </w:r>
                <w:r w:rsidR="0042670A">
                  <w:rPr>
                    <w:noProof/>
                    <w:webHidden/>
                  </w:rPr>
                  <w:fldChar w:fldCharType="separate"/>
                </w:r>
                <w:r w:rsidR="0042670A">
                  <w:rPr>
                    <w:noProof/>
                    <w:webHidden/>
                  </w:rPr>
                  <w:t>3</w:t>
                </w:r>
                <w:r w:rsidR="0042670A">
                  <w:rPr>
                    <w:noProof/>
                    <w:webHidden/>
                  </w:rPr>
                  <w:fldChar w:fldCharType="end"/>
                </w:r>
              </w:hyperlink>
            </w:p>
            <w:p w14:paraId="348DE415" w14:textId="5ADC6194" w:rsidR="0042670A" w:rsidRDefault="00DA4A20">
              <w:pPr>
                <w:pStyle w:val="Obsah1"/>
                <w:tabs>
                  <w:tab w:val="left" w:pos="480"/>
                  <w:tab w:val="right" w:leader="dot" w:pos="8656"/>
                </w:tabs>
                <w:rPr>
                  <w:rFonts w:asciiTheme="minorHAnsi" w:eastAsiaTheme="minorEastAsia" w:hAnsiTheme="minorHAnsi"/>
                  <w:caps w:val="0"/>
                  <w:noProof/>
                  <w:sz w:val="22"/>
                  <w:lang w:eastAsia="cs-CZ"/>
                </w:rPr>
              </w:pPr>
              <w:hyperlink w:anchor="_Toc64367130" w:history="1">
                <w:r w:rsidR="0042670A" w:rsidRPr="00420606">
                  <w:rPr>
                    <w:rStyle w:val="Hypertextovodkaz"/>
                    <w:noProof/>
                  </w:rPr>
                  <w:t>2</w:t>
                </w:r>
                <w:r w:rsidR="0042670A">
                  <w:rPr>
                    <w:rFonts w:asciiTheme="minorHAnsi" w:eastAsiaTheme="minorEastAsia" w:hAnsiTheme="minorHAnsi"/>
                    <w:caps w:val="0"/>
                    <w:noProof/>
                    <w:sz w:val="22"/>
                    <w:lang w:eastAsia="cs-CZ"/>
                  </w:rPr>
                  <w:tab/>
                </w:r>
                <w:r w:rsidR="0042670A" w:rsidRPr="00420606">
                  <w:rPr>
                    <w:rStyle w:val="Hypertextovodkaz"/>
                    <w:noProof/>
                  </w:rPr>
                  <w:t>Pedagogicko didaktické poznámky</w:t>
                </w:r>
                <w:r w:rsidR="0042670A">
                  <w:rPr>
                    <w:noProof/>
                    <w:webHidden/>
                  </w:rPr>
                  <w:tab/>
                </w:r>
                <w:r w:rsidR="0042670A">
                  <w:rPr>
                    <w:noProof/>
                    <w:webHidden/>
                  </w:rPr>
                  <w:fldChar w:fldCharType="begin"/>
                </w:r>
                <w:r w:rsidR="0042670A">
                  <w:rPr>
                    <w:noProof/>
                    <w:webHidden/>
                  </w:rPr>
                  <w:instrText xml:space="preserve"> PAGEREF _Toc64367130 \h </w:instrText>
                </w:r>
                <w:r w:rsidR="0042670A">
                  <w:rPr>
                    <w:noProof/>
                    <w:webHidden/>
                  </w:rPr>
                </w:r>
                <w:r w:rsidR="0042670A">
                  <w:rPr>
                    <w:noProof/>
                    <w:webHidden/>
                  </w:rPr>
                  <w:fldChar w:fldCharType="separate"/>
                </w:r>
                <w:r w:rsidR="0042670A">
                  <w:rPr>
                    <w:noProof/>
                    <w:webHidden/>
                  </w:rPr>
                  <w:t>8</w:t>
                </w:r>
                <w:r w:rsidR="0042670A">
                  <w:rPr>
                    <w:noProof/>
                    <w:webHidden/>
                  </w:rPr>
                  <w:fldChar w:fldCharType="end"/>
                </w:r>
              </w:hyperlink>
            </w:p>
            <w:p w14:paraId="4273D09F" w14:textId="5C8A5D79" w:rsidR="0042670A" w:rsidRDefault="00DA4A20">
              <w:pPr>
                <w:pStyle w:val="Obsah1"/>
                <w:tabs>
                  <w:tab w:val="right" w:leader="dot" w:pos="8656"/>
                </w:tabs>
                <w:rPr>
                  <w:rFonts w:asciiTheme="minorHAnsi" w:eastAsiaTheme="minorEastAsia" w:hAnsiTheme="minorHAnsi"/>
                  <w:caps w:val="0"/>
                  <w:noProof/>
                  <w:sz w:val="22"/>
                  <w:lang w:eastAsia="cs-CZ"/>
                </w:rPr>
              </w:pPr>
              <w:hyperlink w:anchor="_Toc64367131" w:history="1">
                <w:r w:rsidR="0042670A" w:rsidRPr="00420606">
                  <w:rPr>
                    <w:rStyle w:val="Hypertextovodkaz"/>
                    <w:noProof/>
                  </w:rPr>
                  <w:t>Použitá Literatura</w:t>
                </w:r>
                <w:r w:rsidR="0042670A">
                  <w:rPr>
                    <w:noProof/>
                    <w:webHidden/>
                  </w:rPr>
                  <w:tab/>
                </w:r>
                <w:r w:rsidR="0042670A">
                  <w:rPr>
                    <w:noProof/>
                    <w:webHidden/>
                  </w:rPr>
                  <w:fldChar w:fldCharType="begin"/>
                </w:r>
                <w:r w:rsidR="0042670A">
                  <w:rPr>
                    <w:noProof/>
                    <w:webHidden/>
                  </w:rPr>
                  <w:instrText xml:space="preserve"> PAGEREF _Toc64367131 \h </w:instrText>
                </w:r>
                <w:r w:rsidR="0042670A">
                  <w:rPr>
                    <w:noProof/>
                    <w:webHidden/>
                  </w:rPr>
                </w:r>
                <w:r w:rsidR="0042670A">
                  <w:rPr>
                    <w:noProof/>
                    <w:webHidden/>
                  </w:rPr>
                  <w:fldChar w:fldCharType="separate"/>
                </w:r>
                <w:r w:rsidR="0042670A">
                  <w:rPr>
                    <w:noProof/>
                    <w:webHidden/>
                  </w:rPr>
                  <w:t>10</w:t>
                </w:r>
                <w:r w:rsidR="0042670A">
                  <w:rPr>
                    <w:noProof/>
                    <w:webHidden/>
                  </w:rPr>
                  <w:fldChar w:fldCharType="end"/>
                </w:r>
              </w:hyperlink>
            </w:p>
            <w:p w14:paraId="7017392D" w14:textId="40031936" w:rsidR="0042670A" w:rsidRDefault="00DA4A20">
              <w:pPr>
                <w:pStyle w:val="Obsah1"/>
                <w:tabs>
                  <w:tab w:val="right" w:leader="dot" w:pos="8656"/>
                </w:tabs>
                <w:rPr>
                  <w:rFonts w:asciiTheme="minorHAnsi" w:eastAsiaTheme="minorEastAsia" w:hAnsiTheme="minorHAnsi"/>
                  <w:caps w:val="0"/>
                  <w:noProof/>
                  <w:sz w:val="22"/>
                  <w:lang w:eastAsia="cs-CZ"/>
                </w:rPr>
              </w:pPr>
              <w:hyperlink w:anchor="_Toc64367132" w:history="1">
                <w:r w:rsidR="0042670A" w:rsidRPr="00420606">
                  <w:rPr>
                    <w:rStyle w:val="Hypertextovodkaz"/>
                    <w:noProof/>
                  </w:rPr>
                  <w:t>Přehled dostupných ikon</w:t>
                </w:r>
                <w:r w:rsidR="0042670A">
                  <w:rPr>
                    <w:noProof/>
                    <w:webHidden/>
                  </w:rPr>
                  <w:tab/>
                </w:r>
                <w:r w:rsidR="0042670A">
                  <w:rPr>
                    <w:noProof/>
                    <w:webHidden/>
                  </w:rPr>
                  <w:fldChar w:fldCharType="begin"/>
                </w:r>
                <w:r w:rsidR="0042670A">
                  <w:rPr>
                    <w:noProof/>
                    <w:webHidden/>
                  </w:rPr>
                  <w:instrText xml:space="preserve"> PAGEREF _Toc64367132 \h </w:instrText>
                </w:r>
                <w:r w:rsidR="0042670A">
                  <w:rPr>
                    <w:noProof/>
                    <w:webHidden/>
                  </w:rPr>
                </w:r>
                <w:r w:rsidR="0042670A">
                  <w:rPr>
                    <w:noProof/>
                    <w:webHidden/>
                  </w:rPr>
                  <w:fldChar w:fldCharType="separate"/>
                </w:r>
                <w:r w:rsidR="0042670A">
                  <w:rPr>
                    <w:noProof/>
                    <w:webHidden/>
                  </w:rPr>
                  <w:t>11</w:t>
                </w:r>
                <w:r w:rsidR="0042670A">
                  <w:rPr>
                    <w:noProof/>
                    <w:webHidden/>
                  </w:rPr>
                  <w:fldChar w:fldCharType="end"/>
                </w:r>
              </w:hyperlink>
            </w:p>
            <w:p w14:paraId="462741A1" w14:textId="55E0BB16"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59034A06" w:rsidR="0041362C" w:rsidRDefault="00DA4A20"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460ADD87" w14:textId="07FC80DF" w:rsidR="007C55B3" w:rsidRPr="0078323C" w:rsidRDefault="004C6429" w:rsidP="0078323C">
      <w:pPr>
        <w:pStyle w:val="Nadpis1"/>
      </w:pPr>
      <w:bookmarkStart w:id="0" w:name="_Toc64367129"/>
      <w:r>
        <w:lastRenderedPageBreak/>
        <w:t>Časový rámec poradenství pro pozůstalé</w:t>
      </w:r>
      <w:bookmarkEnd w:id="0"/>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D1591B" w14:textId="09D5B12D" w:rsidR="0057150E" w:rsidRDefault="001D1567" w:rsidP="00CC120D">
      <w:pPr>
        <w:pStyle w:val="Tlotextu"/>
      </w:pPr>
      <w:r w:rsidRPr="001D1567">
        <w:t xml:space="preserve">Studijní materiál </w:t>
      </w:r>
      <w:r w:rsidR="0096122C" w:rsidRPr="0096122C">
        <w:t xml:space="preserve">poskytuje základní informace o </w:t>
      </w:r>
      <w:r w:rsidR="004C6429">
        <w:t xml:space="preserve">časovém rámci poradenství pro pozůstalé. </w:t>
      </w:r>
      <w:r w:rsidR="00EF2F40">
        <w:t xml:space="preserve">  </w:t>
      </w:r>
    </w:p>
    <w:p w14:paraId="2D4B8C76" w14:textId="3F383753" w:rsidR="004C6429" w:rsidRDefault="004C6429" w:rsidP="004C6429">
      <w:pPr>
        <w:pStyle w:val="Tlotextu"/>
      </w:pPr>
      <w:r>
        <w:t>Materiál je určen pro posluchače kurzu Paliativní a hospicová péče oboru Sociální pato-</w:t>
      </w:r>
      <w:proofErr w:type="spellStart"/>
      <w:r>
        <w:t>logie</w:t>
      </w:r>
      <w:proofErr w:type="spellEnd"/>
      <w:r>
        <w:t xml:space="preserve"> a prevence kombinované formy studia na Slezské univerzitě v Opavě v prostředí IS SU. </w:t>
      </w:r>
    </w:p>
    <w:p w14:paraId="59D71BCE" w14:textId="321321D3" w:rsidR="00EC7EDC" w:rsidRDefault="004C6429" w:rsidP="004C6429">
      <w:pPr>
        <w:pStyle w:val="Tlotextu"/>
      </w:pPr>
      <w:r>
        <w:t xml:space="preserve">Základní předpoklady: základní znalosti propedeutických předmětů (zaměřených na osvojení znalostí a dovedností z oblasti psychologie, sociální práce, poradenství, </w:t>
      </w:r>
      <w:proofErr w:type="spellStart"/>
      <w:r>
        <w:t>komuni-kace</w:t>
      </w:r>
      <w:proofErr w:type="spellEnd"/>
      <w:r>
        <w:t xml:space="preserve"> apod.) v rámci oboru, orientace v elementárních poznatcích ohledně struktury a aspektů poradenství pro pozůstalé (viz videa 1-5), přístup do IS SU, základní orientace v IS SU výhodou, ICT zdatnost na uživatelské úrovni. </w:t>
      </w:r>
    </w:p>
    <w:p w14:paraId="557B78A4" w14:textId="26D87A43" w:rsidR="00EF2F40" w:rsidRDefault="00EF2F40" w:rsidP="004C6429">
      <w:pPr>
        <w:pStyle w:val="Tlotextu"/>
      </w:pPr>
      <w:r>
        <w:t xml:space="preserve">Předpokládá se nastudování předcházejících studijních materiálů a shlédnutí předchozích videí </w:t>
      </w:r>
      <w:r w:rsidR="005F25FA">
        <w:t>v</w:t>
      </w:r>
      <w:r>
        <w:t xml:space="preserve"> rámci tohoto kurzu. </w:t>
      </w:r>
    </w:p>
    <w:p w14:paraId="33DA1204" w14:textId="77777777" w:rsidR="007D2DE4" w:rsidRDefault="007D2DE4" w:rsidP="007D2DE4">
      <w:pPr>
        <w:pStyle w:val="Zkladntext"/>
        <w:spacing w:before="57" w:after="45"/>
        <w:ind w:left="115" w:right="790" w:firstLine="284"/>
        <w:jc w:val="both"/>
        <w:rPr>
          <w:lang w:val="cs-CZ"/>
        </w:rPr>
      </w:pPr>
    </w:p>
    <w:p w14:paraId="4FF1F859" w14:textId="77777777" w:rsidR="007D2DE4" w:rsidRDefault="007D2DE4" w:rsidP="007D2DE4">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A58D8D" w14:textId="14D08433" w:rsidR="008E1780" w:rsidRDefault="00EC7EDC" w:rsidP="0057150E">
      <w:pPr>
        <w:pStyle w:val="Tlotextu"/>
      </w:pPr>
      <w:r w:rsidRPr="00EC7EDC">
        <w:t xml:space="preserve">Poradenský proces je vždy určitým způsobem strukturovaný a je dán určitý doporučený časový rámec. Poradenství pro pozůstalé je v mnoha ohledech specifické, specifický je i jeho časový rámec, který je ideálně dvojnásobný oproti obvyklému poradenskému rámci. Určitou roli hraje také to, zda se poradenství realizuje prezenčně či distančně. Distanční forma pomoci (nejen pozůstalým) klientům nabývá stále více na významu a má své výhody, ale i nevýhody. Telefonická pomoc je již plně </w:t>
      </w:r>
      <w:proofErr w:type="spellStart"/>
      <w:r w:rsidRPr="00EC7EDC">
        <w:t>konstitucionalizovaná</w:t>
      </w:r>
      <w:proofErr w:type="spellEnd"/>
      <w:r w:rsidRPr="00EC7EDC">
        <w:t xml:space="preserve"> (např. linky důvěry). Využití </w:t>
      </w:r>
      <w:proofErr w:type="gramStart"/>
      <w:r w:rsidRPr="00EC7EDC">
        <w:t>internetu</w:t>
      </w:r>
      <w:proofErr w:type="gramEnd"/>
      <w:r w:rsidRPr="00EC7EDC">
        <w:t xml:space="preserve"> a především chatu v poradenství (nejen pro pozůstalé) se postupně taktéž legitimizuje. Studijní materiál nastiňuje nejen časový rámec poradenského setkání, ale i možnosti využití těchto komunikačních kanálů v poradenství pro pozůstalé.</w:t>
      </w:r>
      <w:r>
        <w:t xml:space="preserve">  </w:t>
      </w:r>
    </w:p>
    <w:p w14:paraId="31EEFBB1" w14:textId="77777777" w:rsidR="007D2DE4" w:rsidRDefault="007D2DE4" w:rsidP="007D2DE4">
      <w:pPr>
        <w:pStyle w:val="Zkladntext"/>
        <w:spacing w:before="57" w:after="45"/>
        <w:ind w:left="115" w:right="790" w:firstLine="284"/>
        <w:jc w:val="both"/>
        <w:rPr>
          <w:lang w:val="cs-CZ"/>
        </w:rPr>
      </w:pPr>
    </w:p>
    <w:p w14:paraId="383A7D75" w14:textId="77777777" w:rsidR="007D2DE4" w:rsidRDefault="007D2DE4" w:rsidP="007D2DE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B9F54D" w14:textId="77777777" w:rsidR="00EC7EDC" w:rsidRPr="00EC7EDC" w:rsidRDefault="00EC7EDC" w:rsidP="00EC7EDC">
      <w:pPr>
        <w:pStyle w:val="parOdrazky01"/>
        <w:numPr>
          <w:ilvl w:val="0"/>
          <w:numId w:val="0"/>
        </w:numPr>
        <w:rPr>
          <w:b/>
          <w:bCs/>
        </w:rPr>
      </w:pPr>
      <w:r>
        <w:t xml:space="preserve">Po prostudování studijního materiálu by měli posluchači </w:t>
      </w:r>
      <w:r w:rsidRPr="00EC7EDC">
        <w:rPr>
          <w:b/>
          <w:bCs/>
        </w:rPr>
        <w:t>znát:</w:t>
      </w:r>
    </w:p>
    <w:p w14:paraId="77043681" w14:textId="77777777" w:rsidR="00EC7EDC" w:rsidRDefault="00EC7EDC" w:rsidP="00EC7EDC">
      <w:pPr>
        <w:pStyle w:val="parOdrazky01"/>
        <w:numPr>
          <w:ilvl w:val="0"/>
          <w:numId w:val="0"/>
        </w:numPr>
        <w:ind w:firstLine="284"/>
      </w:pPr>
    </w:p>
    <w:p w14:paraId="4496845C" w14:textId="77777777" w:rsidR="003F6AAA" w:rsidRDefault="00EC7EDC" w:rsidP="00EC7EDC">
      <w:pPr>
        <w:pStyle w:val="parOdrazky01"/>
      </w:pPr>
      <w:r>
        <w:lastRenderedPageBreak/>
        <w:t>časový rámec obvyklého poradenského setkání s</w:t>
      </w:r>
      <w:r w:rsidR="003F6AAA">
        <w:t> </w:t>
      </w:r>
      <w:r>
        <w:t>pozůstalými</w:t>
      </w:r>
      <w:r w:rsidR="003F6AAA">
        <w:t xml:space="preserve"> tváří v tvář</w:t>
      </w:r>
      <w:r>
        <w:t>,</w:t>
      </w:r>
    </w:p>
    <w:p w14:paraId="29AE1A2D" w14:textId="38EAC629" w:rsidR="003F6AAA" w:rsidRPr="003F6AAA" w:rsidRDefault="003F6AAA" w:rsidP="003F6AAA">
      <w:pPr>
        <w:pStyle w:val="parOdrazky01"/>
      </w:pPr>
      <w:r w:rsidRPr="003F6AAA">
        <w:t>časový rámec obvyklého poradenského setkání s</w:t>
      </w:r>
      <w:r>
        <w:t> </w:t>
      </w:r>
      <w:r w:rsidRPr="003F6AAA">
        <w:t>pozůstalými</w:t>
      </w:r>
      <w:r>
        <w:t xml:space="preserve"> v rámci telefonické pomoci</w:t>
      </w:r>
      <w:r w:rsidRPr="003F6AAA">
        <w:t xml:space="preserve">, </w:t>
      </w:r>
    </w:p>
    <w:p w14:paraId="4CA68E6F" w14:textId="1E914CAF" w:rsidR="003F6AAA" w:rsidRPr="003F6AAA" w:rsidRDefault="00EC7EDC" w:rsidP="003F6AAA">
      <w:pPr>
        <w:pStyle w:val="parOdrazky01"/>
      </w:pPr>
      <w:r>
        <w:t xml:space="preserve"> </w:t>
      </w:r>
      <w:r w:rsidR="003F6AAA" w:rsidRPr="003F6AAA">
        <w:t>časový rámec obvyklého poradenského setkání s</w:t>
      </w:r>
      <w:r w:rsidR="003F6AAA">
        <w:t> </w:t>
      </w:r>
      <w:r w:rsidR="003F6AAA" w:rsidRPr="003F6AAA">
        <w:t>pozůstalými</w:t>
      </w:r>
      <w:r w:rsidR="003F6AAA">
        <w:t xml:space="preserve"> on-line. </w:t>
      </w:r>
      <w:r w:rsidR="003F6AAA" w:rsidRPr="003F6AAA">
        <w:t xml:space="preserve"> </w:t>
      </w:r>
    </w:p>
    <w:p w14:paraId="433EEF6D" w14:textId="77777777" w:rsidR="00EC7EDC" w:rsidRDefault="00EC7EDC" w:rsidP="00EC7EDC">
      <w:pPr>
        <w:pStyle w:val="parOdrazky01"/>
        <w:numPr>
          <w:ilvl w:val="0"/>
          <w:numId w:val="0"/>
        </w:numPr>
        <w:ind w:left="641"/>
      </w:pPr>
    </w:p>
    <w:p w14:paraId="6074110C" w14:textId="77777777" w:rsidR="00EC7EDC" w:rsidRDefault="00EC7EDC" w:rsidP="00EC7EDC">
      <w:pPr>
        <w:pStyle w:val="parOdrazky01"/>
        <w:numPr>
          <w:ilvl w:val="0"/>
          <w:numId w:val="0"/>
        </w:numPr>
        <w:ind w:left="641"/>
      </w:pPr>
      <w:r>
        <w:t xml:space="preserve">Posluchači </w:t>
      </w:r>
      <w:r w:rsidRPr="003F6AAA">
        <w:rPr>
          <w:b/>
          <w:bCs/>
        </w:rPr>
        <w:t>získají:</w:t>
      </w:r>
    </w:p>
    <w:p w14:paraId="5FBEDB24" w14:textId="77777777" w:rsidR="00EC7EDC" w:rsidRDefault="00EC7EDC" w:rsidP="00EC7EDC">
      <w:pPr>
        <w:pStyle w:val="parOdrazky01"/>
        <w:numPr>
          <w:ilvl w:val="0"/>
          <w:numId w:val="0"/>
        </w:numPr>
        <w:ind w:left="641"/>
      </w:pPr>
    </w:p>
    <w:p w14:paraId="37E9CF7E" w14:textId="3E2BE13E" w:rsidR="00EC7EDC" w:rsidRDefault="00EC7EDC" w:rsidP="00EC7EDC">
      <w:pPr>
        <w:pStyle w:val="parOdrazky01"/>
      </w:pPr>
      <w:r>
        <w:t>informace o tom, jak</w:t>
      </w:r>
      <w:r w:rsidR="003F6AAA">
        <w:t>é jsou výhody a nevýhody jednotlivých forem komunikace s pozůstalými (face-to-face, telefonický kontakt, chat)</w:t>
      </w:r>
      <w:r>
        <w:t>,</w:t>
      </w:r>
    </w:p>
    <w:p w14:paraId="1FC9DF54" w14:textId="40FC38BF" w:rsidR="00EC7EDC" w:rsidRDefault="00EC7EDC" w:rsidP="00EC7EDC">
      <w:pPr>
        <w:pStyle w:val="parOdrazky01"/>
      </w:pPr>
      <w:r>
        <w:t xml:space="preserve">doporučení pro </w:t>
      </w:r>
      <w:r w:rsidR="003F6AAA">
        <w:t>efektivní komunikaci</w:t>
      </w:r>
      <w:r>
        <w:t>.</w:t>
      </w:r>
    </w:p>
    <w:p w14:paraId="1E896918" w14:textId="77777777" w:rsidR="00EC7EDC" w:rsidRDefault="00EC7EDC" w:rsidP="00EC7EDC">
      <w:pPr>
        <w:pStyle w:val="parOdrazky01"/>
        <w:numPr>
          <w:ilvl w:val="0"/>
          <w:numId w:val="0"/>
        </w:numPr>
        <w:ind w:left="641"/>
      </w:pPr>
    </w:p>
    <w:p w14:paraId="18916D73" w14:textId="77777777" w:rsidR="00EC7EDC" w:rsidRDefault="00EC7EDC" w:rsidP="00EC7EDC">
      <w:pPr>
        <w:pStyle w:val="parOdrazky01"/>
        <w:numPr>
          <w:ilvl w:val="0"/>
          <w:numId w:val="0"/>
        </w:numPr>
        <w:ind w:left="641"/>
      </w:pPr>
      <w:r>
        <w:t xml:space="preserve">Posluchači budou </w:t>
      </w:r>
      <w:r w:rsidRPr="003F6AAA">
        <w:rPr>
          <w:b/>
          <w:bCs/>
        </w:rPr>
        <w:t>schopni:</w:t>
      </w:r>
      <w:r>
        <w:t xml:space="preserve"> </w:t>
      </w:r>
    </w:p>
    <w:p w14:paraId="1E20A34E" w14:textId="77777777" w:rsidR="00EC7EDC" w:rsidRDefault="00EC7EDC" w:rsidP="00EC7EDC">
      <w:pPr>
        <w:pStyle w:val="parOdrazky01"/>
        <w:numPr>
          <w:ilvl w:val="0"/>
          <w:numId w:val="0"/>
        </w:numPr>
        <w:ind w:left="641"/>
      </w:pPr>
    </w:p>
    <w:p w14:paraId="6925670B" w14:textId="2EA75816" w:rsidR="00EC7EDC" w:rsidRDefault="00EC7EDC" w:rsidP="00EC7EDC">
      <w:pPr>
        <w:pStyle w:val="parOdrazky01"/>
      </w:pPr>
      <w:r>
        <w:t xml:space="preserve">implementovat </w:t>
      </w:r>
      <w:r w:rsidR="003F6AAA">
        <w:t>příslušná doporučení do praxe</w:t>
      </w:r>
      <w:r>
        <w:t xml:space="preserve">.  </w:t>
      </w:r>
    </w:p>
    <w:p w14:paraId="7FD03313" w14:textId="77777777" w:rsidR="007D2DE4" w:rsidRDefault="007D2DE4" w:rsidP="007D2DE4">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83AE9C" w14:textId="77777777" w:rsidR="00EC7EDC" w:rsidRDefault="00EC7EDC" w:rsidP="007D2DE4">
      <w:pPr>
        <w:pStyle w:val="parUkonceniPrvku"/>
      </w:pPr>
    </w:p>
    <w:p w14:paraId="0B3DAB08" w14:textId="2D8BCB16" w:rsidR="007D2DE4" w:rsidRDefault="00EC7EDC" w:rsidP="007D2DE4">
      <w:pPr>
        <w:pStyle w:val="parUkonceniPrvku"/>
      </w:pPr>
      <w:r w:rsidRPr="00EC7EDC">
        <w:t>Poradenství, poradenství pro pozůstalé, časový rámec, prezenční forma pomoci, distanční forma pomoci, telefon, online, chat, e-linka.</w:t>
      </w:r>
    </w:p>
    <w:p w14:paraId="59258D14" w14:textId="77777777" w:rsidR="00BF4B53" w:rsidRPr="00FE4F6D" w:rsidRDefault="00BF4B53" w:rsidP="00FE4F6D">
      <w:pPr>
        <w:pStyle w:val="Tlotextu"/>
      </w:pPr>
    </w:p>
    <w:p w14:paraId="10A22969" w14:textId="77777777" w:rsidR="00BF4B53" w:rsidRDefault="00BF4B53" w:rsidP="00BF4B53">
      <w:pPr>
        <w:pStyle w:val="parUkonceniPrvku"/>
      </w:pPr>
    </w:p>
    <w:p w14:paraId="26315EA0" w14:textId="77777777" w:rsidR="008F55D1" w:rsidRPr="004B005B" w:rsidRDefault="008F55D1" w:rsidP="008F55D1">
      <w:pPr>
        <w:pStyle w:val="parNadpisPrvkuCerveny"/>
      </w:pPr>
      <w:r w:rsidRPr="004B005B">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72EA6D" w14:textId="28ABA412" w:rsidR="008E1780" w:rsidRDefault="008E1780" w:rsidP="008E1780">
      <w:pPr>
        <w:pStyle w:val="Tlotextu"/>
      </w:pPr>
      <w:r>
        <w:t xml:space="preserve">Stopáž </w:t>
      </w:r>
      <w:bookmarkStart w:id="1" w:name="_Hlk64143927"/>
      <w:r>
        <w:t xml:space="preserve">studijního materiálu: </w:t>
      </w:r>
      <w:r w:rsidR="00EC7EDC">
        <w:t>23:11</w:t>
      </w:r>
    </w:p>
    <w:p w14:paraId="1B114916" w14:textId="3E98534E" w:rsidR="008F55D1" w:rsidRDefault="008E1780" w:rsidP="008E1780">
      <w:pPr>
        <w:pStyle w:val="Tlotextu"/>
      </w:pPr>
      <w:r>
        <w:t>Doporučený čas ke studiu: 90 minut</w:t>
      </w:r>
    </w:p>
    <w:p w14:paraId="04A3BDDA" w14:textId="77777777" w:rsidR="007D2DE4" w:rsidRDefault="007D2DE4" w:rsidP="007D2DE4">
      <w:pPr>
        <w:pStyle w:val="Zkladntext"/>
        <w:spacing w:before="57" w:after="45"/>
        <w:ind w:left="115" w:right="790" w:firstLine="284"/>
        <w:jc w:val="both"/>
        <w:rPr>
          <w:lang w:val="cs-CZ"/>
        </w:rPr>
      </w:pPr>
    </w:p>
    <w:p w14:paraId="18B6FA09" w14:textId="77777777" w:rsidR="007D2DE4" w:rsidRDefault="007D2DE4" w:rsidP="007D2DE4">
      <w:pPr>
        <w:pStyle w:val="parUkonceniPrvku"/>
      </w:pPr>
    </w:p>
    <w:p w14:paraId="72EBE687" w14:textId="20D716D0" w:rsidR="00213E90" w:rsidRPr="004B005B" w:rsidRDefault="00213E90" w:rsidP="00213E90">
      <w:pPr>
        <w:pStyle w:val="parNadpisPrvkuOranzovy"/>
      </w:pPr>
      <w:r w:rsidRPr="004B005B">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6C0A5F" w14:textId="77777777" w:rsidR="00BF4B53" w:rsidRPr="007C55B3" w:rsidRDefault="00BF4B53" w:rsidP="00BF4B53">
      <w:pPr>
        <w:pStyle w:val="Tlotextu"/>
      </w:pPr>
      <w:r w:rsidRPr="00BF4B53">
        <w:rPr>
          <w:rStyle w:val="TlotextuChar"/>
        </w:rPr>
        <w:t>ŠPATENKOVÁ, N. Poradenství pro pozůstalé. Principy, proces, metody. 2. aktualizo</w:t>
      </w:r>
      <w:r w:rsidRPr="007C55B3">
        <w:t xml:space="preserve">vané a doplněné vydání Praha: </w:t>
      </w:r>
      <w:proofErr w:type="spellStart"/>
      <w:r w:rsidRPr="007C55B3">
        <w:t>Grada</w:t>
      </w:r>
      <w:proofErr w:type="spellEnd"/>
      <w:r w:rsidRPr="007C55B3">
        <w:t xml:space="preserve"> </w:t>
      </w:r>
      <w:proofErr w:type="spellStart"/>
      <w:r w:rsidRPr="007C55B3">
        <w:t>Publishing</w:t>
      </w:r>
      <w:proofErr w:type="spellEnd"/>
      <w:r w:rsidRPr="007C55B3">
        <w:t>, 2013. ISBN 978-80-247-3736-2</w:t>
      </w:r>
    </w:p>
    <w:p w14:paraId="55D948B7" w14:textId="77777777" w:rsidR="007D2DE4" w:rsidRDefault="007D2DE4" w:rsidP="007D2DE4">
      <w:pPr>
        <w:pStyle w:val="parUkonceniPrvku"/>
      </w:pPr>
    </w:p>
    <w:p w14:paraId="430D8A54" w14:textId="5E080BFC" w:rsidR="00213E90" w:rsidRPr="004B005B" w:rsidRDefault="00213E90" w:rsidP="00213E90">
      <w:pPr>
        <w:pStyle w:val="parNadpisPrvkuOranzovy"/>
      </w:pPr>
      <w:r w:rsidRPr="004B005B">
        <w:lastRenderedPageBreak/>
        <w:t>Další zdroje</w:t>
      </w:r>
      <w:r>
        <w:t xml:space="preserve"> – rozšiřující literatura</w:t>
      </w:r>
      <w:bookmarkEnd w:id="1"/>
    </w:p>
    <w:p w14:paraId="79808072"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8CC2EC9" wp14:editId="4C2BC0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FD53E1" w14:textId="77777777" w:rsidR="00EC7EDC" w:rsidRDefault="00EC7EDC" w:rsidP="00EC7EDC">
      <w:pPr>
        <w:pStyle w:val="Zkladntext"/>
        <w:spacing w:before="57" w:after="45"/>
        <w:ind w:right="790"/>
        <w:jc w:val="both"/>
        <w:rPr>
          <w:lang w:val="cs-CZ"/>
        </w:rPr>
      </w:pPr>
    </w:p>
    <w:p w14:paraId="0A3D2DA7" w14:textId="5059AAE1" w:rsidR="00EC7EDC" w:rsidRPr="00EC7EDC" w:rsidRDefault="00EC7EDC" w:rsidP="00EC7EDC">
      <w:pPr>
        <w:pStyle w:val="Zkladntext"/>
        <w:spacing w:before="57" w:after="45"/>
        <w:ind w:right="790"/>
        <w:jc w:val="both"/>
        <w:rPr>
          <w:lang w:val="cs-CZ"/>
        </w:rPr>
      </w:pPr>
      <w:r w:rsidRPr="00EC7EDC">
        <w:rPr>
          <w:lang w:val="cs-CZ"/>
        </w:rPr>
        <w:t xml:space="preserve">ŠPATENKOVÁ, N. a kol. </w:t>
      </w:r>
      <w:r w:rsidRPr="00EC7EDC">
        <w:rPr>
          <w:i/>
          <w:iCs/>
          <w:lang w:val="cs-CZ"/>
        </w:rPr>
        <w:t>Krize a krizová intervence.</w:t>
      </w:r>
      <w:r w:rsidRPr="00EC7EDC">
        <w:rPr>
          <w:lang w:val="cs-CZ"/>
        </w:rPr>
        <w:t xml:space="preserve"> Praha: </w:t>
      </w:r>
      <w:proofErr w:type="spellStart"/>
      <w:r w:rsidRPr="00EC7EDC">
        <w:rPr>
          <w:lang w:val="cs-CZ"/>
        </w:rPr>
        <w:t>Galén</w:t>
      </w:r>
      <w:proofErr w:type="spellEnd"/>
      <w:r w:rsidRPr="00EC7EDC">
        <w:rPr>
          <w:lang w:val="cs-CZ"/>
        </w:rPr>
        <w:t xml:space="preserve">, 2014.  </w:t>
      </w:r>
    </w:p>
    <w:p w14:paraId="680D10BE" w14:textId="77777777" w:rsidR="00EC7EDC" w:rsidRPr="00EC7EDC" w:rsidRDefault="00EC7EDC" w:rsidP="00EC7EDC">
      <w:pPr>
        <w:pStyle w:val="Zkladntext"/>
        <w:spacing w:before="57" w:after="45"/>
        <w:ind w:left="115" w:right="790" w:firstLine="284"/>
        <w:jc w:val="both"/>
        <w:rPr>
          <w:lang w:val="cs-CZ"/>
        </w:rPr>
      </w:pPr>
      <w:r w:rsidRPr="00EC7EDC">
        <w:rPr>
          <w:lang w:val="cs-CZ"/>
        </w:rPr>
        <w:tab/>
        <w:t xml:space="preserve">Vybrané kapitoly: </w:t>
      </w:r>
      <w:r w:rsidRPr="00EC7EDC">
        <w:rPr>
          <w:lang w:val="cs-CZ"/>
        </w:rPr>
        <w:tab/>
        <w:t>4. Formy krizové intervence</w:t>
      </w:r>
    </w:p>
    <w:p w14:paraId="202CF4FE" w14:textId="77777777" w:rsidR="00EC7EDC" w:rsidRDefault="00EC7EDC" w:rsidP="00EC7EDC">
      <w:pPr>
        <w:pStyle w:val="Zkladntext"/>
        <w:spacing w:before="57" w:after="45" w:line="276" w:lineRule="auto"/>
        <w:ind w:left="115" w:right="790" w:firstLine="284"/>
        <w:jc w:val="both"/>
        <w:rPr>
          <w:lang w:val="cs-CZ"/>
        </w:rPr>
      </w:pPr>
      <w:r w:rsidRPr="00EC7EDC">
        <w:rPr>
          <w:lang w:val="cs-CZ"/>
        </w:rPr>
        <w:tab/>
      </w:r>
      <w:r w:rsidRPr="00EC7EDC">
        <w:rPr>
          <w:lang w:val="cs-CZ"/>
        </w:rPr>
        <w:tab/>
      </w:r>
      <w:r w:rsidRPr="00EC7EDC">
        <w:rPr>
          <w:lang w:val="cs-CZ"/>
        </w:rPr>
        <w:tab/>
      </w:r>
      <w:r w:rsidRPr="00EC7EDC">
        <w:rPr>
          <w:lang w:val="cs-CZ"/>
        </w:rPr>
        <w:tab/>
        <w:t>8.3 Vztahová ztráta</w:t>
      </w:r>
    </w:p>
    <w:p w14:paraId="22FCBE3E" w14:textId="77777777" w:rsidR="00E37724" w:rsidRDefault="00E37724" w:rsidP="00E37724">
      <w:pPr>
        <w:pStyle w:val="Zkladntext"/>
        <w:spacing w:before="57" w:after="45" w:line="276" w:lineRule="auto"/>
        <w:ind w:left="115" w:right="790" w:firstLine="284"/>
        <w:jc w:val="both"/>
        <w:rPr>
          <w:lang w:val="cs-CZ"/>
        </w:rPr>
      </w:pPr>
    </w:p>
    <w:p w14:paraId="6DE4E930" w14:textId="28B2D2DC" w:rsidR="007D2DE4" w:rsidRDefault="007D2DE4" w:rsidP="007D2DE4">
      <w:pPr>
        <w:pStyle w:val="parUkonceniPrvku"/>
      </w:pPr>
    </w:p>
    <w:p w14:paraId="055148CA" w14:textId="59B4819B" w:rsidR="00EC7EDC" w:rsidRDefault="00EC7EDC" w:rsidP="00EC7EDC">
      <w:pPr>
        <w:pStyle w:val="Tlotextu"/>
        <w:ind w:firstLine="708"/>
      </w:pPr>
      <w:r w:rsidRPr="008676DC">
        <w:rPr>
          <w:b/>
          <w:bCs/>
        </w:rPr>
        <w:t>Časový rámec</w:t>
      </w:r>
      <w:r>
        <w:t xml:space="preserve"> poradenství pro pozůstalé je jiný než u jiného typu poradenství, resp. je delší. Poradenství pro pozůstalé trvá </w:t>
      </w:r>
      <w:r w:rsidRPr="008676DC">
        <w:rPr>
          <w:b/>
          <w:bCs/>
        </w:rPr>
        <w:t>m</w:t>
      </w:r>
      <w:r w:rsidRPr="00B0587E">
        <w:rPr>
          <w:b/>
          <w:bCs/>
        </w:rPr>
        <w:t>inimálně dvě hodiny,</w:t>
      </w:r>
      <w:r w:rsidRPr="008676DC">
        <w:rPr>
          <w:b/>
          <w:bCs/>
        </w:rPr>
        <w:t xml:space="preserve"> optimálně pak maximálně tři hodiny.</w:t>
      </w:r>
      <w:r>
        <w:t xml:space="preserve"> </w:t>
      </w:r>
      <w:r w:rsidRPr="00B0587E">
        <w:t>Poradci pro pozůstalé i klienti jsou často zpočátku překvapeni myšlenkou, že „musí“ zaplnit dvě hodiny</w:t>
      </w:r>
      <w:r>
        <w:t xml:space="preserve"> – p</w:t>
      </w:r>
      <w:r w:rsidRPr="00B0587E">
        <w:t>oradci</w:t>
      </w:r>
      <w:r>
        <w:t xml:space="preserve">, </w:t>
      </w:r>
      <w:r w:rsidRPr="00B0587E">
        <w:t>protože jim chybí důvěra ve své schopnosti</w:t>
      </w:r>
      <w:r>
        <w:t xml:space="preserve"> a p</w:t>
      </w:r>
      <w:r w:rsidRPr="00B0587E">
        <w:t>ozůstalí</w:t>
      </w:r>
      <w:r>
        <w:t>, p</w:t>
      </w:r>
      <w:r w:rsidRPr="00B0587E">
        <w:t>rotože si nedokáží představit, že by mluvili o své bolesti tak dlouho bez přerušení.</w:t>
      </w:r>
      <w:r>
        <w:t xml:space="preserve"> </w:t>
      </w:r>
      <w:r w:rsidRPr="00B0587E">
        <w:t>Dvě hodiny se ve většině psychoterapeutických setkáních zdají nekonečné, ale dvě hodiny v sezení s pozůstalými uplynou jako nic.</w:t>
      </w:r>
      <w:r>
        <w:t xml:space="preserve"> </w:t>
      </w:r>
      <w:r w:rsidRPr="00B0587E">
        <w:t>Ideál není vždy možný, ale šikovný poradce pro pozůstalé může dosáhnout kýženého efektu i přes jiný časový rámec.</w:t>
      </w:r>
      <w:r>
        <w:t xml:space="preserve"> </w:t>
      </w:r>
      <w:r w:rsidRPr="00B0587E">
        <w:t xml:space="preserve">Následující setkání mohou být kratší, </w:t>
      </w:r>
      <w:r>
        <w:t xml:space="preserve">např. </w:t>
      </w:r>
      <w:r w:rsidRPr="00B0587E">
        <w:t>někde mezi 1 a 2 hodinami.</w:t>
      </w:r>
      <w:r>
        <w:t xml:space="preserve"> </w:t>
      </w:r>
      <w:r w:rsidRPr="00B0587E">
        <w:t>Děti, dospívající a relativně nemluvní dospělí (je jich překvapivě málo) mohou potřebovat 1 až 1,5 hodiny.</w:t>
      </w:r>
      <w:r>
        <w:t xml:space="preserve"> </w:t>
      </w:r>
      <w:r w:rsidRPr="00B0587E">
        <w:t>Časový rámec ale není pevně daný.</w:t>
      </w:r>
      <w:r>
        <w:t xml:space="preserve"> </w:t>
      </w:r>
      <w:r w:rsidRPr="00B0587E">
        <w:t>Optimální je, dát si na každého klienta dvě hodiny, a při počátečním kontraktování může zaznít něco jako:</w:t>
      </w:r>
      <w:r>
        <w:t xml:space="preserve"> </w:t>
      </w:r>
      <w:r w:rsidRPr="008676DC">
        <w:rPr>
          <w:i/>
          <w:iCs/>
        </w:rPr>
        <w:t>„Máme na naše dnešní setkání dvě hodiny a můžeme využít tolik nebo tak málo z tohoto času, kolik bude potřeba</w:t>
      </w:r>
      <w:r>
        <w:rPr>
          <w:i/>
          <w:iCs/>
        </w:rPr>
        <w:t>.</w:t>
      </w:r>
      <w:r w:rsidRPr="008676DC">
        <w:rPr>
          <w:i/>
          <w:iCs/>
        </w:rPr>
        <w:t>“</w:t>
      </w:r>
      <w:r w:rsidRPr="00B0587E">
        <w:t xml:space="preserve"> Mnoho klientů by s radostí využilo i víc…</w:t>
      </w:r>
      <w:r w:rsidR="003F6AAA">
        <w:t xml:space="preserve"> (Špatenková, 2013).</w:t>
      </w:r>
    </w:p>
    <w:p w14:paraId="1A6224E8" w14:textId="77777777" w:rsidR="00EC7EDC" w:rsidRDefault="00EC7EDC" w:rsidP="00EC7EDC">
      <w:pPr>
        <w:pStyle w:val="Tlotextu"/>
        <w:ind w:firstLine="708"/>
      </w:pPr>
      <w:r w:rsidRPr="008676DC">
        <w:t xml:space="preserve">Časový rámec </w:t>
      </w:r>
      <w:r>
        <w:t xml:space="preserve">se odvíjí také od toho, jaká je forma poradenství, zda se jedná o poradenství </w:t>
      </w:r>
      <w:r w:rsidRPr="008676DC">
        <w:rPr>
          <w:b/>
          <w:bCs/>
        </w:rPr>
        <w:t>p</w:t>
      </w:r>
      <w:r w:rsidRPr="00B0587E">
        <w:rPr>
          <w:b/>
          <w:bCs/>
        </w:rPr>
        <w:t>rezenčn</w:t>
      </w:r>
      <w:r w:rsidRPr="008676DC">
        <w:rPr>
          <w:b/>
          <w:bCs/>
        </w:rPr>
        <w:t>í</w:t>
      </w:r>
      <w:r>
        <w:t xml:space="preserve"> (i</w:t>
      </w:r>
      <w:r w:rsidRPr="00B0587E">
        <w:t>ndividuální</w:t>
      </w:r>
      <w:r>
        <w:t>, s</w:t>
      </w:r>
      <w:r w:rsidRPr="00B0587E">
        <w:t>kupinov</w:t>
      </w:r>
      <w:r>
        <w:t xml:space="preserve">é, hromadné poradenství) nebo </w:t>
      </w:r>
      <w:r w:rsidRPr="008676DC">
        <w:rPr>
          <w:b/>
          <w:bCs/>
        </w:rPr>
        <w:t>d</w:t>
      </w:r>
      <w:r w:rsidRPr="00B0587E">
        <w:rPr>
          <w:b/>
          <w:bCs/>
        </w:rPr>
        <w:t>istanční</w:t>
      </w:r>
      <w:r>
        <w:t xml:space="preserve"> (telefonická pomoc, o</w:t>
      </w:r>
      <w:r w:rsidRPr="00B0587E">
        <w:t>n</w:t>
      </w:r>
      <w:r>
        <w:t>-</w:t>
      </w:r>
      <w:r w:rsidRPr="00B0587E">
        <w:t>line</w:t>
      </w:r>
      <w:r>
        <w:t>, chat). Distanční forma pomoci představuje p</w:t>
      </w:r>
      <w:r w:rsidRPr="00B0587E">
        <w:t xml:space="preserve">ermanentní nebo převažující oddělení </w:t>
      </w:r>
      <w:r>
        <w:t xml:space="preserve">poradce </w:t>
      </w:r>
      <w:r w:rsidRPr="00B0587E">
        <w:t>a klienta</w:t>
      </w:r>
      <w:r>
        <w:t xml:space="preserve"> a má následující znaky:</w:t>
      </w:r>
    </w:p>
    <w:p w14:paraId="422EA29C" w14:textId="77777777" w:rsidR="00EC7EDC" w:rsidRDefault="00EC7EDC" w:rsidP="006E3546">
      <w:pPr>
        <w:pStyle w:val="Tlotextu"/>
        <w:numPr>
          <w:ilvl w:val="0"/>
          <w:numId w:val="6"/>
        </w:numPr>
      </w:pPr>
      <w:r>
        <w:t>(d</w:t>
      </w:r>
      <w:r w:rsidRPr="00B0587E">
        <w:t>e)institucionalizac</w:t>
      </w:r>
      <w:r>
        <w:t>e</w:t>
      </w:r>
    </w:p>
    <w:p w14:paraId="12211BB5" w14:textId="77777777" w:rsidR="00EC7EDC" w:rsidRDefault="00EC7EDC" w:rsidP="006E3546">
      <w:pPr>
        <w:pStyle w:val="Tlotextu"/>
        <w:numPr>
          <w:ilvl w:val="0"/>
          <w:numId w:val="6"/>
        </w:numPr>
      </w:pPr>
      <w:r>
        <w:t>v</w:t>
      </w:r>
      <w:r w:rsidRPr="00B0587E">
        <w:t>yužívání technických prostředků</w:t>
      </w:r>
    </w:p>
    <w:p w14:paraId="1B30AAD9" w14:textId="77777777" w:rsidR="00EC7EDC" w:rsidRDefault="00EC7EDC" w:rsidP="006E3546">
      <w:pPr>
        <w:pStyle w:val="Tlotextu"/>
        <w:numPr>
          <w:ilvl w:val="0"/>
          <w:numId w:val="6"/>
        </w:numPr>
      </w:pPr>
      <w:r>
        <w:t>n</w:t>
      </w:r>
      <w:r w:rsidRPr="00B0587E">
        <w:t>ízké náklady</w:t>
      </w:r>
    </w:p>
    <w:p w14:paraId="3517143C" w14:textId="77777777" w:rsidR="00EC7EDC" w:rsidRDefault="00EC7EDC" w:rsidP="006E3546">
      <w:pPr>
        <w:pStyle w:val="Tlotextu"/>
        <w:numPr>
          <w:ilvl w:val="0"/>
          <w:numId w:val="6"/>
        </w:numPr>
      </w:pPr>
      <w:r>
        <w:t>v</w:t>
      </w:r>
      <w:r w:rsidRPr="00B0587E">
        <w:t>ysoká dostupnost</w:t>
      </w:r>
    </w:p>
    <w:p w14:paraId="51700DA0" w14:textId="222BF7A2" w:rsidR="00EC7EDC" w:rsidRDefault="00EC7EDC" w:rsidP="006E3546">
      <w:pPr>
        <w:pStyle w:val="Tlotextu"/>
        <w:numPr>
          <w:ilvl w:val="0"/>
          <w:numId w:val="6"/>
        </w:numPr>
      </w:pPr>
      <w:r>
        <w:t>š</w:t>
      </w:r>
      <w:r w:rsidRPr="00B0587E">
        <w:t>iroká škála využití</w:t>
      </w:r>
      <w:r w:rsidR="003F6AAA">
        <w:t xml:space="preserve"> </w:t>
      </w:r>
      <w:bookmarkStart w:id="2" w:name="_Hlk64316965"/>
      <w:r w:rsidR="003F6AAA">
        <w:t>(Špatenková, 2017).</w:t>
      </w:r>
    </w:p>
    <w:bookmarkEnd w:id="2"/>
    <w:p w14:paraId="52C78612" w14:textId="77777777" w:rsidR="00EC7EDC" w:rsidRDefault="00EC7EDC" w:rsidP="00EC7EDC">
      <w:pPr>
        <w:pStyle w:val="Tlotextu"/>
        <w:ind w:left="720" w:firstLine="0"/>
      </w:pPr>
    </w:p>
    <w:p w14:paraId="4B6F3D4D" w14:textId="77777777" w:rsidR="00EC7EDC" w:rsidRDefault="00EC7EDC" w:rsidP="00EC7EDC">
      <w:pPr>
        <w:pStyle w:val="Tlotextu"/>
        <w:ind w:left="720" w:firstLine="0"/>
      </w:pPr>
      <w:r>
        <w:t>Nicméně i prostřednictvím distančního kontaktu může klient získat:</w:t>
      </w:r>
    </w:p>
    <w:p w14:paraId="058F87DF" w14:textId="77777777" w:rsidR="00EC7EDC" w:rsidRDefault="00EC7EDC" w:rsidP="00EC7EDC">
      <w:pPr>
        <w:pStyle w:val="Tlotextu"/>
        <w:ind w:left="720" w:firstLine="0"/>
      </w:pPr>
    </w:p>
    <w:p w14:paraId="6E5C21C4" w14:textId="77777777" w:rsidR="00EC7EDC" w:rsidRPr="00B0587E" w:rsidRDefault="00EC7EDC" w:rsidP="006E3546">
      <w:pPr>
        <w:pStyle w:val="Tlotextu"/>
        <w:numPr>
          <w:ilvl w:val="0"/>
          <w:numId w:val="7"/>
        </w:numPr>
      </w:pPr>
      <w:r>
        <w:lastRenderedPageBreak/>
        <w:t>k</w:t>
      </w:r>
      <w:r w:rsidRPr="00B0587E">
        <w:t>ontakt, podpor</w:t>
      </w:r>
      <w:r>
        <w:t>u</w:t>
      </w:r>
      <w:r w:rsidRPr="00B0587E">
        <w:t xml:space="preserve"> a opor</w:t>
      </w:r>
      <w:r>
        <w:t>u</w:t>
      </w:r>
    </w:p>
    <w:p w14:paraId="5F885F67" w14:textId="77777777" w:rsidR="00EC7EDC" w:rsidRPr="00B0587E" w:rsidRDefault="00EC7EDC" w:rsidP="006E3546">
      <w:pPr>
        <w:pStyle w:val="Tlotextu"/>
        <w:numPr>
          <w:ilvl w:val="0"/>
          <w:numId w:val="7"/>
        </w:numPr>
      </w:pPr>
      <w:r>
        <w:t>u</w:t>
      </w:r>
      <w:r w:rsidRPr="00B0587E">
        <w:t>klidnění a uvolnění, povzbuzení, úlevu</w:t>
      </w:r>
    </w:p>
    <w:p w14:paraId="0DC0CE5C" w14:textId="77777777" w:rsidR="00EC7EDC" w:rsidRPr="00B0587E" w:rsidRDefault="00EC7EDC" w:rsidP="006E3546">
      <w:pPr>
        <w:pStyle w:val="Tlotextu"/>
        <w:numPr>
          <w:ilvl w:val="0"/>
          <w:numId w:val="7"/>
        </w:numPr>
      </w:pPr>
      <w:r>
        <w:t>r</w:t>
      </w:r>
      <w:r w:rsidRPr="00B0587E">
        <w:t>adu, případně informaci</w:t>
      </w:r>
    </w:p>
    <w:p w14:paraId="38B94E07" w14:textId="77777777" w:rsidR="00EC7EDC" w:rsidRPr="00B0587E" w:rsidRDefault="00EC7EDC" w:rsidP="006E3546">
      <w:pPr>
        <w:pStyle w:val="Tlotextu"/>
        <w:numPr>
          <w:ilvl w:val="0"/>
          <w:numId w:val="7"/>
        </w:numPr>
      </w:pPr>
      <w:r>
        <w:t>v</w:t>
      </w:r>
      <w:r w:rsidRPr="00B0587E">
        <w:t>entilaci emocí</w:t>
      </w:r>
    </w:p>
    <w:p w14:paraId="37F33BA2" w14:textId="77777777" w:rsidR="00EC7EDC" w:rsidRPr="00B0587E" w:rsidRDefault="00EC7EDC" w:rsidP="006E3546">
      <w:pPr>
        <w:pStyle w:val="Tlotextu"/>
        <w:numPr>
          <w:ilvl w:val="0"/>
          <w:numId w:val="7"/>
        </w:numPr>
      </w:pPr>
      <w:r>
        <w:t>e</w:t>
      </w:r>
      <w:r w:rsidRPr="00B0587E">
        <w:t>liminaci napětí</w:t>
      </w:r>
    </w:p>
    <w:p w14:paraId="09438E92" w14:textId="77777777" w:rsidR="00EC7EDC" w:rsidRPr="00B0587E" w:rsidRDefault="00EC7EDC" w:rsidP="006E3546">
      <w:pPr>
        <w:pStyle w:val="Tlotextu"/>
        <w:numPr>
          <w:ilvl w:val="0"/>
          <w:numId w:val="8"/>
        </w:numPr>
      </w:pPr>
      <w:r>
        <w:t>r</w:t>
      </w:r>
      <w:r w:rsidRPr="00B0587E">
        <w:t>edukci pocitu ohrožení</w:t>
      </w:r>
    </w:p>
    <w:p w14:paraId="7FC12CE9" w14:textId="77777777" w:rsidR="00EC7EDC" w:rsidRPr="00B0587E" w:rsidRDefault="00EC7EDC" w:rsidP="006E3546">
      <w:pPr>
        <w:pStyle w:val="Tlotextu"/>
        <w:numPr>
          <w:ilvl w:val="0"/>
          <w:numId w:val="8"/>
        </w:numPr>
      </w:pPr>
      <w:r>
        <w:t>n</w:t>
      </w:r>
      <w:r w:rsidRPr="00B0587E">
        <w:t>ový náhled na problém</w:t>
      </w:r>
    </w:p>
    <w:p w14:paraId="30E4D77D" w14:textId="77777777" w:rsidR="00EC7EDC" w:rsidRDefault="00EC7EDC" w:rsidP="006E3546">
      <w:pPr>
        <w:pStyle w:val="Tlotextu"/>
        <w:numPr>
          <w:ilvl w:val="0"/>
          <w:numId w:val="8"/>
        </w:numPr>
      </w:pPr>
      <w:r>
        <w:t>r</w:t>
      </w:r>
      <w:r w:rsidRPr="00B0587E">
        <w:t>ozšíření spektra možností řešení problému</w:t>
      </w:r>
      <w:r>
        <w:t>.</w:t>
      </w:r>
    </w:p>
    <w:p w14:paraId="43E61006" w14:textId="54667174" w:rsidR="003F6AAA" w:rsidRPr="003F6AAA" w:rsidRDefault="00EC7EDC" w:rsidP="006E3546">
      <w:pPr>
        <w:pStyle w:val="Odstavecseseznamem"/>
        <w:numPr>
          <w:ilvl w:val="0"/>
          <w:numId w:val="8"/>
        </w:numPr>
      </w:pPr>
      <w:r w:rsidRPr="00B0587E">
        <w:t>A to ještě zdaleka není vyčerpán repertoár, který distanční formy pomoci umožňují</w:t>
      </w:r>
      <w:r w:rsidR="003F6AAA">
        <w:t xml:space="preserve"> </w:t>
      </w:r>
      <w:r w:rsidR="003F6AAA" w:rsidRPr="003F6AAA">
        <w:t>(Špatenková, 2017).</w:t>
      </w:r>
    </w:p>
    <w:p w14:paraId="562B9F2A" w14:textId="6C0188F9" w:rsidR="00EC7EDC" w:rsidRDefault="00EC7EDC" w:rsidP="003F6AAA">
      <w:pPr>
        <w:pStyle w:val="Tlotextu"/>
        <w:ind w:left="1440" w:firstLine="0"/>
      </w:pPr>
    </w:p>
    <w:p w14:paraId="6285F668" w14:textId="77777777" w:rsidR="00EC7EDC" w:rsidRDefault="00EC7EDC" w:rsidP="00EC7EDC">
      <w:pPr>
        <w:pStyle w:val="Tlotextu"/>
      </w:pPr>
      <w:r w:rsidRPr="00BB2967">
        <w:rPr>
          <w:b/>
          <w:bCs/>
        </w:rPr>
        <w:t>Distanční forma pomoci má ale i své nevýhody</w:t>
      </w:r>
      <w:r>
        <w:t xml:space="preserve">, např.: </w:t>
      </w:r>
    </w:p>
    <w:p w14:paraId="7B823E9E" w14:textId="77777777" w:rsidR="00EC7EDC" w:rsidRDefault="00EC7EDC" w:rsidP="006E3546">
      <w:pPr>
        <w:pStyle w:val="Tlotextu"/>
        <w:numPr>
          <w:ilvl w:val="0"/>
          <w:numId w:val="9"/>
        </w:numPr>
      </w:pPr>
      <w:r>
        <w:t>a</w:t>
      </w:r>
      <w:r w:rsidRPr="00B0587E">
        <w:t>bsence vizuálního klíče</w:t>
      </w:r>
    </w:p>
    <w:p w14:paraId="4EA922D1" w14:textId="77777777" w:rsidR="00EC7EDC" w:rsidRDefault="00EC7EDC" w:rsidP="006E3546">
      <w:pPr>
        <w:pStyle w:val="Tlotextu"/>
        <w:numPr>
          <w:ilvl w:val="0"/>
          <w:numId w:val="9"/>
        </w:numPr>
      </w:pPr>
      <w:r>
        <w:t>r</w:t>
      </w:r>
      <w:r w:rsidRPr="00B0587E">
        <w:t>edukce informací o klientovi</w:t>
      </w:r>
    </w:p>
    <w:p w14:paraId="49A989A9" w14:textId="77777777" w:rsidR="00EC7EDC" w:rsidRDefault="00EC7EDC" w:rsidP="006E3546">
      <w:pPr>
        <w:pStyle w:val="Tlotextu"/>
        <w:numPr>
          <w:ilvl w:val="0"/>
          <w:numId w:val="9"/>
        </w:numPr>
      </w:pPr>
      <w:r>
        <w:t>č</w:t>
      </w:r>
      <w:r w:rsidRPr="00B0587E">
        <w:t>asový stres</w:t>
      </w:r>
    </w:p>
    <w:p w14:paraId="0812FB27" w14:textId="77777777" w:rsidR="00EC7EDC" w:rsidRDefault="00EC7EDC" w:rsidP="006E3546">
      <w:pPr>
        <w:pStyle w:val="Tlotextu"/>
        <w:numPr>
          <w:ilvl w:val="0"/>
          <w:numId w:val="9"/>
        </w:numPr>
      </w:pPr>
      <w:r>
        <w:t>p</w:t>
      </w:r>
      <w:r w:rsidRPr="00B0587E">
        <w:t>řerušení kontaktu</w:t>
      </w:r>
    </w:p>
    <w:p w14:paraId="5B39CA14" w14:textId="77777777" w:rsidR="00EC7EDC" w:rsidRDefault="00EC7EDC" w:rsidP="006E3546">
      <w:pPr>
        <w:pStyle w:val="Tlotextu"/>
        <w:numPr>
          <w:ilvl w:val="0"/>
          <w:numId w:val="9"/>
        </w:numPr>
      </w:pPr>
      <w:r>
        <w:t>n</w:t>
      </w:r>
      <w:r w:rsidRPr="00B0587E">
        <w:t>edostatečná zpětná vazba</w:t>
      </w:r>
    </w:p>
    <w:p w14:paraId="611A720E" w14:textId="77777777" w:rsidR="003F6AAA" w:rsidRPr="003F6AAA" w:rsidRDefault="00EC7EDC" w:rsidP="006E3546">
      <w:pPr>
        <w:pStyle w:val="Odstavecseseznamem"/>
        <w:numPr>
          <w:ilvl w:val="0"/>
          <w:numId w:val="9"/>
        </w:numPr>
      </w:pPr>
      <w:r>
        <w:t>n</w:t>
      </w:r>
      <w:r w:rsidRPr="00B0587E">
        <w:t>áročnost</w:t>
      </w:r>
      <w:r w:rsidR="003F6AAA">
        <w:t xml:space="preserve"> </w:t>
      </w:r>
      <w:r w:rsidR="003F6AAA" w:rsidRPr="003F6AAA">
        <w:t>(Špatenková, 2017).</w:t>
      </w:r>
    </w:p>
    <w:p w14:paraId="4BB81EE7" w14:textId="77777777" w:rsidR="00EC7EDC" w:rsidRDefault="00EC7EDC" w:rsidP="00EC7EDC">
      <w:pPr>
        <w:pStyle w:val="Tlotextu"/>
        <w:ind w:firstLine="360"/>
        <w:rPr>
          <w:b/>
          <w:bCs/>
        </w:rPr>
      </w:pPr>
    </w:p>
    <w:p w14:paraId="71865297" w14:textId="77777777" w:rsidR="00EC7EDC" w:rsidRDefault="00EC7EDC" w:rsidP="00EC7EDC">
      <w:pPr>
        <w:pStyle w:val="Tlotextu"/>
        <w:ind w:firstLine="360"/>
      </w:pPr>
      <w:r w:rsidRPr="00B0587E">
        <w:rPr>
          <w:b/>
          <w:bCs/>
        </w:rPr>
        <w:t>Internet</w:t>
      </w:r>
      <w:r>
        <w:t xml:space="preserve"> představuje </w:t>
      </w:r>
      <w:r w:rsidRPr="00B0587E">
        <w:t>specifické komunikační médium,</w:t>
      </w:r>
      <w:r>
        <w:t xml:space="preserve"> které </w:t>
      </w:r>
      <w:r w:rsidRPr="00B0587E">
        <w:t>rozšiřuje možnosti kontaktu s</w:t>
      </w:r>
      <w:r>
        <w:t> </w:t>
      </w:r>
      <w:r w:rsidRPr="00B0587E">
        <w:t>klientem</w:t>
      </w:r>
      <w:r>
        <w:t>. Internet má své výhody:</w:t>
      </w:r>
    </w:p>
    <w:p w14:paraId="491B606B" w14:textId="77777777" w:rsidR="00EC7EDC" w:rsidRPr="00B0587E" w:rsidRDefault="00EC7EDC" w:rsidP="006E3546">
      <w:pPr>
        <w:pStyle w:val="Tlotextu"/>
        <w:numPr>
          <w:ilvl w:val="0"/>
          <w:numId w:val="10"/>
        </w:numPr>
        <w:ind w:left="720"/>
      </w:pPr>
      <w:r>
        <w:t>o</w:t>
      </w:r>
      <w:r w:rsidRPr="00B0587E">
        <w:t>kamžit</w:t>
      </w:r>
      <w:r>
        <w:t>á</w:t>
      </w:r>
      <w:r w:rsidRPr="00B0587E">
        <w:t xml:space="preserve"> pomoc</w:t>
      </w:r>
    </w:p>
    <w:p w14:paraId="3A4EC290" w14:textId="77777777" w:rsidR="00EC7EDC" w:rsidRPr="00B0587E" w:rsidRDefault="00EC7EDC" w:rsidP="006E3546">
      <w:pPr>
        <w:pStyle w:val="Tlotextu"/>
        <w:numPr>
          <w:ilvl w:val="0"/>
          <w:numId w:val="10"/>
        </w:numPr>
        <w:ind w:left="720"/>
      </w:pPr>
      <w:r>
        <w:t>s</w:t>
      </w:r>
      <w:r w:rsidRPr="00B0587E">
        <w:t>nadná dostupnost</w:t>
      </w:r>
    </w:p>
    <w:p w14:paraId="7A8AD20B" w14:textId="77777777" w:rsidR="00EC7EDC" w:rsidRPr="00B0587E" w:rsidRDefault="00EC7EDC" w:rsidP="006E3546">
      <w:pPr>
        <w:pStyle w:val="Tlotextu"/>
        <w:numPr>
          <w:ilvl w:val="0"/>
          <w:numId w:val="10"/>
        </w:numPr>
        <w:ind w:left="720"/>
      </w:pPr>
      <w:r>
        <w:t>b</w:t>
      </w:r>
      <w:r w:rsidRPr="00B0587E">
        <w:t>ezbariérovost</w:t>
      </w:r>
    </w:p>
    <w:p w14:paraId="3AA8F7FE" w14:textId="77777777" w:rsidR="00EC7EDC" w:rsidRPr="00B0587E" w:rsidRDefault="00EC7EDC" w:rsidP="006E3546">
      <w:pPr>
        <w:pStyle w:val="Tlotextu"/>
        <w:numPr>
          <w:ilvl w:val="0"/>
          <w:numId w:val="10"/>
        </w:numPr>
        <w:ind w:left="720"/>
      </w:pPr>
      <w:r>
        <w:t>b</w:t>
      </w:r>
      <w:r w:rsidRPr="00B0587E">
        <w:t>ezpečí a kontrola klienta</w:t>
      </w:r>
    </w:p>
    <w:p w14:paraId="7F3E98D2" w14:textId="77777777" w:rsidR="00EC7EDC" w:rsidRPr="00B0587E" w:rsidRDefault="00EC7EDC" w:rsidP="006E3546">
      <w:pPr>
        <w:pStyle w:val="Tlotextu"/>
        <w:numPr>
          <w:ilvl w:val="0"/>
          <w:numId w:val="10"/>
        </w:numPr>
        <w:ind w:left="720"/>
      </w:pPr>
      <w:r>
        <w:lastRenderedPageBreak/>
        <w:t>n</w:t>
      </w:r>
      <w:r w:rsidRPr="00B0587E">
        <w:t>ízké náklady</w:t>
      </w:r>
    </w:p>
    <w:p w14:paraId="1F79B06B" w14:textId="77777777" w:rsidR="00EC7EDC" w:rsidRPr="00B0587E" w:rsidRDefault="00EC7EDC" w:rsidP="006E3546">
      <w:pPr>
        <w:pStyle w:val="Tlotextu"/>
        <w:numPr>
          <w:ilvl w:val="0"/>
          <w:numId w:val="10"/>
        </w:numPr>
        <w:ind w:left="720"/>
      </w:pPr>
      <w:r>
        <w:t>a</w:t>
      </w:r>
      <w:r w:rsidRPr="00B0587E">
        <w:t>nonymita</w:t>
      </w:r>
    </w:p>
    <w:p w14:paraId="1A71C3BA" w14:textId="77777777" w:rsidR="00EC7EDC" w:rsidRPr="00B0587E" w:rsidRDefault="00EC7EDC" w:rsidP="006E3546">
      <w:pPr>
        <w:pStyle w:val="Tlotextu"/>
        <w:numPr>
          <w:ilvl w:val="0"/>
          <w:numId w:val="10"/>
        </w:numPr>
        <w:ind w:left="720"/>
      </w:pPr>
      <w:r>
        <w:t>o</w:t>
      </w:r>
      <w:r w:rsidRPr="00B0587E">
        <w:t>tevírání těžkých témat</w:t>
      </w:r>
    </w:p>
    <w:p w14:paraId="0A15DC77" w14:textId="77777777" w:rsidR="003C2CA4" w:rsidRDefault="00EC7EDC" w:rsidP="006E3546">
      <w:pPr>
        <w:pStyle w:val="Tlotextu"/>
        <w:numPr>
          <w:ilvl w:val="0"/>
          <w:numId w:val="10"/>
        </w:numPr>
        <w:ind w:left="720"/>
      </w:pPr>
      <w:r>
        <w:t>p</w:t>
      </w:r>
      <w:r w:rsidRPr="00B0587E">
        <w:t>ro mladé přirozené</w:t>
      </w:r>
    </w:p>
    <w:p w14:paraId="3FAE2510" w14:textId="5E94B5F8" w:rsidR="003F6AAA" w:rsidRPr="003F6AAA" w:rsidRDefault="00EC7EDC" w:rsidP="006E3546">
      <w:pPr>
        <w:pStyle w:val="Tlotextu"/>
        <w:numPr>
          <w:ilvl w:val="0"/>
          <w:numId w:val="10"/>
        </w:numPr>
        <w:ind w:left="720"/>
      </w:pPr>
      <w:r>
        <w:t>a j</w:t>
      </w:r>
      <w:r w:rsidRPr="00B0587E">
        <w:t>iné výhody…</w:t>
      </w:r>
      <w:r w:rsidR="003F6AAA">
        <w:t xml:space="preserve"> </w:t>
      </w:r>
      <w:r w:rsidR="003F6AAA" w:rsidRPr="003F6AAA">
        <w:t>(Špatenková, 2017).</w:t>
      </w:r>
    </w:p>
    <w:p w14:paraId="7574C290" w14:textId="77777777" w:rsidR="003F6AAA" w:rsidRDefault="003F6AAA" w:rsidP="00EC7EDC">
      <w:pPr>
        <w:pStyle w:val="Tlotextu"/>
        <w:ind w:left="360" w:firstLine="348"/>
      </w:pPr>
    </w:p>
    <w:p w14:paraId="6767E099" w14:textId="1FAAC5D8" w:rsidR="00EC7EDC" w:rsidRDefault="00EC7EDC" w:rsidP="00EC7EDC">
      <w:pPr>
        <w:pStyle w:val="Tlotextu"/>
        <w:ind w:left="360" w:firstLine="348"/>
      </w:pPr>
      <w:r>
        <w:t>Poskytování poradenství prostřednictvím internetu má ale i své nevýhody a limity, např. je:</w:t>
      </w:r>
    </w:p>
    <w:p w14:paraId="17204D7D" w14:textId="77777777" w:rsidR="00EC7EDC" w:rsidRPr="00B0587E" w:rsidRDefault="00EC7EDC" w:rsidP="006E3546">
      <w:pPr>
        <w:pStyle w:val="Tlotextu"/>
        <w:numPr>
          <w:ilvl w:val="0"/>
          <w:numId w:val="11"/>
        </w:numPr>
      </w:pPr>
      <w:r>
        <w:t>z</w:t>
      </w:r>
      <w:r w:rsidRPr="00B0587E">
        <w:t>dlouhavé</w:t>
      </w:r>
    </w:p>
    <w:p w14:paraId="4D496A35" w14:textId="77777777" w:rsidR="00EC7EDC" w:rsidRPr="00B0587E" w:rsidRDefault="00EC7EDC" w:rsidP="006E3546">
      <w:pPr>
        <w:pStyle w:val="Tlotextu"/>
        <w:numPr>
          <w:ilvl w:val="0"/>
          <w:numId w:val="11"/>
        </w:numPr>
      </w:pPr>
      <w:r>
        <w:t>č</w:t>
      </w:r>
      <w:r w:rsidRPr="00B0587E">
        <w:t>tení mezi řádky</w:t>
      </w:r>
    </w:p>
    <w:p w14:paraId="147C5D21" w14:textId="77777777" w:rsidR="00EC7EDC" w:rsidRPr="00B0587E" w:rsidRDefault="00EC7EDC" w:rsidP="006E3546">
      <w:pPr>
        <w:pStyle w:val="Tlotextu"/>
        <w:numPr>
          <w:ilvl w:val="0"/>
          <w:numId w:val="11"/>
        </w:numPr>
      </w:pPr>
      <w:r>
        <w:t>n</w:t>
      </w:r>
      <w:r w:rsidRPr="00B0587E">
        <w:t>epochopení</w:t>
      </w:r>
    </w:p>
    <w:p w14:paraId="020D87B8" w14:textId="77777777" w:rsidR="00EC7EDC" w:rsidRPr="00B0587E" w:rsidRDefault="00EC7EDC" w:rsidP="006E3546">
      <w:pPr>
        <w:pStyle w:val="Tlotextu"/>
        <w:numPr>
          <w:ilvl w:val="0"/>
          <w:numId w:val="11"/>
        </w:numPr>
      </w:pPr>
      <w:r>
        <w:t>d</w:t>
      </w:r>
      <w:r w:rsidRPr="00B0587E">
        <w:t>optávání</w:t>
      </w:r>
    </w:p>
    <w:p w14:paraId="5C1C5151" w14:textId="77777777" w:rsidR="00EC7EDC" w:rsidRPr="00B0587E" w:rsidRDefault="00EC7EDC" w:rsidP="006E3546">
      <w:pPr>
        <w:pStyle w:val="Tlotextu"/>
        <w:numPr>
          <w:ilvl w:val="0"/>
          <w:numId w:val="11"/>
        </w:numPr>
      </w:pPr>
      <w:r>
        <w:t>n</w:t>
      </w:r>
      <w:r w:rsidRPr="00B0587E">
        <w:t>áročné pro interventa</w:t>
      </w:r>
    </w:p>
    <w:p w14:paraId="45688877" w14:textId="77777777" w:rsidR="00EC7EDC" w:rsidRDefault="00EC7EDC" w:rsidP="006E3546">
      <w:pPr>
        <w:pStyle w:val="Tlotextu"/>
        <w:numPr>
          <w:ilvl w:val="0"/>
          <w:numId w:val="11"/>
        </w:numPr>
      </w:pPr>
      <w:r>
        <w:t>p</w:t>
      </w:r>
      <w:r w:rsidRPr="00B0587E">
        <w:t>říliš anonymní</w:t>
      </w:r>
      <w:r>
        <w:t>.</w:t>
      </w:r>
    </w:p>
    <w:p w14:paraId="5A0ED735" w14:textId="77777777" w:rsidR="007C55B3" w:rsidRDefault="007C55B3" w:rsidP="0003454D">
      <w:pPr>
        <w:spacing w:before="240" w:after="240"/>
        <w:ind w:firstLine="576"/>
        <w:jc w:val="both"/>
        <w:rPr>
          <w:b/>
          <w:bCs/>
        </w:rPr>
      </w:pPr>
    </w:p>
    <w:p w14:paraId="23C3B186" w14:textId="77777777" w:rsidR="00B97E35" w:rsidRPr="00B97E35" w:rsidRDefault="00B97E35" w:rsidP="00BF4B53">
      <w:pPr>
        <w:pStyle w:val="Tlotextu"/>
      </w:pPr>
    </w:p>
    <w:p w14:paraId="6E6B7DF9" w14:textId="77777777" w:rsidR="00B97E35" w:rsidRPr="00294045" w:rsidRDefault="00B97E35" w:rsidP="00B97E35">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color w:val="981E3A"/>
        </w:rPr>
      </w:pPr>
      <w:r>
        <w:rPr>
          <w:rFonts w:ascii="Arial" w:hAnsi="Arial"/>
          <w:b/>
          <w:i/>
          <w:caps/>
          <w:color w:val="981E3A"/>
        </w:rPr>
        <w:t>shrnutí</w:t>
      </w:r>
    </w:p>
    <w:p w14:paraId="74AA66E9" w14:textId="7A749BFB" w:rsidR="00B97E35" w:rsidRPr="00B97E35" w:rsidRDefault="00B97E35" w:rsidP="00B97E35">
      <w:pPr>
        <w:framePr w:w="624" w:h="624" w:hRule="exact" w:hSpace="170" w:wrap="around" w:vAnchor="text" w:hAnchor="page" w:xAlign="outside" w:y="-622" w:anchorLock="1"/>
        <w:jc w:val="both"/>
      </w:pPr>
      <w:r>
        <w:rPr>
          <w:noProof/>
        </w:rPr>
        <w:drawing>
          <wp:inline distT="0" distB="0" distL="0" distR="0" wp14:anchorId="2DE2E80B" wp14:editId="5C45BD1B">
            <wp:extent cx="384175" cy="38417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inline>
        </w:drawing>
      </w:r>
      <w:r w:rsidRPr="00B97E35">
        <w:rPr>
          <w:noProof/>
          <w:lang w:eastAsia="cs-CZ"/>
        </w:rPr>
        <w:drawing>
          <wp:inline distT="0" distB="0" distL="0" distR="0" wp14:anchorId="77A3A767" wp14:editId="5C5A0830">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2FE6D9" w14:textId="2561CEDB" w:rsidR="008E748B" w:rsidRDefault="00EC7EDC" w:rsidP="008E748B">
      <w:pPr>
        <w:spacing w:before="240" w:after="240"/>
        <w:ind w:firstLine="284"/>
        <w:jc w:val="both"/>
      </w:pPr>
      <w:r w:rsidRPr="00EC7EDC">
        <w:t xml:space="preserve">Poradenství pro pozůstalé představuje specifické pomáhající poradenství. Specifický je i časový rámec tohoto poradenství, který je obvykle dvojnásobný oproti obvyklému </w:t>
      </w:r>
      <w:proofErr w:type="spellStart"/>
      <w:r w:rsidRPr="00EC7EDC">
        <w:t>pora-denskému</w:t>
      </w:r>
      <w:proofErr w:type="spellEnd"/>
      <w:r w:rsidRPr="00EC7EDC">
        <w:t xml:space="preserve"> rámci. Záleží ovšem také na formě poradenství, zda se jedná o prezenční či distanční formu. Distanční forma pomoci se pomalu, ale jistě legitimizuje a nabývá na svém významu. Má své výhody i nevýhody. </w:t>
      </w:r>
    </w:p>
    <w:p w14:paraId="25C5A141" w14:textId="77777777" w:rsidR="00B97E35" w:rsidRPr="00B97E35" w:rsidRDefault="00B97E35" w:rsidP="00B97E35">
      <w:pPr>
        <w:pBdr>
          <w:top w:val="threeDEngrave" w:sz="24" w:space="1" w:color="auto"/>
        </w:pBdr>
        <w:spacing w:after="120"/>
        <w:ind w:firstLine="284"/>
        <w:jc w:val="both"/>
      </w:pPr>
    </w:p>
    <w:p w14:paraId="32F46503" w14:textId="32712CC8" w:rsidR="00E03275" w:rsidRDefault="00E03275">
      <w:r>
        <w:br w:type="page"/>
      </w:r>
    </w:p>
    <w:p w14:paraId="7ED3A591" w14:textId="77777777" w:rsidR="007D2DE4" w:rsidRDefault="007D2DE4" w:rsidP="007D2DE4">
      <w:pPr>
        <w:pStyle w:val="Nadpis1"/>
      </w:pPr>
      <w:bookmarkStart w:id="3" w:name="_Toc2426295"/>
      <w:bookmarkStart w:id="4" w:name="_Toc64367130"/>
      <w:r>
        <w:lastRenderedPageBreak/>
        <w:t>Pedagogicko didaktické poznámky</w:t>
      </w:r>
      <w:bookmarkEnd w:id="3"/>
      <w:bookmarkEnd w:id="4"/>
    </w:p>
    <w:p w14:paraId="2ECE9443" w14:textId="77777777" w:rsidR="00E03275" w:rsidRPr="004B005B" w:rsidRDefault="00E03275" w:rsidP="00E03275">
      <w:pPr>
        <w:pStyle w:val="parNadpisPrvkuCerveny"/>
      </w:pPr>
      <w:bookmarkStart w:id="5" w:name="_Ref496517263"/>
      <w:bookmarkStart w:id="6" w:name="_Ref496517279"/>
      <w:bookmarkStart w:id="7" w:name="_Ref496517289"/>
      <w:r w:rsidRPr="004B005B">
        <w:t>Průvodce studiem</w:t>
      </w:r>
    </w:p>
    <w:p w14:paraId="461AAC4D" w14:textId="77777777" w:rsidR="00E03275" w:rsidRDefault="00E03275" w:rsidP="00E03275">
      <w:pPr>
        <w:framePr w:w="624" w:h="624" w:hRule="exact" w:hSpace="170" w:wrap="around" w:vAnchor="text" w:hAnchor="page" w:xAlign="outside" w:y="-622" w:anchorLock="1"/>
        <w:jc w:val="both"/>
      </w:pPr>
      <w:r>
        <w:rPr>
          <w:noProof/>
          <w:lang w:eastAsia="cs-CZ"/>
        </w:rPr>
        <w:drawing>
          <wp:inline distT="0" distB="0" distL="0" distR="0" wp14:anchorId="0365AFA8" wp14:editId="6F10638B">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9CFE1D" w14:textId="0C9411F3" w:rsidR="00CC68FE" w:rsidRPr="00CC68FE" w:rsidRDefault="008E748B" w:rsidP="00CC68FE">
      <w:pPr>
        <w:pStyle w:val="Tlotextu"/>
      </w:pPr>
      <w:r w:rsidRPr="008E748B">
        <w:t>Materiál je určen pro posluchače kurzu Paliativní a hospicová péče oboru Sociální pato-</w:t>
      </w:r>
      <w:proofErr w:type="spellStart"/>
      <w:r w:rsidRPr="008E748B">
        <w:t>logie</w:t>
      </w:r>
      <w:proofErr w:type="spellEnd"/>
      <w:r w:rsidRPr="008E748B">
        <w:t xml:space="preserve"> a prevence kombinované formy studia na Slezské univerzitě v Opavě v prostředí IS S</w:t>
      </w:r>
      <w:bookmarkStart w:id="8" w:name="_GoBack"/>
      <w:bookmarkEnd w:id="8"/>
      <w:r w:rsidRPr="008E748B">
        <w:t xml:space="preserve">U. </w:t>
      </w:r>
      <w:r>
        <w:t xml:space="preserve">Lze ho využít také pro výuku dalších oborů, např. </w:t>
      </w:r>
      <w:proofErr w:type="gramStart"/>
      <w:r w:rsidR="00E03275" w:rsidRPr="009004E1">
        <w:t>090-Zdravotní</w:t>
      </w:r>
      <w:proofErr w:type="gramEnd"/>
      <w:r w:rsidR="00E03275" w:rsidRPr="009004E1">
        <w:t xml:space="preserve"> a sociální péče, péče o příznivé životní podmínky – obory d. n., 091-Zdravotní péče, 0</w:t>
      </w:r>
      <w:r w:rsidR="00CC68FE">
        <w:t>319</w:t>
      </w:r>
      <w:r w:rsidR="00E03275" w:rsidRPr="009004E1">
        <w:t>-</w:t>
      </w:r>
      <w:r w:rsidR="00CC68FE">
        <w:t>S</w:t>
      </w:r>
      <w:r w:rsidR="00CC68FE" w:rsidRPr="00CC68FE">
        <w:t>ociální práce, věda o lidském chování</w:t>
      </w:r>
      <w:r w:rsidR="00CC68FE">
        <w:t>.</w:t>
      </w:r>
    </w:p>
    <w:p w14:paraId="205F4EFB" w14:textId="62E61FA1" w:rsidR="00E03275" w:rsidRDefault="00B56312" w:rsidP="00E03275">
      <w:pPr>
        <w:pStyle w:val="Tlotextu"/>
      </w:pPr>
      <w:r w:rsidRPr="00B56312">
        <w:t xml:space="preserve">Po prostudování </w:t>
      </w:r>
      <w:r w:rsidR="00CC68FE">
        <w:t xml:space="preserve">tohoto studijního textu </w:t>
      </w:r>
      <w:r w:rsidRPr="00B56312">
        <w:t xml:space="preserve">a shlédnutí videa, budou studenti </w:t>
      </w:r>
      <w:r w:rsidR="00CC68FE">
        <w:t xml:space="preserve">uvedeni do </w:t>
      </w:r>
      <w:r w:rsidR="003C2CA4">
        <w:t xml:space="preserve">časového rámce poradenského setkání s pozůstalými klienty. V poradenství pro pozůstalé je časový rámec setkání strukturován oproti jinému pomáhajícímu poradenství jinak, protože pozůstalí potřebují více času. Jsou zde prezentovány také specifika face-to-face setkání (setkání tváří v tvář), telefonického rozhovoru i kontaktu on-line. </w:t>
      </w:r>
      <w:r w:rsidR="00CC68FE">
        <w:t>J</w:t>
      </w:r>
      <w:r w:rsidR="003C2CA4">
        <w:t xml:space="preserve">sou zde prezentovány výhody i nevýhody jednotlivých typů kontaktu. </w:t>
      </w:r>
      <w:r w:rsidR="00664D38">
        <w:t xml:space="preserve"> </w:t>
      </w:r>
    </w:p>
    <w:p w14:paraId="447C498A" w14:textId="79F40EF1" w:rsidR="003C2CA4" w:rsidRDefault="003C2CA4" w:rsidP="00E03275">
      <w:pPr>
        <w:pStyle w:val="Tlotextu"/>
      </w:pPr>
      <w:r w:rsidRPr="003C2CA4">
        <w:t xml:space="preserve">Předpokládá se nastudování předcházejících studijních materiálů a shlédnutí </w:t>
      </w:r>
      <w:proofErr w:type="spellStart"/>
      <w:r w:rsidRPr="003C2CA4">
        <w:t>předcho-zích</w:t>
      </w:r>
      <w:proofErr w:type="spellEnd"/>
      <w:r w:rsidRPr="003C2CA4">
        <w:t xml:space="preserve"> videí v rámci tohoto kurzu.</w:t>
      </w:r>
    </w:p>
    <w:p w14:paraId="7B2673A6" w14:textId="77777777" w:rsidR="007D2DE4" w:rsidRDefault="007D2DE4" w:rsidP="007D2DE4">
      <w:pPr>
        <w:pStyle w:val="Zkladntext"/>
        <w:spacing w:before="57" w:after="45"/>
        <w:ind w:left="115" w:right="790" w:firstLine="284"/>
        <w:jc w:val="both"/>
        <w:rPr>
          <w:lang w:val="cs-CZ"/>
        </w:rPr>
      </w:pPr>
    </w:p>
    <w:p w14:paraId="0D2FB29A" w14:textId="77777777" w:rsidR="007D2DE4" w:rsidRDefault="007D2DE4" w:rsidP="007D2DE4">
      <w:pPr>
        <w:pStyle w:val="parUkonceniPrvku"/>
      </w:pPr>
    </w:p>
    <w:bookmarkEnd w:id="5"/>
    <w:bookmarkEnd w:id="6"/>
    <w:bookmarkEnd w:id="7"/>
    <w:p w14:paraId="5060856B" w14:textId="77777777" w:rsidR="00FF177A" w:rsidRPr="004B005B" w:rsidRDefault="00FF177A" w:rsidP="00FF177A">
      <w:pPr>
        <w:pStyle w:val="parNadpisPrvkuOranzovy"/>
      </w:pPr>
      <w:r w:rsidRPr="004B005B">
        <w:t>Úkol k zamyšlení</w:t>
      </w:r>
    </w:p>
    <w:p w14:paraId="21EB3D87" w14:textId="77777777" w:rsidR="00FF177A" w:rsidRDefault="00FF177A" w:rsidP="00FF177A">
      <w:pPr>
        <w:framePr w:w="624" w:h="624" w:hRule="exact" w:hSpace="170" w:wrap="around" w:vAnchor="text" w:hAnchor="page" w:xAlign="outside" w:y="-622" w:anchorLock="1"/>
        <w:jc w:val="both"/>
      </w:pPr>
      <w:r>
        <w:rPr>
          <w:noProof/>
          <w:lang w:eastAsia="cs-CZ"/>
        </w:rPr>
        <w:drawing>
          <wp:inline distT="0" distB="0" distL="0" distR="0" wp14:anchorId="173A78B8" wp14:editId="3935F59F">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41467D" w14:textId="77777777" w:rsidR="00EC7EDC" w:rsidRDefault="00EC7EDC" w:rsidP="007D2DE4">
      <w:pPr>
        <w:pStyle w:val="Zkladntext"/>
        <w:spacing w:before="57" w:after="45"/>
        <w:ind w:left="115" w:right="790" w:firstLine="284"/>
        <w:jc w:val="both"/>
        <w:rPr>
          <w:rFonts w:eastAsiaTheme="minorHAnsi" w:cstheme="minorBidi"/>
          <w:szCs w:val="22"/>
          <w:lang w:val="cs-CZ"/>
        </w:rPr>
      </w:pPr>
    </w:p>
    <w:p w14:paraId="5A802C72" w14:textId="0A59EF62" w:rsidR="007D2DE4" w:rsidRDefault="00EC7EDC" w:rsidP="007D2DE4">
      <w:pPr>
        <w:pStyle w:val="Zkladntext"/>
        <w:spacing w:before="57" w:after="45"/>
        <w:ind w:left="115" w:right="790" w:firstLine="284"/>
        <w:jc w:val="both"/>
        <w:rPr>
          <w:rFonts w:eastAsiaTheme="minorHAnsi" w:cstheme="minorBidi"/>
          <w:szCs w:val="22"/>
          <w:lang w:val="cs-CZ"/>
        </w:rPr>
      </w:pPr>
      <w:r w:rsidRPr="00EC7EDC">
        <w:rPr>
          <w:rFonts w:eastAsiaTheme="minorHAnsi" w:cstheme="minorBidi"/>
          <w:szCs w:val="22"/>
          <w:lang w:val="cs-CZ"/>
        </w:rPr>
        <w:t>Dokážete si představit, že byste zajišťovali s klientem kontakt pouze distančně? Jaké dispozice a kompetence v tomto ohledu máte? Kde naopak vnímáte (své) limity? Co byste potřebovali případně ještě vědět, znát a umět, abyste si dokázali představit poskytování distanční formy pomoci?</w:t>
      </w:r>
    </w:p>
    <w:p w14:paraId="6D0A16E5" w14:textId="77777777" w:rsidR="00EC7EDC" w:rsidRDefault="00EC7EDC" w:rsidP="007D2DE4">
      <w:pPr>
        <w:pStyle w:val="Zkladntext"/>
        <w:spacing w:before="57" w:after="45"/>
        <w:ind w:left="115" w:right="790" w:firstLine="284"/>
        <w:jc w:val="both"/>
        <w:rPr>
          <w:lang w:val="cs-CZ"/>
        </w:rPr>
      </w:pPr>
    </w:p>
    <w:p w14:paraId="0235EE54" w14:textId="77777777" w:rsidR="007D2DE4" w:rsidRDefault="007D2DE4" w:rsidP="007D2DE4">
      <w:pPr>
        <w:pStyle w:val="parUkonceniPrvku"/>
      </w:pPr>
    </w:p>
    <w:p w14:paraId="1ACF9DFF" w14:textId="77777777" w:rsidR="00CF098A" w:rsidRPr="004B005B" w:rsidRDefault="00CF098A" w:rsidP="00CF098A">
      <w:pPr>
        <w:pStyle w:val="parNadpisPrvkuCerveny"/>
      </w:pPr>
      <w:r w:rsidRPr="004B005B">
        <w:t>Námět na tutoriál</w:t>
      </w:r>
    </w:p>
    <w:p w14:paraId="29ED101D"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7F00E1A2" wp14:editId="5FDD082C">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DC668F" w14:textId="19065446" w:rsidR="007D2DE4" w:rsidRDefault="007D2DE4" w:rsidP="007D2DE4">
      <w:pPr>
        <w:pStyle w:val="Zkladntext"/>
        <w:spacing w:before="57" w:after="45"/>
        <w:ind w:left="115" w:right="790" w:firstLine="284"/>
        <w:jc w:val="both"/>
        <w:rPr>
          <w:lang w:val="cs-CZ"/>
        </w:rPr>
      </w:pPr>
    </w:p>
    <w:p w14:paraId="22DBD3C7" w14:textId="686F4AD1" w:rsidR="004C1F02" w:rsidRDefault="00EC7EDC" w:rsidP="007D2DE4">
      <w:pPr>
        <w:pStyle w:val="Zkladntext"/>
        <w:spacing w:before="57" w:after="45"/>
        <w:ind w:left="115" w:right="790" w:firstLine="284"/>
        <w:jc w:val="both"/>
        <w:rPr>
          <w:lang w:val="cs-CZ"/>
        </w:rPr>
      </w:pPr>
      <w:r w:rsidRPr="00EC7EDC">
        <w:rPr>
          <w:lang w:val="cs-CZ"/>
        </w:rPr>
        <w:t xml:space="preserve">Vyhledejte aktuální možnosti poskytování online pomoci klientům. (Najděte portály, poradce, terapeuty, zjistěte možnosti, podmínky) Existuje nějaká online pomoc zaměřená speciálně na pozůstalé klienty? </w:t>
      </w:r>
    </w:p>
    <w:p w14:paraId="109623F2" w14:textId="77777777" w:rsidR="00EC7EDC" w:rsidRDefault="00EC7EDC" w:rsidP="007D2DE4">
      <w:pPr>
        <w:pStyle w:val="Zkladntext"/>
        <w:spacing w:before="57" w:after="45"/>
        <w:ind w:left="115" w:right="790" w:firstLine="284"/>
        <w:jc w:val="both"/>
        <w:rPr>
          <w:lang w:val="cs-CZ"/>
        </w:rPr>
      </w:pPr>
    </w:p>
    <w:p w14:paraId="3257697F" w14:textId="77777777" w:rsidR="007D2DE4" w:rsidRDefault="007D2DE4" w:rsidP="007D2DE4">
      <w:pPr>
        <w:pStyle w:val="parUkonceniPrvku"/>
      </w:pPr>
    </w:p>
    <w:p w14:paraId="0C547772" w14:textId="77777777" w:rsidR="00CF098A" w:rsidRPr="004B005B" w:rsidRDefault="00CF098A" w:rsidP="00CF098A">
      <w:pPr>
        <w:pStyle w:val="parNadpisPrvkuModry"/>
      </w:pPr>
      <w:r w:rsidRPr="004B005B">
        <w:lastRenderedPageBreak/>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4119DD" w14:textId="71DF2ACA" w:rsidR="0081297C" w:rsidRDefault="004C1F02" w:rsidP="006E3546">
      <w:pPr>
        <w:pStyle w:val="Tlotextu"/>
        <w:numPr>
          <w:ilvl w:val="0"/>
          <w:numId w:val="4"/>
        </w:numPr>
      </w:pPr>
      <w:r>
        <w:t xml:space="preserve">Jaké </w:t>
      </w:r>
      <w:r w:rsidR="003C2CA4">
        <w:t>vnímáte výhody distanční formy pomoci</w:t>
      </w:r>
      <w:r w:rsidR="004B2EAE">
        <w:t>?</w:t>
      </w:r>
    </w:p>
    <w:p w14:paraId="428DF108" w14:textId="271DD361" w:rsidR="003C2CA4" w:rsidRPr="003C2CA4" w:rsidRDefault="003C2CA4" w:rsidP="006E3546">
      <w:pPr>
        <w:pStyle w:val="Odstavecseseznamem"/>
        <w:numPr>
          <w:ilvl w:val="0"/>
          <w:numId w:val="4"/>
        </w:numPr>
      </w:pPr>
      <w:r w:rsidRPr="003C2CA4">
        <w:t xml:space="preserve">Jaké vnímáte </w:t>
      </w:r>
      <w:r>
        <w:t>ne</w:t>
      </w:r>
      <w:r w:rsidRPr="003C2CA4">
        <w:t>výhody distanční formy pomoci?</w:t>
      </w:r>
    </w:p>
    <w:p w14:paraId="2D9C3D21" w14:textId="4FD7CFB3" w:rsidR="004C1F02" w:rsidRPr="004C1F02" w:rsidRDefault="003C2CA4" w:rsidP="006E3546">
      <w:pPr>
        <w:pStyle w:val="Tlotextu"/>
        <w:numPr>
          <w:ilvl w:val="0"/>
          <w:numId w:val="4"/>
        </w:numPr>
      </w:pPr>
      <w:r>
        <w:t>Proč je důležité setkání s pozůstalými vůbec limitovat</w:t>
      </w:r>
      <w:r w:rsidR="004C1F02" w:rsidRPr="004C1F02">
        <w:t xml:space="preserve">? </w:t>
      </w:r>
    </w:p>
    <w:p w14:paraId="49228B2B" w14:textId="4EAC85A0" w:rsidR="0056462D" w:rsidRPr="0056462D" w:rsidRDefault="0056462D" w:rsidP="0056462D">
      <w:pPr>
        <w:pStyle w:val="Tlotextu"/>
        <w:spacing w:after="0"/>
        <w:ind w:left="1004" w:firstLine="0"/>
        <w:rPr>
          <w:sz w:val="16"/>
          <w:szCs w:val="16"/>
        </w:rPr>
      </w:pPr>
    </w:p>
    <w:p w14:paraId="252B975F" w14:textId="77777777" w:rsidR="007D2DE4" w:rsidRDefault="007D2DE4" w:rsidP="0056462D">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1F3325" w14:textId="6CA96E7D" w:rsidR="007D2DE4" w:rsidRDefault="004C1F02" w:rsidP="003C2CA4">
      <w:pPr>
        <w:pStyle w:val="Tlotextu"/>
      </w:pPr>
      <w:r>
        <w:t xml:space="preserve">Pokud jste někdy byli v roli pozůstalého, </w:t>
      </w:r>
      <w:r w:rsidR="003C2CA4">
        <w:t xml:space="preserve">popište, kdo Vám byl oporou a co Vám nejvíce v danou chvíli pomáhalo. </w:t>
      </w:r>
    </w:p>
    <w:p w14:paraId="5DF9BDE6" w14:textId="77777777" w:rsidR="007D2DE4" w:rsidRDefault="007D2DE4" w:rsidP="007D2DE4">
      <w:pPr>
        <w:pStyle w:val="parUkonceniPrvku"/>
      </w:pPr>
    </w:p>
    <w:p w14:paraId="715CC994" w14:textId="77777777" w:rsidR="000F0EE0" w:rsidRPr="004B005B" w:rsidRDefault="000F0EE0" w:rsidP="000F0EE0">
      <w:pPr>
        <w:pStyle w:val="parNadpisPrvkuModry"/>
      </w:pPr>
      <w:r w:rsidRPr="004B005B">
        <w:t>Samostatný úkol</w:t>
      </w:r>
    </w:p>
    <w:p w14:paraId="0FAE208A" w14:textId="77777777" w:rsidR="000F0EE0" w:rsidRDefault="000F0EE0" w:rsidP="000F0EE0">
      <w:pPr>
        <w:framePr w:w="624" w:h="624" w:hRule="exact" w:hSpace="170" w:wrap="around" w:vAnchor="text" w:hAnchor="page" w:xAlign="outside" w:y="-622" w:anchorLock="1"/>
        <w:jc w:val="both"/>
      </w:pPr>
      <w:r>
        <w:rPr>
          <w:noProof/>
          <w:lang w:eastAsia="cs-CZ"/>
        </w:rPr>
        <w:drawing>
          <wp:inline distT="0" distB="0" distL="0" distR="0" wp14:anchorId="21BF5275" wp14:editId="43CB0E9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6E8281" w14:textId="5CDE02AF" w:rsidR="007D2DE4" w:rsidRPr="003C2CA4" w:rsidRDefault="003C2CA4" w:rsidP="00652952">
      <w:pPr>
        <w:pStyle w:val="Tlotextu"/>
        <w:rPr>
          <w:i/>
          <w:iCs/>
        </w:rPr>
      </w:pPr>
      <w:r>
        <w:t>Odpovězte na email (cituji): „</w:t>
      </w:r>
      <w:r w:rsidRPr="003C2CA4">
        <w:rPr>
          <w:i/>
          <w:iCs/>
        </w:rPr>
        <w:t>Je normální, aby se utopil zdravý, mladý osmnáctiletý kluk?“</w:t>
      </w:r>
    </w:p>
    <w:p w14:paraId="56914FFA" w14:textId="77777777" w:rsidR="007D2DE4" w:rsidRDefault="007D2DE4" w:rsidP="007D2DE4">
      <w:pPr>
        <w:pStyle w:val="parUkonceniPrvku"/>
      </w:pPr>
    </w:p>
    <w:p w14:paraId="289CC85D" w14:textId="77777777" w:rsidR="000F0EE0" w:rsidRDefault="000F0EE0" w:rsidP="00CC120D">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DA4A20" w:rsidP="00CC3B3A">
          <w:pPr>
            <w:pStyle w:val="Tlotextu"/>
            <w:sectPr w:rsidR="00CC3B3A" w:rsidSect="006A4C4F">
              <w:headerReference w:type="even" r:id="rId32"/>
              <w:headerReference w:type="default" r:id="rId33"/>
              <w:pgSz w:w="11906" w:h="16838" w:code="9"/>
              <w:pgMar w:top="1440" w:right="1440" w:bottom="1440" w:left="1800" w:header="709" w:footer="709" w:gutter="0"/>
              <w:cols w:space="708"/>
              <w:formProt w:val="0"/>
              <w:docGrid w:linePitch="360"/>
            </w:sectPr>
          </w:pPr>
        </w:p>
      </w:sdtContent>
    </w:sdt>
    <w:bookmarkStart w:id="9" w:name="_Toc64367131" w:displacedByCustomXml="next"/>
    <w:sdt>
      <w:sdtPr>
        <w:id w:val="-2071345065"/>
        <w:lock w:val="contentLocked"/>
        <w:placeholder>
          <w:docPart w:val="4A09368BD55942EDB2DCC99B0FB97C04"/>
        </w:placeholder>
      </w:sdtPr>
      <w:sdtEndPr/>
      <w:sdtContent>
        <w:p w14:paraId="6E3228C9" w14:textId="47CA975D" w:rsidR="007C5AE8" w:rsidRDefault="008F55D1" w:rsidP="007C5AE8">
          <w:pPr>
            <w:pStyle w:val="Nadpis1neslovan"/>
          </w:pPr>
          <w:r>
            <w:t xml:space="preserve">Použitá </w:t>
          </w:r>
          <w:r w:rsidR="00576254">
            <w:t>Literatura</w:t>
          </w:r>
        </w:p>
      </w:sdtContent>
    </w:sdt>
    <w:bookmarkEnd w:id="9" w:displacedByCustomXml="prev"/>
    <w:p w14:paraId="143D105A" w14:textId="77777777" w:rsidR="00FA009B" w:rsidRDefault="00FA009B" w:rsidP="00FA009B">
      <w:pPr>
        <w:pStyle w:val="Tlotextu"/>
        <w:ind w:firstLine="0"/>
      </w:pPr>
      <w:r w:rsidRPr="00FA009B">
        <w:t>CHRASTINA, J., ŠPATENKOVÁ, N.</w:t>
      </w:r>
      <w:r>
        <w:t xml:space="preserve">, HUDCOVÁ, B. </w:t>
      </w:r>
      <w:r w:rsidRPr="00FA009B">
        <w:t xml:space="preserve"> </w:t>
      </w:r>
      <w:r w:rsidRPr="00FA009B">
        <w:rPr>
          <w:i/>
          <w:iCs/>
        </w:rPr>
        <w:t>Náročné, krizové a mimořádné situace v kontextu rezidenčních služeb. Umírání, doprovázení a smrt uživatelů se zdravotním postižením.</w:t>
      </w:r>
      <w:r>
        <w:t xml:space="preserve"> </w:t>
      </w:r>
      <w:r w:rsidRPr="00FA009B">
        <w:t>Olomouc: VUP, 20</w:t>
      </w:r>
      <w:r>
        <w:t>20</w:t>
      </w:r>
      <w:r w:rsidRPr="00FA009B">
        <w:t>. ISBN 978-80-</w:t>
      </w:r>
      <w:r>
        <w:t>5725-3.</w:t>
      </w:r>
    </w:p>
    <w:p w14:paraId="03CF5CC9" w14:textId="77777777" w:rsidR="00C125AD" w:rsidRDefault="004B2EAE" w:rsidP="004B2EAE">
      <w:pPr>
        <w:pStyle w:val="Tlotextu"/>
        <w:ind w:firstLine="0"/>
        <w:rPr>
          <w:rFonts w:cs="Times New Roman"/>
          <w:sz w:val="23"/>
          <w:szCs w:val="23"/>
          <w:shd w:val="clear" w:color="auto" w:fill="FFFFFF"/>
        </w:rPr>
      </w:pPr>
      <w:r w:rsidRPr="004B2EAE">
        <w:rPr>
          <w:rFonts w:cs="Times New Roman"/>
          <w:sz w:val="23"/>
          <w:szCs w:val="23"/>
          <w:shd w:val="clear" w:color="auto" w:fill="FFFFFF"/>
        </w:rPr>
        <w:t xml:space="preserve">KUBÍČKOVÁ, N. </w:t>
      </w:r>
      <w:r w:rsidRPr="00C125AD">
        <w:rPr>
          <w:rFonts w:cs="Times New Roman"/>
          <w:i/>
          <w:iCs/>
          <w:sz w:val="23"/>
          <w:szCs w:val="23"/>
          <w:shd w:val="clear" w:color="auto" w:fill="FFFFFF"/>
        </w:rPr>
        <w:t>Zármutek a pomoc pozůstalým.</w:t>
      </w:r>
      <w:r w:rsidRPr="004B2EAE">
        <w:rPr>
          <w:rFonts w:cs="Times New Roman"/>
          <w:sz w:val="23"/>
          <w:szCs w:val="23"/>
          <w:shd w:val="clear" w:color="auto" w:fill="FFFFFF"/>
        </w:rPr>
        <w:t xml:space="preserve"> Praha: Nakladatelství ISV, 2001. ISBN 80-85866-82-X</w:t>
      </w:r>
    </w:p>
    <w:p w14:paraId="169D484F" w14:textId="77777777" w:rsidR="004B2EAE" w:rsidRDefault="004B2EAE" w:rsidP="004B2EAE">
      <w:pPr>
        <w:pStyle w:val="Tlotextu"/>
        <w:ind w:firstLine="0"/>
      </w:pPr>
      <w:r>
        <w:t xml:space="preserve">ŠPATENKOVÁ, N. </w:t>
      </w:r>
      <w:r w:rsidRPr="00FA009B">
        <w:rPr>
          <w:i/>
          <w:iCs/>
        </w:rPr>
        <w:t>Poradenství pro pozůstalé</w:t>
      </w:r>
      <w:r>
        <w:t xml:space="preserve">. Praha: </w:t>
      </w:r>
      <w:proofErr w:type="spellStart"/>
      <w:r>
        <w:t>Grada</w:t>
      </w:r>
      <w:proofErr w:type="spellEnd"/>
      <w:r>
        <w:t xml:space="preserve"> </w:t>
      </w:r>
      <w:proofErr w:type="spellStart"/>
      <w:r>
        <w:t>Publishing</w:t>
      </w:r>
      <w:proofErr w:type="spellEnd"/>
      <w:r>
        <w:t>, 2008.</w:t>
      </w:r>
      <w:r w:rsidRPr="00FA009B">
        <w:t xml:space="preserve"> </w:t>
      </w:r>
      <w:r w:rsidRPr="00FA009B">
        <w:tab/>
      </w:r>
      <w:r>
        <w:t xml:space="preserve">ISBN </w:t>
      </w:r>
      <w:r w:rsidRPr="00FA009B">
        <w:t>978-80-247-1740-1</w:t>
      </w:r>
    </w:p>
    <w:p w14:paraId="2AEBB327" w14:textId="32363E1D" w:rsidR="004B2EAE" w:rsidRDefault="004B2EAE" w:rsidP="004B2EAE">
      <w:pPr>
        <w:pStyle w:val="Tlotextu"/>
        <w:ind w:firstLine="0"/>
        <w:rPr>
          <w:rFonts w:cs="Times New Roman"/>
          <w:sz w:val="23"/>
          <w:szCs w:val="23"/>
          <w:shd w:val="clear" w:color="auto" w:fill="FFFFFF"/>
        </w:rPr>
      </w:pPr>
      <w:r w:rsidRPr="00FA009B">
        <w:t xml:space="preserve">ŠPATENKOVÁ, N. </w:t>
      </w:r>
      <w:r w:rsidRPr="00FA009B">
        <w:rPr>
          <w:i/>
          <w:iCs/>
        </w:rPr>
        <w:t>Poradenství pro pozůstalé. Principy, proces, metody</w:t>
      </w:r>
      <w:r>
        <w:t>.</w:t>
      </w:r>
      <w:r w:rsidRPr="00FA009B">
        <w:t xml:space="preserve"> 2. aktualizované a doplněné vydání Praha: </w:t>
      </w:r>
      <w:proofErr w:type="spellStart"/>
      <w:r w:rsidRPr="00FA009B">
        <w:t>Grada</w:t>
      </w:r>
      <w:proofErr w:type="spellEnd"/>
      <w:r w:rsidRPr="00FA009B">
        <w:t xml:space="preserve"> </w:t>
      </w:r>
      <w:proofErr w:type="spellStart"/>
      <w:r w:rsidRPr="00FA009B">
        <w:t>Publishing</w:t>
      </w:r>
      <w:proofErr w:type="spellEnd"/>
      <w:r>
        <w:t xml:space="preserve">, 2013. ISBN </w:t>
      </w:r>
      <w:r w:rsidRPr="00FA009B">
        <w:rPr>
          <w:rFonts w:cs="Times New Roman"/>
          <w:sz w:val="23"/>
          <w:szCs w:val="23"/>
          <w:shd w:val="clear" w:color="auto" w:fill="FFFFFF"/>
        </w:rPr>
        <w:t>978-80-247-3736-2</w:t>
      </w:r>
    </w:p>
    <w:p w14:paraId="24CF124D" w14:textId="1166239B" w:rsidR="004C1F02" w:rsidRDefault="004C1F02" w:rsidP="004C1F02">
      <w:pPr>
        <w:pStyle w:val="Tlotextu"/>
        <w:ind w:firstLine="0"/>
        <w:rPr>
          <w:rFonts w:cs="Times New Roman"/>
          <w:szCs w:val="24"/>
          <w:shd w:val="clear" w:color="auto" w:fill="FFFFFF"/>
        </w:rPr>
      </w:pPr>
      <w:r w:rsidRPr="00E44386">
        <w:rPr>
          <w:rFonts w:cs="Times New Roman"/>
          <w:szCs w:val="24"/>
          <w:shd w:val="clear" w:color="auto" w:fill="FFFFFF"/>
        </w:rPr>
        <w:t xml:space="preserve">ŠPATENKOVÁ, N. a kol. </w:t>
      </w:r>
      <w:r w:rsidRPr="00E44386">
        <w:rPr>
          <w:rFonts w:cs="Times New Roman"/>
          <w:i/>
          <w:iCs/>
          <w:szCs w:val="24"/>
          <w:shd w:val="clear" w:color="auto" w:fill="FFFFFF"/>
        </w:rPr>
        <w:t>O posledních věcech člověka.</w:t>
      </w:r>
      <w:r w:rsidRPr="00E44386">
        <w:rPr>
          <w:rFonts w:cs="Times New Roman"/>
          <w:szCs w:val="24"/>
          <w:shd w:val="clear" w:color="auto" w:fill="FFFFFF"/>
        </w:rPr>
        <w:t xml:space="preserve"> Praha: </w:t>
      </w:r>
      <w:proofErr w:type="spellStart"/>
      <w:r w:rsidRPr="00E44386">
        <w:rPr>
          <w:rFonts w:cs="Times New Roman"/>
          <w:szCs w:val="24"/>
          <w:shd w:val="clear" w:color="auto" w:fill="FFFFFF"/>
        </w:rPr>
        <w:t>Galén</w:t>
      </w:r>
      <w:proofErr w:type="spellEnd"/>
      <w:r w:rsidRPr="00E44386">
        <w:rPr>
          <w:rFonts w:cs="Times New Roman"/>
          <w:szCs w:val="24"/>
          <w:shd w:val="clear" w:color="auto" w:fill="FFFFFF"/>
        </w:rPr>
        <w:t>, 2014. ISBN: 978-80-7492-138-4.</w:t>
      </w:r>
    </w:p>
    <w:p w14:paraId="1670BC77" w14:textId="1674A88C" w:rsidR="004C1F02" w:rsidRDefault="004C1F02" w:rsidP="004C1F02">
      <w:pPr>
        <w:pStyle w:val="Tlotextu"/>
        <w:ind w:firstLine="0"/>
        <w:rPr>
          <w:rFonts w:cs="Times New Roman"/>
          <w:szCs w:val="24"/>
          <w:shd w:val="clear" w:color="auto" w:fill="FFFFFF"/>
        </w:rPr>
      </w:pPr>
      <w:r w:rsidRPr="004C1F02">
        <w:rPr>
          <w:rFonts w:cs="Times New Roman"/>
          <w:szCs w:val="24"/>
          <w:shd w:val="clear" w:color="auto" w:fill="FFFFFF"/>
        </w:rPr>
        <w:t xml:space="preserve">ŠPATENKOVÁ, N. a kol. </w:t>
      </w:r>
      <w:r>
        <w:rPr>
          <w:rFonts w:cs="Times New Roman"/>
          <w:szCs w:val="24"/>
          <w:shd w:val="clear" w:color="auto" w:fill="FFFFFF"/>
        </w:rPr>
        <w:t>Krize a krizová intervence</w:t>
      </w:r>
      <w:r w:rsidRPr="004C1F02">
        <w:rPr>
          <w:rFonts w:cs="Times New Roman"/>
          <w:szCs w:val="24"/>
          <w:shd w:val="clear" w:color="auto" w:fill="FFFFFF"/>
        </w:rPr>
        <w:t xml:space="preserve">. Praha: </w:t>
      </w:r>
      <w:proofErr w:type="spellStart"/>
      <w:r>
        <w:rPr>
          <w:rFonts w:cs="Times New Roman"/>
          <w:szCs w:val="24"/>
          <w:shd w:val="clear" w:color="auto" w:fill="FFFFFF"/>
        </w:rPr>
        <w:t>Grada</w:t>
      </w:r>
      <w:proofErr w:type="spellEnd"/>
      <w:r>
        <w:rPr>
          <w:rFonts w:cs="Times New Roman"/>
          <w:szCs w:val="24"/>
          <w:shd w:val="clear" w:color="auto" w:fill="FFFFFF"/>
        </w:rPr>
        <w:t xml:space="preserve"> </w:t>
      </w:r>
      <w:proofErr w:type="spellStart"/>
      <w:r>
        <w:rPr>
          <w:rFonts w:cs="Times New Roman"/>
          <w:szCs w:val="24"/>
          <w:shd w:val="clear" w:color="auto" w:fill="FFFFFF"/>
        </w:rPr>
        <w:t>Publishing</w:t>
      </w:r>
      <w:proofErr w:type="spellEnd"/>
      <w:r w:rsidRPr="004C1F02">
        <w:rPr>
          <w:rFonts w:cs="Times New Roman"/>
          <w:szCs w:val="24"/>
          <w:shd w:val="clear" w:color="auto" w:fill="FFFFFF"/>
        </w:rPr>
        <w:t>, 201</w:t>
      </w:r>
      <w:r>
        <w:rPr>
          <w:rFonts w:cs="Times New Roman"/>
          <w:szCs w:val="24"/>
          <w:shd w:val="clear" w:color="auto" w:fill="FFFFFF"/>
        </w:rPr>
        <w:t>7</w:t>
      </w:r>
      <w:r w:rsidRPr="004C1F02">
        <w:rPr>
          <w:rFonts w:cs="Times New Roman"/>
          <w:szCs w:val="24"/>
          <w:shd w:val="clear" w:color="auto" w:fill="FFFFFF"/>
        </w:rPr>
        <w:t>. ISBN: 978-80-</w:t>
      </w:r>
      <w:r>
        <w:rPr>
          <w:rFonts w:cs="Times New Roman"/>
          <w:szCs w:val="24"/>
          <w:shd w:val="clear" w:color="auto" w:fill="FFFFFF"/>
        </w:rPr>
        <w:t>247</w:t>
      </w:r>
      <w:r w:rsidRPr="004C1F02">
        <w:rPr>
          <w:rFonts w:cs="Times New Roman"/>
          <w:szCs w:val="24"/>
          <w:shd w:val="clear" w:color="auto" w:fill="FFFFFF"/>
        </w:rPr>
        <w:t>-</w:t>
      </w:r>
      <w:r>
        <w:rPr>
          <w:rFonts w:cs="Times New Roman"/>
          <w:szCs w:val="24"/>
          <w:shd w:val="clear" w:color="auto" w:fill="FFFFFF"/>
        </w:rPr>
        <w:t>5327</w:t>
      </w:r>
      <w:r w:rsidRPr="004C1F02">
        <w:rPr>
          <w:rFonts w:cs="Times New Roman"/>
          <w:szCs w:val="24"/>
          <w:shd w:val="clear" w:color="auto" w:fill="FFFFFF"/>
        </w:rPr>
        <w:t>-</w:t>
      </w:r>
      <w:r>
        <w:rPr>
          <w:rFonts w:cs="Times New Roman"/>
          <w:szCs w:val="24"/>
          <w:shd w:val="clear" w:color="auto" w:fill="FFFFFF"/>
        </w:rPr>
        <w:t>0</w:t>
      </w:r>
      <w:r w:rsidRPr="004C1F02">
        <w:rPr>
          <w:rFonts w:cs="Times New Roman"/>
          <w:szCs w:val="24"/>
          <w:shd w:val="clear" w:color="auto" w:fill="FFFFFF"/>
        </w:rPr>
        <w:t>.</w:t>
      </w:r>
    </w:p>
    <w:p w14:paraId="5DF13E0F" w14:textId="4DB32861" w:rsidR="00C125AD" w:rsidRPr="004B2EAE" w:rsidRDefault="00C125AD" w:rsidP="00C125AD">
      <w:pPr>
        <w:pStyle w:val="Tlotextu"/>
        <w:ind w:firstLine="0"/>
        <w:rPr>
          <w:rFonts w:cs="Times New Roman"/>
          <w:sz w:val="23"/>
          <w:szCs w:val="23"/>
          <w:shd w:val="clear" w:color="auto" w:fill="FFFFFF"/>
        </w:rPr>
      </w:pPr>
      <w:r>
        <w:rPr>
          <w:rFonts w:cs="Times New Roman"/>
          <w:sz w:val="23"/>
          <w:szCs w:val="23"/>
          <w:shd w:val="clear" w:color="auto" w:fill="FFFFFF"/>
        </w:rPr>
        <w:t xml:space="preserve">Poradce pro pozůstalé, </w:t>
      </w:r>
      <w:r w:rsidRPr="00C125AD">
        <w:rPr>
          <w:rFonts w:cs="Times New Roman"/>
          <w:sz w:val="23"/>
          <w:szCs w:val="23"/>
          <w:shd w:val="clear" w:color="auto" w:fill="FFFFFF"/>
        </w:rPr>
        <w:t>©20</w:t>
      </w:r>
      <w:r>
        <w:rPr>
          <w:rFonts w:cs="Times New Roman"/>
          <w:sz w:val="23"/>
          <w:szCs w:val="23"/>
          <w:shd w:val="clear" w:color="auto" w:fill="FFFFFF"/>
        </w:rPr>
        <w:t>20</w:t>
      </w:r>
      <w:r w:rsidRPr="00C125AD">
        <w:rPr>
          <w:rFonts w:cs="Times New Roman"/>
          <w:sz w:val="23"/>
          <w:szCs w:val="23"/>
          <w:shd w:val="clear" w:color="auto" w:fill="FFFFFF"/>
        </w:rPr>
        <w:t xml:space="preserve">. [cit. 20.1.2021]. Dostupné z: </w:t>
      </w:r>
      <w:hyperlink r:id="rId34" w:history="1">
        <w:r w:rsidRPr="004B3FC7">
          <w:rPr>
            <w:rStyle w:val="Hypertextovodkaz"/>
            <w:rFonts w:cs="Times New Roman"/>
            <w:sz w:val="23"/>
            <w:szCs w:val="23"/>
            <w:shd w:val="clear" w:color="auto" w:fill="FFFFFF"/>
          </w:rPr>
          <w:t>https://www.narodnikvalifikace.cz/kvalifikace-475-Poradce_pro_pozustale/revize-2277</w:t>
        </w:r>
      </w:hyperlink>
      <w:r>
        <w:rPr>
          <w:rFonts w:cs="Times New Roman"/>
          <w:sz w:val="23"/>
          <w:szCs w:val="23"/>
          <w:shd w:val="clear" w:color="auto" w:fill="FFFFFF"/>
        </w:rPr>
        <w:t xml:space="preserve"> </w:t>
      </w:r>
    </w:p>
    <w:p w14:paraId="3C0E5CE6" w14:textId="77777777" w:rsidR="00FA009B" w:rsidRDefault="00FA009B" w:rsidP="00FA009B">
      <w:pPr>
        <w:pStyle w:val="Tlotextu"/>
        <w:ind w:firstLine="0"/>
      </w:pPr>
    </w:p>
    <w:p w14:paraId="24B56631" w14:textId="21685EED" w:rsidR="00FA009B" w:rsidRDefault="00FA009B" w:rsidP="00FA009B">
      <w:pPr>
        <w:pStyle w:val="Tlotextu"/>
        <w:ind w:firstLine="0"/>
        <w:sectPr w:rsidR="00FA009B" w:rsidSect="006A4C4F">
          <w:headerReference w:type="even" r:id="rId35"/>
          <w:headerReference w:type="default" r:id="rId36"/>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0" w:name="_Toc64367132"/>
      <w:r w:rsidRPr="004E2697">
        <w:lastRenderedPageBreak/>
        <w:t>Přehled dostupných ikon</w:t>
      </w:r>
      <w:bookmarkEnd w:id="10"/>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1" w:name="frmCas" w:colFirst="0" w:colLast="0"/>
            <w:bookmarkStart w:id="12"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3" w:name="frmKlicovaSlova" w:colFirst="0" w:colLast="0"/>
            <w:bookmarkStart w:id="14" w:name="frmOdpocinek" w:colFirst="2" w:colLast="2"/>
            <w:bookmarkEnd w:id="11"/>
            <w:bookmarkEnd w:id="12"/>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5" w:name="frmPruvodceStudiem" w:colFirst="0" w:colLast="0"/>
            <w:bookmarkStart w:id="16" w:name="frmPruvodceTextem" w:colFirst="2" w:colLast="2"/>
            <w:bookmarkEnd w:id="13"/>
            <w:bookmarkEnd w:id="14"/>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7" w:name="frmRychlyNahled" w:colFirst="0" w:colLast="0"/>
            <w:bookmarkStart w:id="18" w:name="frmShrnuti" w:colFirst="2" w:colLast="2"/>
            <w:bookmarkEnd w:id="15"/>
            <w:bookmarkEnd w:id="16"/>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9" w:name="frmTutorialy" w:colFirst="0" w:colLast="0"/>
            <w:bookmarkStart w:id="20" w:name="frmDefinice" w:colFirst="2" w:colLast="2"/>
            <w:bookmarkEnd w:id="17"/>
            <w:bookmarkEnd w:id="18"/>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1" w:name="frmKZapamatovani" w:colFirst="0" w:colLast="0"/>
            <w:bookmarkStart w:id="22" w:name="frmPripadovaStudie" w:colFirst="2" w:colLast="2"/>
            <w:bookmarkEnd w:id="19"/>
            <w:bookmarkEnd w:id="20"/>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3" w:name="frmResenaUloha" w:colFirst="0" w:colLast="0"/>
            <w:bookmarkStart w:id="24" w:name="frmVeta" w:colFirst="2" w:colLast="2"/>
            <w:bookmarkEnd w:id="21"/>
            <w:bookmarkEnd w:id="22"/>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5" w:name="frmKontrolniOtazka" w:colFirst="0" w:colLast="0"/>
            <w:bookmarkStart w:id="26" w:name="frmKorespondencniUkol" w:colFirst="2" w:colLast="2"/>
            <w:bookmarkEnd w:id="23"/>
            <w:bookmarkEnd w:id="24"/>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7" w:name="frmOdpovedi" w:colFirst="0" w:colLast="0"/>
            <w:bookmarkStart w:id="28" w:name="frmOtazky" w:colFirst="2" w:colLast="2"/>
            <w:bookmarkEnd w:id="25"/>
            <w:bookmarkEnd w:id="26"/>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9" w:name="frmSamostatnyUkol" w:colFirst="0" w:colLast="0"/>
            <w:bookmarkStart w:id="30" w:name="frmLiteratura" w:colFirst="2" w:colLast="2"/>
            <w:bookmarkEnd w:id="27"/>
            <w:bookmarkEnd w:id="28"/>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31" w:name="frmProZajemce" w:colFirst="0" w:colLast="0"/>
            <w:bookmarkStart w:id="32" w:name="frmUkolKZamysleni" w:colFirst="2" w:colLast="2"/>
            <w:bookmarkEnd w:id="29"/>
            <w:bookmarkEnd w:id="30"/>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31"/>
      <w:bookmarkEnd w:id="32"/>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8"/>
          <w:type w:val="continuous"/>
          <w:pgSz w:w="11906" w:h="16838" w:code="9"/>
          <w:pgMar w:top="1440" w:right="1440" w:bottom="1440" w:left="1800" w:header="709" w:footer="709" w:gutter="0"/>
          <w:cols w:space="708"/>
          <w:docGrid w:linePitch="360"/>
        </w:sectPr>
      </w:pPr>
    </w:p>
    <w:p w14:paraId="1C0BBC66" w14:textId="711541E0" w:rsidR="007C7BE5" w:rsidRDefault="00DA4A20" w:rsidP="00E55C68">
      <w:pPr>
        <w:pStyle w:val="Tlotextu"/>
        <w:ind w:left="2124" w:hanging="1840"/>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sdt>
        <w:sdtPr>
          <w:id w:val="1508021139"/>
          <w:lock w:val="sdtLocked"/>
          <w:placeholder>
            <w:docPart w:val="DefaultPlaceholder_1081868574"/>
          </w:placeholder>
        </w:sdtPr>
        <w:sdtEndPr/>
        <w:sdtContent>
          <w:r w:rsidR="00E1190B">
            <w:rPr>
              <w:b/>
              <w:noProof/>
            </w:rPr>
            <w:fldChar w:fldCharType="begin"/>
          </w:r>
          <w:r w:rsidR="00E1190B">
            <w:rPr>
              <w:b/>
              <w:noProof/>
            </w:rPr>
            <w:instrText xml:space="preserve"> STYLEREF  "Název knihy"  \* MERGEFORMAT </w:instrText>
          </w:r>
          <w:r w:rsidR="00E1190B">
            <w:rPr>
              <w:b/>
              <w:noProof/>
            </w:rPr>
            <w:fldChar w:fldCharType="separate"/>
          </w:r>
          <w:r w:rsidR="00D03811">
            <w:rPr>
              <w:b/>
              <w:noProof/>
            </w:rPr>
            <w:t>Časový rámec poradenského setkání</w:t>
          </w:r>
          <w:r w:rsidR="006035C9" w:rsidRPr="006035C9">
            <w:rPr>
              <w:noProof/>
            </w:rPr>
            <w:cr/>
          </w:r>
          <w:r w:rsidR="00E1190B">
            <w:rPr>
              <w:noProof/>
            </w:rPr>
            <w:fldChar w:fldCharType="end"/>
          </w:r>
        </w:sdtContent>
      </w:sdt>
    </w:p>
    <w:p w14:paraId="09474BAE" w14:textId="2571A8EA" w:rsidR="007C7BE5" w:rsidRDefault="00DA4A20"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92757A">
            <w:rPr>
              <w:b/>
            </w:rPr>
            <w:t xml:space="preserve">PhDr. </w:t>
          </w:r>
          <w:r w:rsidR="00F2257D">
            <w:rPr>
              <w:b/>
            </w:rPr>
            <w:t xml:space="preserve">Mgr. </w:t>
          </w:r>
          <w:r w:rsidR="0092757A">
            <w:rPr>
              <w:b/>
            </w:rPr>
            <w:t>Naděžda Špatenková, Ph.D., MBA</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0FA168B6" w:rsidR="007C7BE5" w:rsidRDefault="00F2257D" w:rsidP="007C7BE5">
          <w:pPr>
            <w:pStyle w:val="Tlotextu"/>
            <w:ind w:left="1416" w:firstLine="708"/>
          </w:pPr>
          <w:r>
            <w:t>Fakulta veřejných politik</w:t>
          </w:r>
          <w:r w:rsidR="007C7BE5">
            <w:t xml:space="preserve"> v </w:t>
          </w:r>
          <w:r w:rsidR="00D9582E">
            <w:t>Opavě</w:t>
          </w:r>
        </w:p>
        <w:p w14:paraId="67D90EC5" w14:textId="222EAB52" w:rsidR="007C7BE5" w:rsidRDefault="007C7BE5" w:rsidP="007C7BE5">
          <w:pPr>
            <w:pStyle w:val="Tlotextu"/>
          </w:pPr>
          <w:r>
            <w:t>Určeno:</w:t>
          </w:r>
          <w:r>
            <w:tab/>
          </w:r>
          <w:r>
            <w:tab/>
          </w:r>
          <w:r w:rsidR="00982CC8">
            <w:t>pedagogickým zaměstnancům SU</w:t>
          </w:r>
        </w:p>
      </w:sdtContent>
    </w:sdt>
    <w:p w14:paraId="0D18933B" w14:textId="3198E12E" w:rsidR="007C7BE5" w:rsidRDefault="00DA4A20"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81297C">
            <w:rPr>
              <w:noProof/>
            </w:rPr>
            <w:t>1</w:t>
          </w:r>
          <w:r w:rsidR="003C2CA4">
            <w:rPr>
              <w:noProof/>
            </w:rPr>
            <w:t>1</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9"/>
      <w:headerReference w:type="default" r:id="rId50"/>
      <w:footerReference w:type="even" r:id="rId51"/>
      <w:footerReference w:type="default" r:id="rId52"/>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7DA72" w14:textId="77777777" w:rsidR="00DA4A20" w:rsidRDefault="00DA4A20" w:rsidP="00B60DC8">
      <w:pPr>
        <w:spacing w:after="0" w:line="240" w:lineRule="auto"/>
      </w:pPr>
      <w:r>
        <w:separator/>
      </w:r>
    </w:p>
  </w:endnote>
  <w:endnote w:type="continuationSeparator" w:id="0">
    <w:p w14:paraId="36F94CE5" w14:textId="77777777" w:rsidR="00DA4A20" w:rsidRDefault="00DA4A20"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2BABDDC6" w14:textId="77777777" w:rsidR="0078323C" w:rsidRDefault="0078323C">
        <w:pPr>
          <w:pStyle w:val="Zpat"/>
        </w:pPr>
        <w:r>
          <w:fldChar w:fldCharType="begin"/>
        </w:r>
        <w:r>
          <w:instrText>PAGE   \* MERGEFORMAT</w:instrText>
        </w:r>
        <w:r>
          <w:fldChar w:fldCharType="separate"/>
        </w:r>
        <w:r>
          <w:rPr>
            <w:noProof/>
          </w:rPr>
          <w:t>2</w:t>
        </w:r>
        <w:r>
          <w:fldChar w:fldCharType="end"/>
        </w:r>
      </w:p>
    </w:sdtContent>
  </w:sdt>
  <w:p w14:paraId="7B67AFF8" w14:textId="77777777" w:rsidR="0078323C" w:rsidRDefault="007832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70EC558F" w14:textId="77777777" w:rsidR="0078323C" w:rsidRDefault="0078323C">
        <w:pPr>
          <w:pStyle w:val="Zpat"/>
          <w:jc w:val="right"/>
        </w:pPr>
        <w:r>
          <w:fldChar w:fldCharType="begin"/>
        </w:r>
        <w:r>
          <w:instrText>PAGE   \* MERGEFORMAT</w:instrText>
        </w:r>
        <w:r>
          <w:fldChar w:fldCharType="separate"/>
        </w:r>
        <w:r>
          <w:rPr>
            <w:noProof/>
          </w:rPr>
          <w:t>3</w:t>
        </w:r>
        <w:r>
          <w:fldChar w:fldCharType="end"/>
        </w:r>
      </w:p>
    </w:sdtContent>
  </w:sdt>
  <w:p w14:paraId="359B49FC" w14:textId="77777777" w:rsidR="0078323C" w:rsidRDefault="0078323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004098D3" w:rsidR="00106C90" w:rsidRDefault="00106C90">
        <w:pPr>
          <w:pStyle w:val="Zpat"/>
        </w:pPr>
        <w:r>
          <w:fldChar w:fldCharType="begin"/>
        </w:r>
        <w:r>
          <w:instrText>PAGE   \* MERGEFORMAT</w:instrText>
        </w:r>
        <w:r>
          <w:fldChar w:fldCharType="separate"/>
        </w:r>
        <w:r>
          <w:rPr>
            <w:noProof/>
          </w:rPr>
          <w:t>14</w:t>
        </w:r>
        <w:r>
          <w:fldChar w:fldCharType="end"/>
        </w:r>
      </w:p>
    </w:sdtContent>
  </w:sdt>
  <w:p w14:paraId="5572053D" w14:textId="77777777" w:rsidR="00106C90" w:rsidRDefault="00106C90"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1E54BC27" w:rsidR="00106C90" w:rsidRDefault="00106C90">
        <w:pPr>
          <w:pStyle w:val="Zpat"/>
          <w:jc w:val="right"/>
        </w:pPr>
        <w:r>
          <w:fldChar w:fldCharType="begin"/>
        </w:r>
        <w:r>
          <w:instrText>PAGE   \* MERGEFORMAT</w:instrText>
        </w:r>
        <w:r>
          <w:fldChar w:fldCharType="separate"/>
        </w:r>
        <w:r>
          <w:rPr>
            <w:noProof/>
          </w:rPr>
          <w:t>15</w:t>
        </w:r>
        <w:r>
          <w:fldChar w:fldCharType="end"/>
        </w:r>
      </w:p>
    </w:sdtContent>
  </w:sdt>
  <w:p w14:paraId="3EB9FB73" w14:textId="77777777" w:rsidR="00106C90" w:rsidRDefault="00106C9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106C90" w:rsidRDefault="00106C90"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106C90" w:rsidRDefault="00106C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7DDE5" w14:textId="77777777" w:rsidR="00DA4A20" w:rsidRDefault="00DA4A20" w:rsidP="00B60DC8">
      <w:pPr>
        <w:spacing w:after="0" w:line="240" w:lineRule="auto"/>
      </w:pPr>
      <w:r>
        <w:separator/>
      </w:r>
    </w:p>
  </w:footnote>
  <w:footnote w:type="continuationSeparator" w:id="0">
    <w:p w14:paraId="6B052FA6" w14:textId="77777777" w:rsidR="00DA4A20" w:rsidRDefault="00DA4A20"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CE7A" w14:textId="77777777" w:rsidR="0078323C" w:rsidRDefault="0078323C"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106C90" w:rsidRDefault="00106C90"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BDE4" w14:textId="562AF6AC" w:rsidR="0078323C" w:rsidRPr="006A4C4F" w:rsidRDefault="0078323C" w:rsidP="0078323C">
    <w:pPr>
      <w:pStyle w:val="Zhlav"/>
    </w:pPr>
    <w:r w:rsidRPr="00C87D9B">
      <w:rPr>
        <w:i/>
      </w:rPr>
      <w:fldChar w:fldCharType="begin"/>
    </w:r>
    <w:r w:rsidRPr="00C87D9B">
      <w:rPr>
        <w:i/>
      </w:rPr>
      <w:instrText xml:space="preserve"> STYLEREF  autoři  \* MERGEFORMAT </w:instrText>
    </w:r>
    <w:r w:rsidRPr="00C87D9B">
      <w:rPr>
        <w:i/>
      </w:rPr>
      <w:fldChar w:fldCharType="separate"/>
    </w:r>
    <w:r w:rsidR="005D68B3">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D68B3">
      <w:rPr>
        <w:i/>
        <w:noProof/>
      </w:rPr>
      <w:t>Časový rámec poradenského setkání</w:t>
    </w:r>
    <w:r w:rsidR="005D68B3">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14DA38EE" w:rsidR="00106C90" w:rsidRDefault="00106C90" w:rsidP="007C5AE8">
    <w:pPr>
      <w:pStyle w:val="Zhlav"/>
      <w:jc w:val="right"/>
    </w:pPr>
    <w:r>
      <w:rPr>
        <w:i/>
      </w:rPr>
      <w:fldChar w:fldCharType="begin"/>
    </w:r>
    <w:r>
      <w:rPr>
        <w:i/>
      </w:rPr>
      <w:instrText xml:space="preserve"> STYLEREF  "Název knihy"  \* MERGEFORMAT </w:instrText>
    </w:r>
    <w:r>
      <w:rPr>
        <w:i/>
      </w:rPr>
      <w:fldChar w:fldCharType="separate"/>
    </w:r>
    <w:r w:rsidR="001414B4">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3A33" w14:textId="37CD164E" w:rsidR="0078323C" w:rsidRPr="008F55D1" w:rsidRDefault="0078323C" w:rsidP="0078323C">
    <w:pPr>
      <w:pStyle w:val="Zhlav"/>
    </w:pPr>
    <w:r w:rsidRPr="00C87D9B">
      <w:rPr>
        <w:i/>
      </w:rPr>
      <w:fldChar w:fldCharType="begin"/>
    </w:r>
    <w:r w:rsidRPr="00C87D9B">
      <w:rPr>
        <w:i/>
      </w:rPr>
      <w:instrText xml:space="preserve"> STYLEREF  autoři  \* MERGEFORMAT </w:instrText>
    </w:r>
    <w:r w:rsidRPr="00C87D9B">
      <w:rPr>
        <w:i/>
      </w:rPr>
      <w:fldChar w:fldCharType="separate"/>
    </w:r>
    <w:r w:rsidR="005D68B3">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D68B3">
      <w:rPr>
        <w:i/>
        <w:noProof/>
      </w:rPr>
      <w:t>Časový rámec poradenského setkání</w:t>
    </w:r>
    <w:r w:rsidR="005D68B3">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26ED" w14:textId="032F06D3" w:rsidR="0078323C" w:rsidRDefault="0078323C" w:rsidP="0078323C">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D68B3">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D68B3">
      <w:rPr>
        <w:i/>
        <w:noProof/>
      </w:rPr>
      <w:t>Časový rámec poradenského setkání</w:t>
    </w:r>
    <w:r w:rsidR="005D68B3">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1CB7EDA3" w:rsidR="00106C90" w:rsidRPr="00B37E40" w:rsidRDefault="0078323C"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5D68B3">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D68B3">
      <w:rPr>
        <w:i/>
        <w:noProof/>
      </w:rPr>
      <w:t>Časový rámec poradenského setkání</w:t>
    </w:r>
    <w:r w:rsidR="005D68B3">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874B" w14:textId="70750D30" w:rsidR="00FE4F6D" w:rsidRDefault="00FE4F6D" w:rsidP="00FE4F6D">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5D68B3">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5D68B3">
      <w:rPr>
        <w:i/>
        <w:noProof/>
      </w:rPr>
      <w:t>Časový rámec poradenského setkání</w:t>
    </w:r>
    <w:r w:rsidR="005D68B3">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106C90" w:rsidRPr="00C87D9B" w:rsidRDefault="00106C90">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106C90" w:rsidRPr="00C87D9B" w:rsidRDefault="00106C90">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329349F"/>
    <w:multiLevelType w:val="hybridMultilevel"/>
    <w:tmpl w:val="EB7A30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6CE5B49"/>
    <w:multiLevelType w:val="hybridMultilevel"/>
    <w:tmpl w:val="6F0826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D95966"/>
    <w:multiLevelType w:val="hybridMultilevel"/>
    <w:tmpl w:val="C95ED3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4EE62181"/>
    <w:multiLevelType w:val="hybridMultilevel"/>
    <w:tmpl w:val="F1944F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0CA2D53"/>
    <w:multiLevelType w:val="hybridMultilevel"/>
    <w:tmpl w:val="01D0E5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543956A7"/>
    <w:multiLevelType w:val="hybridMultilevel"/>
    <w:tmpl w:val="18A61A7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5C112F8D"/>
    <w:multiLevelType w:val="hybridMultilevel"/>
    <w:tmpl w:val="CE96D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0" w15:restartNumberingAfterBreak="0">
    <w:nsid w:val="76EF082D"/>
    <w:multiLevelType w:val="hybridMultilevel"/>
    <w:tmpl w:val="CE82D4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9"/>
  </w:num>
  <w:num w:numId="4">
    <w:abstractNumId w:val="7"/>
  </w:num>
  <w:num w:numId="5">
    <w:abstractNumId w:val="3"/>
  </w:num>
  <w:num w:numId="6">
    <w:abstractNumId w:val="4"/>
  </w:num>
  <w:num w:numId="7">
    <w:abstractNumId w:val="5"/>
  </w:num>
  <w:num w:numId="8">
    <w:abstractNumId w:val="6"/>
  </w:num>
  <w:num w:numId="9">
    <w:abstractNumId w:val="1"/>
  </w:num>
  <w:num w:numId="10">
    <w:abstractNumId w:val="10"/>
  </w:num>
  <w:num w:numId="11">
    <w:abstractNumId w:val="8"/>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4132"/>
    <w:rsid w:val="0003015C"/>
    <w:rsid w:val="0003454D"/>
    <w:rsid w:val="000377C0"/>
    <w:rsid w:val="0004575C"/>
    <w:rsid w:val="00047A4F"/>
    <w:rsid w:val="00050346"/>
    <w:rsid w:val="00056397"/>
    <w:rsid w:val="00057B6D"/>
    <w:rsid w:val="00060811"/>
    <w:rsid w:val="00061A01"/>
    <w:rsid w:val="00065443"/>
    <w:rsid w:val="000726A1"/>
    <w:rsid w:val="00072948"/>
    <w:rsid w:val="00077C2B"/>
    <w:rsid w:val="00082747"/>
    <w:rsid w:val="00085FFF"/>
    <w:rsid w:val="000945C6"/>
    <w:rsid w:val="00095CA1"/>
    <w:rsid w:val="000A0376"/>
    <w:rsid w:val="000A279E"/>
    <w:rsid w:val="000A4FDC"/>
    <w:rsid w:val="000C0AEC"/>
    <w:rsid w:val="000C6359"/>
    <w:rsid w:val="000D4534"/>
    <w:rsid w:val="000E408B"/>
    <w:rsid w:val="000F0EE0"/>
    <w:rsid w:val="000F3A0E"/>
    <w:rsid w:val="000F3E25"/>
    <w:rsid w:val="00106112"/>
    <w:rsid w:val="00106135"/>
    <w:rsid w:val="00106C90"/>
    <w:rsid w:val="00111B97"/>
    <w:rsid w:val="001132BC"/>
    <w:rsid w:val="0011745D"/>
    <w:rsid w:val="001252BD"/>
    <w:rsid w:val="001414B4"/>
    <w:rsid w:val="00143091"/>
    <w:rsid w:val="00144D19"/>
    <w:rsid w:val="00150F58"/>
    <w:rsid w:val="001531DD"/>
    <w:rsid w:val="00162747"/>
    <w:rsid w:val="00174C18"/>
    <w:rsid w:val="00174D53"/>
    <w:rsid w:val="001912E4"/>
    <w:rsid w:val="001939E2"/>
    <w:rsid w:val="00197302"/>
    <w:rsid w:val="00197B36"/>
    <w:rsid w:val="001A18A3"/>
    <w:rsid w:val="001A1FE5"/>
    <w:rsid w:val="001B16A5"/>
    <w:rsid w:val="001B6225"/>
    <w:rsid w:val="001C2D47"/>
    <w:rsid w:val="001C73BA"/>
    <w:rsid w:val="001C7FD6"/>
    <w:rsid w:val="001D0D97"/>
    <w:rsid w:val="001D1567"/>
    <w:rsid w:val="001E2B7F"/>
    <w:rsid w:val="001F6C64"/>
    <w:rsid w:val="0021176E"/>
    <w:rsid w:val="00211F29"/>
    <w:rsid w:val="00213E90"/>
    <w:rsid w:val="00222B7D"/>
    <w:rsid w:val="0024438F"/>
    <w:rsid w:val="00250ABE"/>
    <w:rsid w:val="00253DF7"/>
    <w:rsid w:val="00260C30"/>
    <w:rsid w:val="00262122"/>
    <w:rsid w:val="0027156A"/>
    <w:rsid w:val="00273C7E"/>
    <w:rsid w:val="00280F3E"/>
    <w:rsid w:val="00281DD9"/>
    <w:rsid w:val="002854DF"/>
    <w:rsid w:val="00290227"/>
    <w:rsid w:val="0029469F"/>
    <w:rsid w:val="002976F6"/>
    <w:rsid w:val="002A7304"/>
    <w:rsid w:val="002B6867"/>
    <w:rsid w:val="002C6144"/>
    <w:rsid w:val="002D09E4"/>
    <w:rsid w:val="002D2D33"/>
    <w:rsid w:val="002D48AD"/>
    <w:rsid w:val="002E4DE0"/>
    <w:rsid w:val="002F7864"/>
    <w:rsid w:val="003027E9"/>
    <w:rsid w:val="00307024"/>
    <w:rsid w:val="00320A5E"/>
    <w:rsid w:val="0032298B"/>
    <w:rsid w:val="0032499A"/>
    <w:rsid w:val="003265A0"/>
    <w:rsid w:val="0033481A"/>
    <w:rsid w:val="00345C68"/>
    <w:rsid w:val="003479A6"/>
    <w:rsid w:val="00354600"/>
    <w:rsid w:val="003633BF"/>
    <w:rsid w:val="00376F3B"/>
    <w:rsid w:val="00377D6B"/>
    <w:rsid w:val="003A2644"/>
    <w:rsid w:val="003A5D90"/>
    <w:rsid w:val="003A71F6"/>
    <w:rsid w:val="003B3945"/>
    <w:rsid w:val="003C2CA4"/>
    <w:rsid w:val="003C7FEE"/>
    <w:rsid w:val="003D0905"/>
    <w:rsid w:val="003D2134"/>
    <w:rsid w:val="003D250F"/>
    <w:rsid w:val="003D667E"/>
    <w:rsid w:val="003E3E94"/>
    <w:rsid w:val="003E6892"/>
    <w:rsid w:val="003F65B2"/>
    <w:rsid w:val="003F6AAA"/>
    <w:rsid w:val="00402B71"/>
    <w:rsid w:val="00407651"/>
    <w:rsid w:val="00410F8D"/>
    <w:rsid w:val="00411D4D"/>
    <w:rsid w:val="0041362C"/>
    <w:rsid w:val="00417CBB"/>
    <w:rsid w:val="0042135A"/>
    <w:rsid w:val="0042670A"/>
    <w:rsid w:val="00441FA8"/>
    <w:rsid w:val="0044632C"/>
    <w:rsid w:val="0045304A"/>
    <w:rsid w:val="00457099"/>
    <w:rsid w:val="00457C73"/>
    <w:rsid w:val="004616B6"/>
    <w:rsid w:val="00463374"/>
    <w:rsid w:val="004668EB"/>
    <w:rsid w:val="0047004F"/>
    <w:rsid w:val="00471EF7"/>
    <w:rsid w:val="00475AB8"/>
    <w:rsid w:val="004822B0"/>
    <w:rsid w:val="004824F2"/>
    <w:rsid w:val="0049549D"/>
    <w:rsid w:val="004970D6"/>
    <w:rsid w:val="004A3356"/>
    <w:rsid w:val="004A407D"/>
    <w:rsid w:val="004A535F"/>
    <w:rsid w:val="004A5A84"/>
    <w:rsid w:val="004A6CC6"/>
    <w:rsid w:val="004A71E0"/>
    <w:rsid w:val="004B005B"/>
    <w:rsid w:val="004B2EAE"/>
    <w:rsid w:val="004B7409"/>
    <w:rsid w:val="004C14E4"/>
    <w:rsid w:val="004C1F02"/>
    <w:rsid w:val="004C6429"/>
    <w:rsid w:val="004D0D56"/>
    <w:rsid w:val="004D0D67"/>
    <w:rsid w:val="004E2697"/>
    <w:rsid w:val="004E6978"/>
    <w:rsid w:val="004F78E4"/>
    <w:rsid w:val="00502525"/>
    <w:rsid w:val="00512184"/>
    <w:rsid w:val="005122E6"/>
    <w:rsid w:val="0052225D"/>
    <w:rsid w:val="00532BF4"/>
    <w:rsid w:val="00532CD0"/>
    <w:rsid w:val="00541A5F"/>
    <w:rsid w:val="005439F8"/>
    <w:rsid w:val="005442E4"/>
    <w:rsid w:val="005518A5"/>
    <w:rsid w:val="00554453"/>
    <w:rsid w:val="00560D56"/>
    <w:rsid w:val="00563017"/>
    <w:rsid w:val="005633CC"/>
    <w:rsid w:val="0056462D"/>
    <w:rsid w:val="00564D4C"/>
    <w:rsid w:val="00566B72"/>
    <w:rsid w:val="0057150E"/>
    <w:rsid w:val="00576254"/>
    <w:rsid w:val="0058163A"/>
    <w:rsid w:val="00584B36"/>
    <w:rsid w:val="005A2913"/>
    <w:rsid w:val="005A3544"/>
    <w:rsid w:val="005A521D"/>
    <w:rsid w:val="005B5F3E"/>
    <w:rsid w:val="005B6A7A"/>
    <w:rsid w:val="005C0D6E"/>
    <w:rsid w:val="005C29EA"/>
    <w:rsid w:val="005C3325"/>
    <w:rsid w:val="005D56E6"/>
    <w:rsid w:val="005D68B3"/>
    <w:rsid w:val="005D7101"/>
    <w:rsid w:val="005E2341"/>
    <w:rsid w:val="005E35B4"/>
    <w:rsid w:val="005E6570"/>
    <w:rsid w:val="005F25FA"/>
    <w:rsid w:val="006035C9"/>
    <w:rsid w:val="00603CB1"/>
    <w:rsid w:val="0060768D"/>
    <w:rsid w:val="00611DAA"/>
    <w:rsid w:val="006200F1"/>
    <w:rsid w:val="00631A0C"/>
    <w:rsid w:val="0063253B"/>
    <w:rsid w:val="0063623F"/>
    <w:rsid w:val="00647AE9"/>
    <w:rsid w:val="00652952"/>
    <w:rsid w:val="00663563"/>
    <w:rsid w:val="00664D38"/>
    <w:rsid w:val="0067784C"/>
    <w:rsid w:val="006922C0"/>
    <w:rsid w:val="0069383F"/>
    <w:rsid w:val="00695F9D"/>
    <w:rsid w:val="006A021A"/>
    <w:rsid w:val="006A06AB"/>
    <w:rsid w:val="006A2147"/>
    <w:rsid w:val="006A24C8"/>
    <w:rsid w:val="006A27D7"/>
    <w:rsid w:val="006A4C4F"/>
    <w:rsid w:val="006B287D"/>
    <w:rsid w:val="006B4028"/>
    <w:rsid w:val="006B42CB"/>
    <w:rsid w:val="006C08EE"/>
    <w:rsid w:val="006C2896"/>
    <w:rsid w:val="006C5EDF"/>
    <w:rsid w:val="006C6AD0"/>
    <w:rsid w:val="006C7E5D"/>
    <w:rsid w:val="006D7FE1"/>
    <w:rsid w:val="006E0662"/>
    <w:rsid w:val="006E10E2"/>
    <w:rsid w:val="006E3546"/>
    <w:rsid w:val="006F61E0"/>
    <w:rsid w:val="00702E91"/>
    <w:rsid w:val="00711960"/>
    <w:rsid w:val="00713A5B"/>
    <w:rsid w:val="00717801"/>
    <w:rsid w:val="00721EDD"/>
    <w:rsid w:val="00723F05"/>
    <w:rsid w:val="0072594D"/>
    <w:rsid w:val="00734A12"/>
    <w:rsid w:val="00746032"/>
    <w:rsid w:val="0074673B"/>
    <w:rsid w:val="007473FF"/>
    <w:rsid w:val="00753985"/>
    <w:rsid w:val="00760453"/>
    <w:rsid w:val="0077075B"/>
    <w:rsid w:val="00777F5E"/>
    <w:rsid w:val="00782477"/>
    <w:rsid w:val="00783107"/>
    <w:rsid w:val="0078323C"/>
    <w:rsid w:val="00786932"/>
    <w:rsid w:val="00792820"/>
    <w:rsid w:val="0079549A"/>
    <w:rsid w:val="007A449D"/>
    <w:rsid w:val="007B4D8C"/>
    <w:rsid w:val="007B71BC"/>
    <w:rsid w:val="007C55B3"/>
    <w:rsid w:val="007C5AE8"/>
    <w:rsid w:val="007C65C4"/>
    <w:rsid w:val="007C7BE5"/>
    <w:rsid w:val="007D2DE4"/>
    <w:rsid w:val="007D340A"/>
    <w:rsid w:val="007E01F7"/>
    <w:rsid w:val="007E1665"/>
    <w:rsid w:val="007E7C0A"/>
    <w:rsid w:val="007F272B"/>
    <w:rsid w:val="00800058"/>
    <w:rsid w:val="00810CD1"/>
    <w:rsid w:val="0081297C"/>
    <w:rsid w:val="008151C8"/>
    <w:rsid w:val="0081593F"/>
    <w:rsid w:val="00816F6C"/>
    <w:rsid w:val="00817C21"/>
    <w:rsid w:val="008217A3"/>
    <w:rsid w:val="00821A76"/>
    <w:rsid w:val="008300FF"/>
    <w:rsid w:val="008324CF"/>
    <w:rsid w:val="00837F9C"/>
    <w:rsid w:val="00840482"/>
    <w:rsid w:val="008408F8"/>
    <w:rsid w:val="0084578E"/>
    <w:rsid w:val="00852FAC"/>
    <w:rsid w:val="00856E96"/>
    <w:rsid w:val="00860D20"/>
    <w:rsid w:val="00862485"/>
    <w:rsid w:val="008804A4"/>
    <w:rsid w:val="0088403B"/>
    <w:rsid w:val="00885506"/>
    <w:rsid w:val="008900DB"/>
    <w:rsid w:val="00892691"/>
    <w:rsid w:val="008A0D1B"/>
    <w:rsid w:val="008A7BD3"/>
    <w:rsid w:val="008B059D"/>
    <w:rsid w:val="008B7B33"/>
    <w:rsid w:val="008C36F8"/>
    <w:rsid w:val="008C6708"/>
    <w:rsid w:val="008D281C"/>
    <w:rsid w:val="008D302D"/>
    <w:rsid w:val="008D46C2"/>
    <w:rsid w:val="008E1780"/>
    <w:rsid w:val="008E53FE"/>
    <w:rsid w:val="008E6EBB"/>
    <w:rsid w:val="008E748B"/>
    <w:rsid w:val="008E7EA5"/>
    <w:rsid w:val="008F55D1"/>
    <w:rsid w:val="009011E0"/>
    <w:rsid w:val="00902F6A"/>
    <w:rsid w:val="0092757A"/>
    <w:rsid w:val="009336AD"/>
    <w:rsid w:val="00942A42"/>
    <w:rsid w:val="00947452"/>
    <w:rsid w:val="00951C86"/>
    <w:rsid w:val="00953D60"/>
    <w:rsid w:val="00955756"/>
    <w:rsid w:val="00956CED"/>
    <w:rsid w:val="0096122C"/>
    <w:rsid w:val="0096322D"/>
    <w:rsid w:val="00964AB4"/>
    <w:rsid w:val="00965E49"/>
    <w:rsid w:val="00970CE9"/>
    <w:rsid w:val="00970D02"/>
    <w:rsid w:val="009714C0"/>
    <w:rsid w:val="00977051"/>
    <w:rsid w:val="00982CC8"/>
    <w:rsid w:val="00994405"/>
    <w:rsid w:val="009A5122"/>
    <w:rsid w:val="009A5CEE"/>
    <w:rsid w:val="009A7E7F"/>
    <w:rsid w:val="009B2FE1"/>
    <w:rsid w:val="009C4CC5"/>
    <w:rsid w:val="009D51B7"/>
    <w:rsid w:val="009D61CC"/>
    <w:rsid w:val="009E055B"/>
    <w:rsid w:val="009E3BFF"/>
    <w:rsid w:val="009E48C1"/>
    <w:rsid w:val="009F02CE"/>
    <w:rsid w:val="009F1E08"/>
    <w:rsid w:val="009F2C61"/>
    <w:rsid w:val="00A050A1"/>
    <w:rsid w:val="00A13F7C"/>
    <w:rsid w:val="00A50070"/>
    <w:rsid w:val="00A51BA3"/>
    <w:rsid w:val="00A61994"/>
    <w:rsid w:val="00A619F1"/>
    <w:rsid w:val="00A63833"/>
    <w:rsid w:val="00A66262"/>
    <w:rsid w:val="00A74971"/>
    <w:rsid w:val="00A803C2"/>
    <w:rsid w:val="00A82C3B"/>
    <w:rsid w:val="00A909E9"/>
    <w:rsid w:val="00AB03DE"/>
    <w:rsid w:val="00AB53D1"/>
    <w:rsid w:val="00AB57A5"/>
    <w:rsid w:val="00AC1475"/>
    <w:rsid w:val="00AC1E06"/>
    <w:rsid w:val="00AC2EC7"/>
    <w:rsid w:val="00AD1E20"/>
    <w:rsid w:val="00AD3D6E"/>
    <w:rsid w:val="00AE5A22"/>
    <w:rsid w:val="00AF3893"/>
    <w:rsid w:val="00AF60B3"/>
    <w:rsid w:val="00B02321"/>
    <w:rsid w:val="00B03539"/>
    <w:rsid w:val="00B049B6"/>
    <w:rsid w:val="00B056FD"/>
    <w:rsid w:val="00B06512"/>
    <w:rsid w:val="00B06F67"/>
    <w:rsid w:val="00B07B50"/>
    <w:rsid w:val="00B11049"/>
    <w:rsid w:val="00B112D3"/>
    <w:rsid w:val="00B17F3A"/>
    <w:rsid w:val="00B21019"/>
    <w:rsid w:val="00B25EE8"/>
    <w:rsid w:val="00B30FB8"/>
    <w:rsid w:val="00B32E8A"/>
    <w:rsid w:val="00B37E40"/>
    <w:rsid w:val="00B44280"/>
    <w:rsid w:val="00B56312"/>
    <w:rsid w:val="00B56863"/>
    <w:rsid w:val="00B60DC8"/>
    <w:rsid w:val="00B67555"/>
    <w:rsid w:val="00B73B55"/>
    <w:rsid w:val="00B74081"/>
    <w:rsid w:val="00B75879"/>
    <w:rsid w:val="00B76054"/>
    <w:rsid w:val="00B96873"/>
    <w:rsid w:val="00B97E35"/>
    <w:rsid w:val="00BA4C9E"/>
    <w:rsid w:val="00BA5116"/>
    <w:rsid w:val="00BA66EE"/>
    <w:rsid w:val="00BA7197"/>
    <w:rsid w:val="00BB332A"/>
    <w:rsid w:val="00BB666F"/>
    <w:rsid w:val="00BC06B9"/>
    <w:rsid w:val="00BC08A4"/>
    <w:rsid w:val="00BC6C21"/>
    <w:rsid w:val="00BD4269"/>
    <w:rsid w:val="00BD5267"/>
    <w:rsid w:val="00BF4B53"/>
    <w:rsid w:val="00BF697F"/>
    <w:rsid w:val="00C07D62"/>
    <w:rsid w:val="00C10C2E"/>
    <w:rsid w:val="00C125AD"/>
    <w:rsid w:val="00C2152D"/>
    <w:rsid w:val="00C2242A"/>
    <w:rsid w:val="00C244DE"/>
    <w:rsid w:val="00C37391"/>
    <w:rsid w:val="00C547EF"/>
    <w:rsid w:val="00C666D2"/>
    <w:rsid w:val="00C826EC"/>
    <w:rsid w:val="00C8561B"/>
    <w:rsid w:val="00C8618B"/>
    <w:rsid w:val="00C87D9B"/>
    <w:rsid w:val="00C94C17"/>
    <w:rsid w:val="00CA7308"/>
    <w:rsid w:val="00CC120D"/>
    <w:rsid w:val="00CC3B3A"/>
    <w:rsid w:val="00CC659C"/>
    <w:rsid w:val="00CC68FE"/>
    <w:rsid w:val="00CC7FFB"/>
    <w:rsid w:val="00CD5337"/>
    <w:rsid w:val="00CE30AD"/>
    <w:rsid w:val="00CF098A"/>
    <w:rsid w:val="00CF3DE1"/>
    <w:rsid w:val="00D03811"/>
    <w:rsid w:val="00D10AFB"/>
    <w:rsid w:val="00D13959"/>
    <w:rsid w:val="00D15B94"/>
    <w:rsid w:val="00D254E3"/>
    <w:rsid w:val="00D31C96"/>
    <w:rsid w:val="00D46101"/>
    <w:rsid w:val="00D609BC"/>
    <w:rsid w:val="00D77C97"/>
    <w:rsid w:val="00D830FF"/>
    <w:rsid w:val="00D9582E"/>
    <w:rsid w:val="00D96223"/>
    <w:rsid w:val="00DA00BD"/>
    <w:rsid w:val="00DA4A20"/>
    <w:rsid w:val="00DB46A9"/>
    <w:rsid w:val="00DC5C39"/>
    <w:rsid w:val="00DD0FDA"/>
    <w:rsid w:val="00DD11C6"/>
    <w:rsid w:val="00DE1746"/>
    <w:rsid w:val="00DE59BE"/>
    <w:rsid w:val="00DE6E5F"/>
    <w:rsid w:val="00DF4CEA"/>
    <w:rsid w:val="00E01C82"/>
    <w:rsid w:val="00E03275"/>
    <w:rsid w:val="00E1190B"/>
    <w:rsid w:val="00E339DB"/>
    <w:rsid w:val="00E3558F"/>
    <w:rsid w:val="00E3655F"/>
    <w:rsid w:val="00E37724"/>
    <w:rsid w:val="00E37845"/>
    <w:rsid w:val="00E37D4F"/>
    <w:rsid w:val="00E4131E"/>
    <w:rsid w:val="00E44474"/>
    <w:rsid w:val="00E448B4"/>
    <w:rsid w:val="00E50585"/>
    <w:rsid w:val="00E50A2A"/>
    <w:rsid w:val="00E51476"/>
    <w:rsid w:val="00E530CE"/>
    <w:rsid w:val="00E543E6"/>
    <w:rsid w:val="00E55C68"/>
    <w:rsid w:val="00E6125C"/>
    <w:rsid w:val="00E619EB"/>
    <w:rsid w:val="00E669BE"/>
    <w:rsid w:val="00E67EF6"/>
    <w:rsid w:val="00E67FEA"/>
    <w:rsid w:val="00E70667"/>
    <w:rsid w:val="00E73FD9"/>
    <w:rsid w:val="00E80D9E"/>
    <w:rsid w:val="00E82092"/>
    <w:rsid w:val="00E852A1"/>
    <w:rsid w:val="00E902B5"/>
    <w:rsid w:val="00E90940"/>
    <w:rsid w:val="00E9329B"/>
    <w:rsid w:val="00E95668"/>
    <w:rsid w:val="00E9679B"/>
    <w:rsid w:val="00EA00A6"/>
    <w:rsid w:val="00EA7DB5"/>
    <w:rsid w:val="00EB00AC"/>
    <w:rsid w:val="00EB0A73"/>
    <w:rsid w:val="00EC0A58"/>
    <w:rsid w:val="00EC0C5C"/>
    <w:rsid w:val="00EC736A"/>
    <w:rsid w:val="00EC7EDC"/>
    <w:rsid w:val="00ED00B2"/>
    <w:rsid w:val="00ED1A68"/>
    <w:rsid w:val="00ED5600"/>
    <w:rsid w:val="00EE0B52"/>
    <w:rsid w:val="00EE1168"/>
    <w:rsid w:val="00EE2CCF"/>
    <w:rsid w:val="00EE3321"/>
    <w:rsid w:val="00EE65ED"/>
    <w:rsid w:val="00EF1CA2"/>
    <w:rsid w:val="00EF2F40"/>
    <w:rsid w:val="00EF2FFB"/>
    <w:rsid w:val="00EF3C9E"/>
    <w:rsid w:val="00EF407E"/>
    <w:rsid w:val="00EF4500"/>
    <w:rsid w:val="00EF689E"/>
    <w:rsid w:val="00F005C9"/>
    <w:rsid w:val="00F01639"/>
    <w:rsid w:val="00F05115"/>
    <w:rsid w:val="00F20786"/>
    <w:rsid w:val="00F2257D"/>
    <w:rsid w:val="00F27CDE"/>
    <w:rsid w:val="00F35AFE"/>
    <w:rsid w:val="00F41D83"/>
    <w:rsid w:val="00F4209E"/>
    <w:rsid w:val="00F42B40"/>
    <w:rsid w:val="00F46ED8"/>
    <w:rsid w:val="00F47233"/>
    <w:rsid w:val="00F53D68"/>
    <w:rsid w:val="00F613A6"/>
    <w:rsid w:val="00F61EE6"/>
    <w:rsid w:val="00F65EE6"/>
    <w:rsid w:val="00F703B2"/>
    <w:rsid w:val="00F72330"/>
    <w:rsid w:val="00F7438C"/>
    <w:rsid w:val="00F83696"/>
    <w:rsid w:val="00F83D92"/>
    <w:rsid w:val="00F86509"/>
    <w:rsid w:val="00F949B2"/>
    <w:rsid w:val="00F96D1E"/>
    <w:rsid w:val="00F975CC"/>
    <w:rsid w:val="00FA009B"/>
    <w:rsid w:val="00FA06F1"/>
    <w:rsid w:val="00FB2D0B"/>
    <w:rsid w:val="00FC00F3"/>
    <w:rsid w:val="00FC208A"/>
    <w:rsid w:val="00FC7076"/>
    <w:rsid w:val="00FE47A0"/>
    <w:rsid w:val="00FE4BBC"/>
    <w:rsid w:val="00FE4F6D"/>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B97E35"/>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A2913"/>
    <w:pPr>
      <w:tabs>
        <w:tab w:val="left" w:pos="880"/>
        <w:tab w:val="right" w:leader="dot" w:pos="8656"/>
      </w:tabs>
      <w:spacing w:after="10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1"/>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Zkladntext">
    <w:name w:val="Body Text"/>
    <w:basedOn w:val="Normln"/>
    <w:link w:val="ZkladntextChar"/>
    <w:uiPriority w:val="1"/>
    <w:qFormat/>
    <w:rsid w:val="00EC736A"/>
    <w:pPr>
      <w:widowControl w:val="0"/>
      <w:autoSpaceDE w:val="0"/>
      <w:autoSpaceDN w:val="0"/>
      <w:spacing w:after="0" w:line="240" w:lineRule="auto"/>
    </w:pPr>
    <w:rPr>
      <w:rFonts w:eastAsia="Times New Roman" w:cs="Times New Roman"/>
      <w:szCs w:val="24"/>
      <w:lang w:val="en-US"/>
    </w:rPr>
  </w:style>
  <w:style w:type="character" w:customStyle="1" w:styleId="ZkladntextChar">
    <w:name w:val="Základní text Char"/>
    <w:basedOn w:val="Standardnpsmoodstavce"/>
    <w:link w:val="Zkladntext"/>
    <w:uiPriority w:val="1"/>
    <w:rsid w:val="00EC736A"/>
    <w:rPr>
      <w:rFonts w:ascii="Times New Roman" w:eastAsia="Times New Roman" w:hAnsi="Times New Roman" w:cs="Times New Roman"/>
      <w:sz w:val="24"/>
      <w:szCs w:val="24"/>
      <w:lang w:val="en-US"/>
    </w:rPr>
  </w:style>
  <w:style w:type="character" w:styleId="Nevyeenzmnka">
    <w:name w:val="Unresolved Mention"/>
    <w:basedOn w:val="Standardnpsmoodstavce"/>
    <w:uiPriority w:val="99"/>
    <w:semiHidden/>
    <w:unhideWhenUsed/>
    <w:rsid w:val="005A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9" Type="http://schemas.openxmlformats.org/officeDocument/2006/relationships/image" Target="media/image17.png"/><Relationship Id="rId21" Type="http://schemas.openxmlformats.org/officeDocument/2006/relationships/image" Target="media/image4.png"/><Relationship Id="rId34" Type="http://schemas.openxmlformats.org/officeDocument/2006/relationships/hyperlink" Target="https://www.narodnikvalifikace.cz/kvalifikace-475-Poradce_pro_pozustale/revize-2277" TargetMode="External"/><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header" Target="header10.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12.png"/><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header" Target="header4.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4.png"/><Relationship Id="rId44" Type="http://schemas.openxmlformats.org/officeDocument/2006/relationships/image" Target="media/image22.png"/><Relationship Id="rId52" Type="http://schemas.openxmlformats.org/officeDocument/2006/relationships/footer" Target="footer6.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6.xml"/><Relationship Id="rId43" Type="http://schemas.openxmlformats.org/officeDocument/2006/relationships/image" Target="media/image21.png"/><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2.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header" Target="header5.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image" Target="media/image3.png"/><Relationship Id="rId41" Type="http://schemas.openxmlformats.org/officeDocument/2006/relationships/image" Target="media/image19.png"/><Relationship Id="rId54"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7.xml"/><Relationship Id="rId49"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AC649F8601674C92BDA6F0583D540C0D"/>
        <w:category>
          <w:name w:val="Obecné"/>
          <w:gallery w:val="placeholder"/>
        </w:category>
        <w:types>
          <w:type w:val="bbPlcHdr"/>
        </w:types>
        <w:behaviors>
          <w:behavior w:val="content"/>
        </w:behaviors>
        <w:guid w:val="{EB967106-EB04-4C2D-9AC7-51927D184B1A}"/>
      </w:docPartPr>
      <w:docPartBody>
        <w:p w:rsidR="00C70232" w:rsidRDefault="00626364" w:rsidP="00626364">
          <w:pPr>
            <w:pStyle w:val="AC649F8601674C92BDA6F0583D540C0D"/>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76573"/>
    <w:rsid w:val="000F32F1"/>
    <w:rsid w:val="001E2804"/>
    <w:rsid w:val="0022418E"/>
    <w:rsid w:val="00231964"/>
    <w:rsid w:val="002C78C3"/>
    <w:rsid w:val="002D48AB"/>
    <w:rsid w:val="002F0299"/>
    <w:rsid w:val="0032050F"/>
    <w:rsid w:val="0033312D"/>
    <w:rsid w:val="003E0194"/>
    <w:rsid w:val="00483ACC"/>
    <w:rsid w:val="004B1D18"/>
    <w:rsid w:val="004B2106"/>
    <w:rsid w:val="005A0EB0"/>
    <w:rsid w:val="005F5A46"/>
    <w:rsid w:val="00626364"/>
    <w:rsid w:val="006B0B42"/>
    <w:rsid w:val="00781E62"/>
    <w:rsid w:val="007822D3"/>
    <w:rsid w:val="0078550A"/>
    <w:rsid w:val="007D3569"/>
    <w:rsid w:val="007F1037"/>
    <w:rsid w:val="008102EA"/>
    <w:rsid w:val="0086372A"/>
    <w:rsid w:val="0089079A"/>
    <w:rsid w:val="008A67F0"/>
    <w:rsid w:val="008C327E"/>
    <w:rsid w:val="008C3C3A"/>
    <w:rsid w:val="008C5B18"/>
    <w:rsid w:val="008D71AC"/>
    <w:rsid w:val="009F1980"/>
    <w:rsid w:val="009F23AE"/>
    <w:rsid w:val="00A26DDC"/>
    <w:rsid w:val="00B76D21"/>
    <w:rsid w:val="00BB36DB"/>
    <w:rsid w:val="00C17660"/>
    <w:rsid w:val="00C51E8D"/>
    <w:rsid w:val="00C542F9"/>
    <w:rsid w:val="00C70232"/>
    <w:rsid w:val="00C743CC"/>
    <w:rsid w:val="00CC072B"/>
    <w:rsid w:val="00D642F0"/>
    <w:rsid w:val="00DA3205"/>
    <w:rsid w:val="00DF6E01"/>
    <w:rsid w:val="00DF6FD0"/>
    <w:rsid w:val="00E82E6F"/>
    <w:rsid w:val="00EA67FC"/>
    <w:rsid w:val="00EB60F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6364"/>
    <w:rPr>
      <w:color w:val="808080"/>
    </w:rPr>
  </w:style>
  <w:style w:type="paragraph" w:customStyle="1" w:styleId="4A09368BD55942EDB2DCC99B0FB97C04">
    <w:name w:val="4A09368BD55942EDB2DCC99B0FB97C04"/>
    <w:rsid w:val="008A67F0"/>
  </w:style>
  <w:style w:type="paragraph" w:customStyle="1" w:styleId="BF5A6A9316E8426B8A4B0F529B195CA0">
    <w:name w:val="BF5A6A9316E8426B8A4B0F529B195CA0"/>
    <w:rsid w:val="008C327E"/>
  </w:style>
  <w:style w:type="paragraph" w:customStyle="1" w:styleId="44C596C452024FEE9C13FE3AAE8A92C5">
    <w:name w:val="44C596C452024FEE9C13FE3AAE8A92C5"/>
    <w:rsid w:val="00231964"/>
  </w:style>
  <w:style w:type="paragraph" w:customStyle="1" w:styleId="F763198D871240538A4A7017E7302DF6">
    <w:name w:val="F763198D871240538A4A7017E7302DF6"/>
    <w:rsid w:val="002C78C3"/>
  </w:style>
  <w:style w:type="paragraph" w:customStyle="1" w:styleId="37188821E4F24FE3973973E4BDF278FA">
    <w:name w:val="37188821E4F24FE3973973E4BDF278FA"/>
    <w:rsid w:val="00483ACC"/>
  </w:style>
  <w:style w:type="paragraph" w:customStyle="1" w:styleId="550E30033D2645F899CF571F634A1ACB">
    <w:name w:val="550E30033D2645F899CF571F634A1ACB"/>
    <w:rsid w:val="00626364"/>
  </w:style>
  <w:style w:type="paragraph" w:customStyle="1" w:styleId="AC649F8601674C92BDA6F0583D540C0D">
    <w:name w:val="AC649F8601674C92BDA6F0583D540C0D"/>
    <w:rsid w:val="00626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59A0693-519D-4F6B-80BE-240F8D5D7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3.xml><?xml version="1.0" encoding="utf-8"?>
<ds:datastoreItem xmlns:ds="http://schemas.openxmlformats.org/officeDocument/2006/customXml" ds:itemID="{B15A25EC-8C13-49B2-BF32-6444456F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1512</Words>
  <Characters>8926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Eva Prokšová</cp:lastModifiedBy>
  <cp:revision>11</cp:revision>
  <cp:lastPrinted>2015-04-15T12:20:00Z</cp:lastPrinted>
  <dcterms:created xsi:type="dcterms:W3CDTF">2021-02-15T21:48:00Z</dcterms:created>
  <dcterms:modified xsi:type="dcterms:W3CDTF">2021-02-16T13:50:00Z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